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jc w:val="center"/>
        <w:tblBorders>
          <w:bottom w:val="single" w:sz="4" w:space="0" w:color="auto"/>
        </w:tblBorders>
        <w:tblLayout w:type="fixed"/>
        <w:tblCellMar>
          <w:left w:w="70" w:type="dxa"/>
          <w:right w:w="70" w:type="dxa"/>
        </w:tblCellMar>
        <w:tblLook w:val="04A0"/>
      </w:tblPr>
      <w:tblGrid>
        <w:gridCol w:w="4044"/>
        <w:gridCol w:w="1311"/>
        <w:gridCol w:w="4140"/>
      </w:tblGrid>
      <w:tr w:rsidR="00E21D7B" w:rsidRPr="007C0A86" w:rsidTr="006B1C4E">
        <w:trPr>
          <w:trHeight w:val="1275"/>
          <w:jc w:val="center"/>
        </w:trPr>
        <w:tc>
          <w:tcPr>
            <w:tcW w:w="4044" w:type="dxa"/>
            <w:tcBorders>
              <w:top w:val="nil"/>
              <w:left w:val="nil"/>
              <w:bottom w:val="triple" w:sz="4" w:space="0" w:color="auto"/>
              <w:right w:val="nil"/>
            </w:tcBorders>
            <w:vAlign w:val="center"/>
          </w:tcPr>
          <w:p w:rsidR="00E21D7B" w:rsidRPr="007C0A86" w:rsidRDefault="00E21D7B" w:rsidP="006B1C4E">
            <w:pPr>
              <w:ind w:left="-73"/>
              <w:jc w:val="center"/>
              <w:rPr>
                <w:b/>
                <w:szCs w:val="20"/>
              </w:rPr>
            </w:pPr>
          </w:p>
          <w:p w:rsidR="00E21D7B" w:rsidRPr="007C0A86" w:rsidRDefault="00E21D7B" w:rsidP="006B1C4E">
            <w:pPr>
              <w:ind w:left="-73"/>
              <w:jc w:val="center"/>
              <w:rPr>
                <w:b/>
              </w:rPr>
            </w:pPr>
            <w:r w:rsidRPr="007C0A86">
              <w:rPr>
                <w:b/>
                <w:sz w:val="22"/>
                <w:szCs w:val="22"/>
              </w:rPr>
              <w:t>БАШКОРТОСТАН РЕСПУБЛИКА</w:t>
            </w:r>
            <w:r w:rsidRPr="007C0A86">
              <w:rPr>
                <w:b/>
                <w:sz w:val="22"/>
                <w:szCs w:val="22"/>
                <w:lang w:val="en-US"/>
              </w:rPr>
              <w:t>h</w:t>
            </w:r>
            <w:r w:rsidRPr="007C0A86">
              <w:rPr>
                <w:b/>
                <w:sz w:val="22"/>
                <w:szCs w:val="22"/>
              </w:rPr>
              <w:t>Ы</w:t>
            </w:r>
          </w:p>
          <w:p w:rsidR="00E21D7B" w:rsidRPr="007C0A86" w:rsidRDefault="00E21D7B" w:rsidP="006B1C4E">
            <w:pPr>
              <w:ind w:left="-73"/>
              <w:jc w:val="center"/>
              <w:rPr>
                <w:b/>
              </w:rPr>
            </w:pPr>
            <w:r w:rsidRPr="007C0A86">
              <w:rPr>
                <w:b/>
                <w:sz w:val="22"/>
                <w:szCs w:val="22"/>
              </w:rPr>
              <w:t>БЛАГОВЕЩЕН РАЙОНЫ МУНИЦИПАЛЬ РАЙОНЫНЫ</w:t>
            </w:r>
            <w:r w:rsidRPr="007C0A86">
              <w:rPr>
                <w:rFonts w:eastAsia="Arial Unicode MS"/>
                <w:b/>
                <w:sz w:val="22"/>
                <w:szCs w:val="22"/>
              </w:rPr>
              <w:t>Ң</w:t>
            </w:r>
            <w:r w:rsidRPr="007C0A86">
              <w:rPr>
                <w:b/>
                <w:sz w:val="22"/>
                <w:szCs w:val="22"/>
              </w:rPr>
              <w:t xml:space="preserve">  </w:t>
            </w:r>
          </w:p>
          <w:p w:rsidR="00E21D7B" w:rsidRPr="007C0A86" w:rsidRDefault="00E21D7B" w:rsidP="006B1C4E">
            <w:pPr>
              <w:ind w:left="-73"/>
              <w:jc w:val="center"/>
              <w:rPr>
                <w:b/>
              </w:rPr>
            </w:pPr>
            <w:r w:rsidRPr="007C0A86">
              <w:rPr>
                <w:b/>
                <w:sz w:val="22"/>
                <w:szCs w:val="22"/>
              </w:rPr>
              <w:t xml:space="preserve">ИЛЕК АУЫЛ СОВЕТЫ </w:t>
            </w:r>
          </w:p>
          <w:p w:rsidR="00E21D7B" w:rsidRPr="007C0A86" w:rsidRDefault="00E21D7B" w:rsidP="006B1C4E">
            <w:pPr>
              <w:ind w:left="-73"/>
              <w:jc w:val="center"/>
              <w:rPr>
                <w:b/>
              </w:rPr>
            </w:pPr>
            <w:r w:rsidRPr="007C0A86">
              <w:rPr>
                <w:b/>
                <w:sz w:val="22"/>
                <w:szCs w:val="22"/>
              </w:rPr>
              <w:t xml:space="preserve"> АУЫЛ  БИЛ</w:t>
            </w:r>
            <w:r w:rsidRPr="007C0A86">
              <w:rPr>
                <w:rFonts w:eastAsia="Arial Unicode MS"/>
                <w:b/>
                <w:sz w:val="22"/>
                <w:szCs w:val="22"/>
              </w:rPr>
              <w:t>Ә</w:t>
            </w:r>
            <w:r w:rsidRPr="007C0A86">
              <w:rPr>
                <w:b/>
                <w:sz w:val="22"/>
                <w:szCs w:val="22"/>
              </w:rPr>
              <w:t>М</w:t>
            </w:r>
            <w:r w:rsidRPr="007C0A86">
              <w:rPr>
                <w:rFonts w:eastAsia="Arial Unicode MS"/>
                <w:b/>
                <w:sz w:val="22"/>
                <w:szCs w:val="22"/>
              </w:rPr>
              <w:t>Ә</w:t>
            </w:r>
            <w:r w:rsidRPr="007C0A86">
              <w:rPr>
                <w:b/>
                <w:sz w:val="22"/>
                <w:szCs w:val="22"/>
                <w:lang w:val="en-US"/>
              </w:rPr>
              <w:t>h</w:t>
            </w:r>
            <w:r w:rsidRPr="007C0A86">
              <w:rPr>
                <w:b/>
                <w:sz w:val="22"/>
                <w:szCs w:val="22"/>
              </w:rPr>
              <w:t>Е ХАКИМИ</w:t>
            </w:r>
            <w:r w:rsidRPr="007C0A86">
              <w:rPr>
                <w:rFonts w:eastAsia="Arial Unicode MS"/>
                <w:b/>
                <w:sz w:val="22"/>
                <w:szCs w:val="22"/>
              </w:rPr>
              <w:t>Ә</w:t>
            </w:r>
            <w:r w:rsidRPr="007C0A86">
              <w:rPr>
                <w:b/>
                <w:sz w:val="22"/>
                <w:szCs w:val="22"/>
              </w:rPr>
              <w:t>ТЕ</w:t>
            </w:r>
          </w:p>
          <w:p w:rsidR="00E21D7B" w:rsidRPr="007C0A86" w:rsidRDefault="00E21D7B" w:rsidP="006B1C4E">
            <w:pPr>
              <w:ind w:left="-73"/>
              <w:jc w:val="center"/>
              <w:rPr>
                <w:bCs/>
                <w:sz w:val="20"/>
                <w:szCs w:val="20"/>
              </w:rPr>
            </w:pPr>
            <w:r w:rsidRPr="007C0A86">
              <w:rPr>
                <w:bCs/>
                <w:sz w:val="20"/>
                <w:szCs w:val="20"/>
              </w:rPr>
              <w:t xml:space="preserve"> </w:t>
            </w:r>
          </w:p>
          <w:p w:rsidR="00E21D7B" w:rsidRPr="007C0A86" w:rsidRDefault="00E21D7B" w:rsidP="006B1C4E">
            <w:pPr>
              <w:ind w:left="-73"/>
              <w:jc w:val="center"/>
              <w:rPr>
                <w:bCs/>
                <w:sz w:val="4"/>
                <w:szCs w:val="4"/>
              </w:rPr>
            </w:pPr>
          </w:p>
          <w:p w:rsidR="00E21D7B" w:rsidRPr="007C0A86" w:rsidRDefault="00E21D7B" w:rsidP="006B1C4E">
            <w:pPr>
              <w:ind w:left="-73"/>
              <w:jc w:val="center"/>
              <w:rPr>
                <w:bCs/>
                <w:sz w:val="4"/>
                <w:szCs w:val="4"/>
              </w:rPr>
            </w:pPr>
          </w:p>
        </w:tc>
        <w:tc>
          <w:tcPr>
            <w:tcW w:w="1311" w:type="dxa"/>
            <w:tcBorders>
              <w:top w:val="nil"/>
              <w:left w:val="nil"/>
              <w:bottom w:val="triple" w:sz="4" w:space="0" w:color="auto"/>
              <w:right w:val="nil"/>
            </w:tcBorders>
          </w:tcPr>
          <w:p w:rsidR="00E21D7B" w:rsidRPr="007C0A86" w:rsidRDefault="00E21D7B" w:rsidP="006B1C4E">
            <w:pPr>
              <w:ind w:left="-147" w:right="-99"/>
              <w:jc w:val="center"/>
            </w:pPr>
          </w:p>
          <w:p w:rsidR="00E21D7B" w:rsidRPr="007C0A86" w:rsidRDefault="00E21D7B" w:rsidP="006B1C4E">
            <w:pPr>
              <w:ind w:left="-147" w:right="-99"/>
              <w:jc w:val="center"/>
            </w:pPr>
          </w:p>
          <w:p w:rsidR="00E21D7B" w:rsidRPr="007C0A86" w:rsidRDefault="00E21D7B" w:rsidP="006B1C4E">
            <w:pPr>
              <w:ind w:left="-147" w:right="-99"/>
              <w:jc w:val="center"/>
              <w:rPr>
                <w:sz w:val="20"/>
                <w:szCs w:val="20"/>
              </w:rPr>
            </w:pPr>
            <w:r w:rsidRPr="007C0A86">
              <w:rPr>
                <w:noProof/>
              </w:rPr>
              <w:drawing>
                <wp:inline distT="0" distB="0" distL="0" distR="0">
                  <wp:extent cx="762000" cy="952500"/>
                  <wp:effectExtent l="19050" t="0" r="0" b="0"/>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8"/>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4140" w:type="dxa"/>
            <w:tcBorders>
              <w:top w:val="nil"/>
              <w:left w:val="nil"/>
              <w:bottom w:val="triple" w:sz="4" w:space="0" w:color="auto"/>
              <w:right w:val="nil"/>
            </w:tcBorders>
            <w:vAlign w:val="center"/>
          </w:tcPr>
          <w:p w:rsidR="00E21D7B" w:rsidRPr="007C0A86" w:rsidRDefault="00E21D7B" w:rsidP="006B1C4E">
            <w:pPr>
              <w:ind w:left="-41" w:right="-75"/>
              <w:jc w:val="center"/>
              <w:rPr>
                <w:b/>
                <w:szCs w:val="20"/>
              </w:rPr>
            </w:pPr>
          </w:p>
          <w:p w:rsidR="00E21D7B" w:rsidRPr="00E21D7B" w:rsidRDefault="00E21D7B" w:rsidP="006B1C4E">
            <w:pPr>
              <w:pStyle w:val="3"/>
              <w:spacing w:before="0"/>
              <w:ind w:left="-41" w:right="-75"/>
              <w:jc w:val="center"/>
              <w:rPr>
                <w:rFonts w:ascii="Times New Roman" w:hAnsi="Times New Roman" w:cs="Times New Roman"/>
                <w:bCs w:val="0"/>
                <w:color w:val="auto"/>
                <w:sz w:val="22"/>
                <w:szCs w:val="22"/>
              </w:rPr>
            </w:pPr>
            <w:r w:rsidRPr="00E21D7B">
              <w:rPr>
                <w:rFonts w:ascii="Times New Roman" w:hAnsi="Times New Roman" w:cs="Times New Roman"/>
                <w:color w:val="auto"/>
                <w:sz w:val="22"/>
                <w:szCs w:val="22"/>
              </w:rPr>
              <w:t>РЕСПУБЛИКА  БАШКОРТОСТАН</w:t>
            </w:r>
          </w:p>
          <w:p w:rsidR="00E21D7B" w:rsidRPr="00E21D7B" w:rsidRDefault="00E21D7B" w:rsidP="006B1C4E">
            <w:pPr>
              <w:pStyle w:val="5"/>
              <w:ind w:left="-41" w:right="-75"/>
              <w:jc w:val="center"/>
              <w:rPr>
                <w:b/>
                <w:sz w:val="22"/>
                <w:szCs w:val="22"/>
              </w:rPr>
            </w:pPr>
            <w:r w:rsidRPr="00E21D7B">
              <w:rPr>
                <w:b/>
                <w:sz w:val="22"/>
                <w:szCs w:val="22"/>
              </w:rPr>
              <w:t>АДМИНИСТРАЦИЯ СЕЛЬСКОГО ПОСЕЛЕНИЯ</w:t>
            </w:r>
          </w:p>
          <w:p w:rsidR="00E21D7B" w:rsidRPr="00E21D7B" w:rsidRDefault="00E21D7B" w:rsidP="006B1C4E">
            <w:pPr>
              <w:pStyle w:val="5"/>
              <w:ind w:left="-41" w:right="-75"/>
              <w:jc w:val="center"/>
              <w:rPr>
                <w:b/>
                <w:sz w:val="22"/>
                <w:szCs w:val="22"/>
              </w:rPr>
            </w:pPr>
            <w:r w:rsidRPr="00E21D7B">
              <w:rPr>
                <w:b/>
                <w:sz w:val="22"/>
                <w:szCs w:val="22"/>
              </w:rPr>
              <w:t>ИЛИКОВСКИЙ СЕЛЬСОВЕТ</w:t>
            </w:r>
          </w:p>
          <w:p w:rsidR="00E21D7B" w:rsidRPr="00E21D7B" w:rsidRDefault="00E21D7B" w:rsidP="006B1C4E">
            <w:pPr>
              <w:pStyle w:val="5"/>
              <w:ind w:left="-41" w:right="-75"/>
              <w:jc w:val="center"/>
              <w:rPr>
                <w:b/>
                <w:sz w:val="22"/>
                <w:szCs w:val="22"/>
              </w:rPr>
            </w:pPr>
            <w:r w:rsidRPr="00E21D7B">
              <w:rPr>
                <w:b/>
                <w:sz w:val="22"/>
                <w:szCs w:val="22"/>
              </w:rPr>
              <w:t>МУНИЦИПАЛЬНОГО РАЙОНА БЛАГОВЕЩЕНСКИЙ РАЙОН</w:t>
            </w:r>
          </w:p>
          <w:p w:rsidR="00E21D7B" w:rsidRPr="007C0A86" w:rsidRDefault="00E21D7B" w:rsidP="006B1C4E">
            <w:pPr>
              <w:ind w:left="-41" w:right="-75"/>
              <w:jc w:val="center"/>
              <w:rPr>
                <w:sz w:val="10"/>
                <w:szCs w:val="10"/>
              </w:rPr>
            </w:pPr>
          </w:p>
          <w:p w:rsidR="00E21D7B" w:rsidRDefault="00E21D7B" w:rsidP="006B1C4E">
            <w:pPr>
              <w:ind w:left="-41" w:right="-75"/>
              <w:jc w:val="center"/>
              <w:rPr>
                <w:bCs/>
                <w:sz w:val="4"/>
                <w:szCs w:val="4"/>
              </w:rPr>
            </w:pPr>
          </w:p>
          <w:p w:rsidR="00D35496" w:rsidRDefault="00D35496" w:rsidP="006B1C4E">
            <w:pPr>
              <w:ind w:left="-41" w:right="-75"/>
              <w:jc w:val="center"/>
              <w:rPr>
                <w:bCs/>
                <w:sz w:val="4"/>
                <w:szCs w:val="4"/>
              </w:rPr>
            </w:pPr>
          </w:p>
          <w:p w:rsidR="00D35496" w:rsidRPr="007C0A86" w:rsidRDefault="00D35496" w:rsidP="006B1C4E">
            <w:pPr>
              <w:ind w:left="-41" w:right="-75"/>
              <w:jc w:val="center"/>
              <w:rPr>
                <w:bCs/>
                <w:sz w:val="4"/>
                <w:szCs w:val="4"/>
              </w:rPr>
            </w:pPr>
          </w:p>
          <w:p w:rsidR="00E21D7B" w:rsidRPr="007C0A86" w:rsidRDefault="00E21D7B" w:rsidP="006B1C4E">
            <w:pPr>
              <w:ind w:left="-41" w:right="-75"/>
              <w:jc w:val="center"/>
              <w:rPr>
                <w:bCs/>
                <w:sz w:val="4"/>
                <w:szCs w:val="4"/>
              </w:rPr>
            </w:pPr>
          </w:p>
          <w:p w:rsidR="00E21D7B" w:rsidRPr="007C0A86" w:rsidRDefault="00E21D7B" w:rsidP="006B1C4E">
            <w:pPr>
              <w:ind w:left="-41" w:right="-75"/>
              <w:jc w:val="center"/>
              <w:rPr>
                <w:sz w:val="4"/>
                <w:szCs w:val="4"/>
              </w:rPr>
            </w:pPr>
          </w:p>
        </w:tc>
      </w:tr>
    </w:tbl>
    <w:p w:rsidR="00E21D7B" w:rsidRDefault="00E21D7B" w:rsidP="00664EB0">
      <w:pPr>
        <w:jc w:val="center"/>
        <w:rPr>
          <w:sz w:val="28"/>
          <w:szCs w:val="28"/>
        </w:rPr>
      </w:pPr>
    </w:p>
    <w:p w:rsidR="00E21D7B" w:rsidRDefault="00E21D7B" w:rsidP="00C55A11">
      <w:pPr>
        <w:rPr>
          <w:sz w:val="28"/>
          <w:szCs w:val="28"/>
        </w:rPr>
      </w:pPr>
      <w:r>
        <w:rPr>
          <w:sz w:val="28"/>
          <w:szCs w:val="28"/>
        </w:rPr>
        <w:t xml:space="preserve">КАРАР                        </w:t>
      </w:r>
      <w:r>
        <w:rPr>
          <w:sz w:val="28"/>
          <w:szCs w:val="28"/>
        </w:rPr>
        <w:tab/>
      </w:r>
      <w:r>
        <w:rPr>
          <w:sz w:val="28"/>
          <w:szCs w:val="28"/>
        </w:rPr>
        <w:tab/>
      </w:r>
      <w:r>
        <w:rPr>
          <w:sz w:val="28"/>
          <w:szCs w:val="28"/>
        </w:rPr>
        <w:tab/>
        <w:t xml:space="preserve">                           </w:t>
      </w:r>
      <w:r w:rsidR="00C55A11">
        <w:rPr>
          <w:sz w:val="28"/>
          <w:szCs w:val="28"/>
        </w:rPr>
        <w:tab/>
      </w:r>
      <w:r w:rsidR="00C55A11">
        <w:rPr>
          <w:sz w:val="28"/>
          <w:szCs w:val="28"/>
        </w:rPr>
        <w:tab/>
        <w:t xml:space="preserve">  </w:t>
      </w:r>
      <w:r>
        <w:rPr>
          <w:sz w:val="28"/>
          <w:szCs w:val="28"/>
        </w:rPr>
        <w:t>ПОСТАНОВЛЕНИЕ</w:t>
      </w:r>
    </w:p>
    <w:p w:rsidR="00E21D7B" w:rsidRDefault="007A58BC" w:rsidP="00E21D7B">
      <w:pPr>
        <w:rPr>
          <w:sz w:val="28"/>
          <w:szCs w:val="28"/>
        </w:rPr>
      </w:pPr>
      <w:r>
        <w:rPr>
          <w:sz w:val="28"/>
          <w:szCs w:val="28"/>
        </w:rPr>
        <w:t>2</w:t>
      </w:r>
      <w:r w:rsidR="00664EB0">
        <w:rPr>
          <w:sz w:val="28"/>
          <w:szCs w:val="28"/>
        </w:rPr>
        <w:t>5</w:t>
      </w:r>
      <w:r w:rsidR="007320CA">
        <w:rPr>
          <w:sz w:val="28"/>
          <w:szCs w:val="28"/>
        </w:rPr>
        <w:t xml:space="preserve"> </w:t>
      </w:r>
      <w:r w:rsidR="00664EB0">
        <w:rPr>
          <w:sz w:val="28"/>
          <w:szCs w:val="28"/>
        </w:rPr>
        <w:t>декабрь</w:t>
      </w:r>
      <w:r w:rsidR="00E21D7B">
        <w:rPr>
          <w:sz w:val="28"/>
          <w:szCs w:val="28"/>
        </w:rPr>
        <w:t xml:space="preserve"> 2018 й.                </w:t>
      </w:r>
      <w:r w:rsidR="00E21D7B">
        <w:rPr>
          <w:sz w:val="28"/>
          <w:szCs w:val="28"/>
        </w:rPr>
        <w:tab/>
        <w:t xml:space="preserve">   </w:t>
      </w:r>
      <w:r w:rsidR="00C55A11">
        <w:rPr>
          <w:sz w:val="28"/>
          <w:szCs w:val="28"/>
        </w:rPr>
        <w:tab/>
      </w:r>
      <w:r w:rsidR="00E21D7B">
        <w:rPr>
          <w:sz w:val="28"/>
          <w:szCs w:val="28"/>
        </w:rPr>
        <w:t xml:space="preserve"> </w:t>
      </w:r>
      <w:r w:rsidR="00664EB0">
        <w:rPr>
          <w:sz w:val="28"/>
          <w:szCs w:val="28"/>
        </w:rPr>
        <w:t xml:space="preserve">    №</w:t>
      </w:r>
      <w:r>
        <w:rPr>
          <w:sz w:val="28"/>
          <w:szCs w:val="28"/>
        </w:rPr>
        <w:t xml:space="preserve"> </w:t>
      </w:r>
      <w:r w:rsidR="00664EB0">
        <w:rPr>
          <w:sz w:val="28"/>
          <w:szCs w:val="28"/>
        </w:rPr>
        <w:t>3</w:t>
      </w:r>
      <w:r w:rsidR="008D43C2">
        <w:rPr>
          <w:sz w:val="28"/>
          <w:szCs w:val="28"/>
        </w:rPr>
        <w:t>8</w:t>
      </w:r>
      <w:r w:rsidR="00E21D7B">
        <w:rPr>
          <w:sz w:val="28"/>
          <w:szCs w:val="28"/>
        </w:rPr>
        <w:t xml:space="preserve">      </w:t>
      </w:r>
      <w:r w:rsidR="00E21D7B">
        <w:rPr>
          <w:sz w:val="28"/>
          <w:szCs w:val="28"/>
        </w:rPr>
        <w:tab/>
      </w:r>
      <w:r w:rsidR="00E21D7B">
        <w:rPr>
          <w:sz w:val="28"/>
          <w:szCs w:val="28"/>
        </w:rPr>
        <w:tab/>
        <w:t xml:space="preserve">        </w:t>
      </w:r>
      <w:r w:rsidR="00C55A11">
        <w:rPr>
          <w:sz w:val="28"/>
          <w:szCs w:val="28"/>
        </w:rPr>
        <w:tab/>
      </w:r>
      <w:r w:rsidR="00664EB0">
        <w:rPr>
          <w:sz w:val="28"/>
          <w:szCs w:val="28"/>
        </w:rPr>
        <w:t xml:space="preserve">        </w:t>
      </w:r>
      <w:r>
        <w:rPr>
          <w:sz w:val="28"/>
          <w:szCs w:val="28"/>
        </w:rPr>
        <w:t>2</w:t>
      </w:r>
      <w:r w:rsidR="00664EB0">
        <w:rPr>
          <w:sz w:val="28"/>
          <w:szCs w:val="28"/>
        </w:rPr>
        <w:t>5</w:t>
      </w:r>
      <w:r w:rsidR="00E21D7B">
        <w:rPr>
          <w:sz w:val="28"/>
          <w:szCs w:val="28"/>
        </w:rPr>
        <w:t xml:space="preserve"> </w:t>
      </w:r>
      <w:r w:rsidR="00664EB0">
        <w:rPr>
          <w:sz w:val="28"/>
          <w:szCs w:val="28"/>
        </w:rPr>
        <w:t>декабря</w:t>
      </w:r>
      <w:r w:rsidR="00E21D7B">
        <w:rPr>
          <w:sz w:val="28"/>
          <w:szCs w:val="28"/>
        </w:rPr>
        <w:t xml:space="preserve"> 2018 г.</w:t>
      </w:r>
    </w:p>
    <w:p w:rsidR="00E21D7B" w:rsidRDefault="00E21D7B" w:rsidP="00C77DCA">
      <w:pPr>
        <w:tabs>
          <w:tab w:val="left" w:pos="7680"/>
        </w:tabs>
        <w:jc w:val="center"/>
        <w:rPr>
          <w:sz w:val="28"/>
          <w:szCs w:val="28"/>
        </w:rPr>
      </w:pPr>
    </w:p>
    <w:p w:rsidR="00664EB0" w:rsidRDefault="00664EB0" w:rsidP="00C77DCA">
      <w:pPr>
        <w:tabs>
          <w:tab w:val="left" w:pos="7680"/>
        </w:tabs>
        <w:jc w:val="center"/>
        <w:rPr>
          <w:sz w:val="28"/>
          <w:szCs w:val="28"/>
        </w:rPr>
      </w:pPr>
    </w:p>
    <w:p w:rsidR="00D95E4A" w:rsidRPr="00D95E4A" w:rsidRDefault="00D95E4A" w:rsidP="00D95E4A">
      <w:pPr>
        <w:jc w:val="center"/>
        <w:rPr>
          <w:b/>
          <w:sz w:val="28"/>
          <w:szCs w:val="28"/>
        </w:rPr>
      </w:pPr>
      <w:r w:rsidRPr="00D95E4A">
        <w:rPr>
          <w:b/>
          <w:sz w:val="28"/>
          <w:szCs w:val="28"/>
        </w:rPr>
        <w:t xml:space="preserve">Об утверждении порядка </w:t>
      </w:r>
      <w:r>
        <w:rPr>
          <w:b/>
          <w:sz w:val="28"/>
          <w:szCs w:val="28"/>
        </w:rPr>
        <w:t xml:space="preserve">открытия </w:t>
      </w:r>
      <w:r w:rsidRPr="00D95E4A">
        <w:rPr>
          <w:b/>
          <w:sz w:val="28"/>
          <w:szCs w:val="28"/>
        </w:rPr>
        <w:t xml:space="preserve">и ведения лицевых счетов в администрации сельского поселения </w:t>
      </w:r>
      <w:r>
        <w:rPr>
          <w:b/>
          <w:color w:val="000000"/>
          <w:sz w:val="28"/>
          <w:szCs w:val="28"/>
        </w:rPr>
        <w:t>Иликовский</w:t>
      </w:r>
      <w:r w:rsidRPr="00D95E4A">
        <w:rPr>
          <w:b/>
          <w:color w:val="FF0000"/>
          <w:sz w:val="28"/>
          <w:szCs w:val="28"/>
        </w:rPr>
        <w:t xml:space="preserve"> </w:t>
      </w:r>
      <w:r w:rsidRPr="00D95E4A">
        <w:rPr>
          <w:b/>
          <w:sz w:val="28"/>
          <w:szCs w:val="28"/>
        </w:rPr>
        <w:t>сельсовет муниципального района Благовещенски</w:t>
      </w:r>
      <w:r w:rsidR="008D5781">
        <w:rPr>
          <w:b/>
          <w:sz w:val="28"/>
          <w:szCs w:val="28"/>
        </w:rPr>
        <w:t>й район Республики Башкортостан</w:t>
      </w:r>
    </w:p>
    <w:p w:rsidR="00D95E4A" w:rsidRDefault="00D95E4A" w:rsidP="00D95E4A">
      <w:pPr>
        <w:jc w:val="center"/>
        <w:rPr>
          <w:sz w:val="28"/>
          <w:szCs w:val="28"/>
        </w:rPr>
      </w:pPr>
    </w:p>
    <w:p w:rsidR="00D95E4A" w:rsidRPr="00DD4C3E" w:rsidRDefault="00D95E4A" w:rsidP="00D95E4A">
      <w:pPr>
        <w:jc w:val="center"/>
        <w:rPr>
          <w:sz w:val="28"/>
          <w:szCs w:val="28"/>
        </w:rPr>
      </w:pPr>
    </w:p>
    <w:p w:rsidR="00D95E4A" w:rsidRDefault="00D95E4A" w:rsidP="00D95E4A">
      <w:pPr>
        <w:ind w:firstLine="709"/>
        <w:jc w:val="both"/>
        <w:rPr>
          <w:sz w:val="28"/>
          <w:szCs w:val="28"/>
        </w:rPr>
      </w:pPr>
      <w:r w:rsidRPr="00DD4C3E">
        <w:rPr>
          <w:sz w:val="28"/>
          <w:szCs w:val="28"/>
        </w:rPr>
        <w:t xml:space="preserve">В соответствии со статьей 220.1 Бюджетного кодекса Российской Федерации, Законом Республики Башкортостан «О бюджетном процессе в Республике Башкортостан», решением Совета </w:t>
      </w:r>
      <w:r>
        <w:rPr>
          <w:sz w:val="28"/>
          <w:szCs w:val="28"/>
        </w:rPr>
        <w:t xml:space="preserve">сельского поселения </w:t>
      </w:r>
      <w:r>
        <w:rPr>
          <w:color w:val="000000"/>
          <w:sz w:val="28"/>
          <w:szCs w:val="28"/>
        </w:rPr>
        <w:t>Иликовский</w:t>
      </w:r>
      <w:r w:rsidRPr="00F87EBD">
        <w:rPr>
          <w:color w:val="000000"/>
          <w:sz w:val="28"/>
          <w:szCs w:val="28"/>
        </w:rPr>
        <w:t xml:space="preserve"> </w:t>
      </w:r>
      <w:r>
        <w:rPr>
          <w:sz w:val="28"/>
          <w:szCs w:val="28"/>
        </w:rPr>
        <w:t xml:space="preserve">сельсовет </w:t>
      </w:r>
      <w:r w:rsidRPr="00DD4C3E">
        <w:rPr>
          <w:sz w:val="28"/>
          <w:szCs w:val="28"/>
        </w:rPr>
        <w:t xml:space="preserve">муниципального района Благовещенский район Республики Башкортостан «Об утверждении положения о бюджетном процессе в </w:t>
      </w:r>
      <w:r>
        <w:rPr>
          <w:sz w:val="28"/>
          <w:szCs w:val="28"/>
        </w:rPr>
        <w:t xml:space="preserve">сельском поселении </w:t>
      </w:r>
      <w:r>
        <w:rPr>
          <w:color w:val="000000"/>
          <w:sz w:val="28"/>
          <w:szCs w:val="28"/>
        </w:rPr>
        <w:t>Иликовский</w:t>
      </w:r>
      <w:r w:rsidRPr="00F87EBD">
        <w:rPr>
          <w:color w:val="000000"/>
          <w:sz w:val="28"/>
          <w:szCs w:val="28"/>
        </w:rPr>
        <w:t xml:space="preserve">  </w:t>
      </w:r>
      <w:r>
        <w:rPr>
          <w:sz w:val="28"/>
          <w:szCs w:val="28"/>
        </w:rPr>
        <w:t xml:space="preserve">сельсовет </w:t>
      </w:r>
      <w:r w:rsidRPr="00DD4C3E">
        <w:rPr>
          <w:sz w:val="28"/>
          <w:szCs w:val="28"/>
        </w:rPr>
        <w:t>муниципального района Благовещенский район Республики Башкортостан»,</w:t>
      </w:r>
    </w:p>
    <w:p w:rsidR="00D95E4A" w:rsidRDefault="00D95E4A" w:rsidP="00D95E4A">
      <w:pPr>
        <w:jc w:val="both"/>
        <w:rPr>
          <w:sz w:val="28"/>
          <w:szCs w:val="28"/>
        </w:rPr>
      </w:pPr>
    </w:p>
    <w:p w:rsidR="00D95E4A" w:rsidRPr="00DD4C3E" w:rsidRDefault="00D95E4A" w:rsidP="00D95E4A">
      <w:pPr>
        <w:jc w:val="both"/>
        <w:rPr>
          <w:sz w:val="28"/>
          <w:szCs w:val="28"/>
        </w:rPr>
      </w:pPr>
      <w:r>
        <w:rPr>
          <w:sz w:val="28"/>
          <w:szCs w:val="28"/>
        </w:rPr>
        <w:t>ПОСТАНОВЛЯЕТ:</w:t>
      </w:r>
    </w:p>
    <w:p w:rsidR="00D95E4A" w:rsidRPr="00DD4C3E" w:rsidRDefault="00D95E4A" w:rsidP="00D95E4A">
      <w:pPr>
        <w:ind w:firstLine="900"/>
        <w:jc w:val="both"/>
        <w:rPr>
          <w:sz w:val="28"/>
          <w:szCs w:val="28"/>
        </w:rPr>
      </w:pPr>
    </w:p>
    <w:p w:rsidR="00D95E4A" w:rsidRPr="00DD4C3E" w:rsidRDefault="00D95E4A" w:rsidP="00D95E4A">
      <w:pPr>
        <w:numPr>
          <w:ilvl w:val="0"/>
          <w:numId w:val="2"/>
        </w:numPr>
        <w:tabs>
          <w:tab w:val="clear" w:pos="1260"/>
          <w:tab w:val="num" w:pos="180"/>
        </w:tabs>
        <w:ind w:left="0" w:firstLine="709"/>
        <w:jc w:val="both"/>
        <w:rPr>
          <w:sz w:val="28"/>
          <w:szCs w:val="28"/>
        </w:rPr>
      </w:pPr>
      <w:r w:rsidRPr="00DD4C3E">
        <w:rPr>
          <w:sz w:val="28"/>
          <w:szCs w:val="28"/>
        </w:rPr>
        <w:t xml:space="preserve">Утвердить прилагаемый Порядок открытия и ведения лицевых счетов в администрации </w:t>
      </w:r>
      <w:r>
        <w:rPr>
          <w:sz w:val="28"/>
          <w:szCs w:val="28"/>
        </w:rPr>
        <w:t xml:space="preserve">сельского поселения </w:t>
      </w:r>
      <w:r>
        <w:rPr>
          <w:color w:val="000000"/>
          <w:sz w:val="28"/>
          <w:szCs w:val="28"/>
        </w:rPr>
        <w:t>Иликовский</w:t>
      </w:r>
      <w:r>
        <w:rPr>
          <w:color w:val="FF0000"/>
          <w:sz w:val="28"/>
          <w:szCs w:val="28"/>
        </w:rPr>
        <w:t xml:space="preserve"> </w:t>
      </w:r>
      <w:r>
        <w:rPr>
          <w:sz w:val="28"/>
          <w:szCs w:val="28"/>
        </w:rPr>
        <w:t xml:space="preserve">сельсовет </w:t>
      </w:r>
      <w:r w:rsidRPr="00DD4C3E">
        <w:rPr>
          <w:sz w:val="28"/>
          <w:szCs w:val="28"/>
        </w:rPr>
        <w:t>муниципального района Благовещенский район Республики Башкортостан в новой редакции (прилагается).</w:t>
      </w:r>
    </w:p>
    <w:p w:rsidR="00D95E4A" w:rsidRPr="00A86CE9" w:rsidRDefault="00D95E4A" w:rsidP="00D95E4A">
      <w:pPr>
        <w:numPr>
          <w:ilvl w:val="0"/>
          <w:numId w:val="2"/>
        </w:numPr>
        <w:tabs>
          <w:tab w:val="clear" w:pos="1260"/>
          <w:tab w:val="num" w:pos="180"/>
        </w:tabs>
        <w:ind w:left="0" w:firstLine="900"/>
        <w:jc w:val="both"/>
        <w:rPr>
          <w:sz w:val="28"/>
          <w:szCs w:val="28"/>
        </w:rPr>
      </w:pPr>
      <w:r w:rsidRPr="00A86CE9">
        <w:rPr>
          <w:sz w:val="28"/>
          <w:szCs w:val="28"/>
        </w:rPr>
        <w:t>Контроль за исполнением настоящего постановления оставляю за собой.</w:t>
      </w:r>
    </w:p>
    <w:p w:rsidR="00B32041" w:rsidRPr="00B32041" w:rsidRDefault="00B32041" w:rsidP="00B32041">
      <w:pPr>
        <w:ind w:firstLine="709"/>
        <w:jc w:val="both"/>
        <w:rPr>
          <w:rFonts w:eastAsia="Calibri"/>
          <w:sz w:val="28"/>
          <w:szCs w:val="28"/>
        </w:rPr>
      </w:pPr>
    </w:p>
    <w:p w:rsidR="00B32041" w:rsidRPr="00B32041" w:rsidRDefault="00B32041" w:rsidP="00B32041">
      <w:pPr>
        <w:rPr>
          <w:rFonts w:eastAsia="Calibri"/>
          <w:sz w:val="28"/>
          <w:szCs w:val="28"/>
        </w:rPr>
      </w:pPr>
    </w:p>
    <w:p w:rsidR="00B32041" w:rsidRPr="00B32041" w:rsidRDefault="00B32041" w:rsidP="00B32041">
      <w:pPr>
        <w:tabs>
          <w:tab w:val="center" w:pos="5320"/>
          <w:tab w:val="right" w:pos="9920"/>
        </w:tabs>
        <w:outlineLvl w:val="6"/>
        <w:rPr>
          <w:sz w:val="28"/>
          <w:szCs w:val="28"/>
        </w:rPr>
      </w:pPr>
      <w:r w:rsidRPr="00B32041">
        <w:rPr>
          <w:sz w:val="28"/>
          <w:szCs w:val="28"/>
        </w:rPr>
        <w:t xml:space="preserve">Глава сельского поселения                                   </w:t>
      </w:r>
      <w:r>
        <w:rPr>
          <w:sz w:val="28"/>
          <w:szCs w:val="28"/>
        </w:rPr>
        <w:tab/>
        <w:t>Д.З. Батршин</w:t>
      </w:r>
      <w:r w:rsidRPr="00B32041">
        <w:rPr>
          <w:sz w:val="28"/>
          <w:szCs w:val="28"/>
        </w:rPr>
        <w:t xml:space="preserve">                                                            </w:t>
      </w:r>
    </w:p>
    <w:p w:rsidR="00D95E4A" w:rsidRPr="00DD4C3E" w:rsidRDefault="00B32041" w:rsidP="00D95E4A">
      <w:pPr>
        <w:autoSpaceDE w:val="0"/>
        <w:autoSpaceDN w:val="0"/>
        <w:adjustRightInd w:val="0"/>
        <w:jc w:val="right"/>
        <w:outlineLvl w:val="0"/>
      </w:pPr>
      <w:r w:rsidRPr="00B32041">
        <w:rPr>
          <w:rFonts w:eastAsia="Calibri"/>
          <w:sz w:val="28"/>
          <w:szCs w:val="28"/>
        </w:rPr>
        <w:br w:type="page"/>
      </w:r>
      <w:r w:rsidR="00D95E4A" w:rsidRPr="00DD4C3E">
        <w:lastRenderedPageBreak/>
        <w:t>Утвержден</w:t>
      </w:r>
    </w:p>
    <w:p w:rsidR="00D95E4A" w:rsidRPr="00DD4C3E" w:rsidRDefault="00D95E4A" w:rsidP="00D95E4A">
      <w:pPr>
        <w:autoSpaceDE w:val="0"/>
        <w:autoSpaceDN w:val="0"/>
        <w:adjustRightInd w:val="0"/>
        <w:jc w:val="right"/>
      </w:pPr>
      <w:r>
        <w:t xml:space="preserve">Постановлением </w:t>
      </w:r>
      <w:r w:rsidRPr="00DD4C3E">
        <w:t>администрации</w:t>
      </w:r>
    </w:p>
    <w:p w:rsidR="00D95E4A" w:rsidRDefault="00D95E4A" w:rsidP="00D95E4A">
      <w:pPr>
        <w:autoSpaceDE w:val="0"/>
        <w:autoSpaceDN w:val="0"/>
        <w:adjustRightInd w:val="0"/>
        <w:jc w:val="right"/>
      </w:pPr>
      <w:r>
        <w:t xml:space="preserve">сельского поселения Иликовский сельсовет </w:t>
      </w:r>
    </w:p>
    <w:p w:rsidR="00D95E4A" w:rsidRPr="00DD4C3E" w:rsidRDefault="00D95E4A" w:rsidP="00D95E4A">
      <w:pPr>
        <w:autoSpaceDE w:val="0"/>
        <w:autoSpaceDN w:val="0"/>
        <w:adjustRightInd w:val="0"/>
        <w:jc w:val="right"/>
      </w:pPr>
      <w:r w:rsidRPr="00DD4C3E">
        <w:t>муниципального района</w:t>
      </w:r>
      <w:r>
        <w:t xml:space="preserve"> </w:t>
      </w:r>
      <w:r w:rsidRPr="00DD4C3E">
        <w:t xml:space="preserve">Благовещенский район </w:t>
      </w:r>
    </w:p>
    <w:p w:rsidR="00D95E4A" w:rsidRPr="00DD4C3E" w:rsidRDefault="00D95E4A" w:rsidP="00D95E4A">
      <w:pPr>
        <w:autoSpaceDE w:val="0"/>
        <w:autoSpaceDN w:val="0"/>
        <w:adjustRightInd w:val="0"/>
        <w:jc w:val="right"/>
      </w:pPr>
      <w:r w:rsidRPr="00DD4C3E">
        <w:t>Республики Башкортостан</w:t>
      </w:r>
    </w:p>
    <w:p w:rsidR="00D95E4A" w:rsidRPr="00DD4C3E" w:rsidRDefault="00D95E4A" w:rsidP="00D95E4A">
      <w:pPr>
        <w:autoSpaceDE w:val="0"/>
        <w:autoSpaceDN w:val="0"/>
        <w:adjustRightInd w:val="0"/>
        <w:jc w:val="right"/>
      </w:pPr>
      <w:r>
        <w:t>о</w:t>
      </w:r>
      <w:r w:rsidRPr="00DD4C3E">
        <w:t>т</w:t>
      </w:r>
      <w:r>
        <w:t xml:space="preserve"> </w:t>
      </w:r>
      <w:r w:rsidRPr="00DD4C3E">
        <w:t xml:space="preserve"> </w:t>
      </w:r>
      <w:r>
        <w:t>2</w:t>
      </w:r>
      <w:r w:rsidR="000813FE">
        <w:t>5</w:t>
      </w:r>
      <w:r w:rsidRPr="00D002A9">
        <w:rPr>
          <w:color w:val="FF0000"/>
        </w:rPr>
        <w:t xml:space="preserve"> </w:t>
      </w:r>
      <w:r w:rsidRPr="000307E1">
        <w:t>декабря</w:t>
      </w:r>
      <w:r>
        <w:t xml:space="preserve"> </w:t>
      </w:r>
      <w:r w:rsidRPr="00DD4C3E">
        <w:t xml:space="preserve"> 201</w:t>
      </w:r>
      <w:r w:rsidR="000813FE">
        <w:t>8</w:t>
      </w:r>
      <w:r w:rsidRPr="00DD4C3E">
        <w:t xml:space="preserve"> г. N </w:t>
      </w:r>
      <w:r w:rsidR="000813FE">
        <w:t>38</w:t>
      </w:r>
    </w:p>
    <w:p w:rsidR="00D95E4A" w:rsidRPr="00DD4C3E" w:rsidRDefault="00D95E4A" w:rsidP="00D95E4A">
      <w:pPr>
        <w:autoSpaceDE w:val="0"/>
        <w:autoSpaceDN w:val="0"/>
        <w:adjustRightInd w:val="0"/>
        <w:jc w:val="right"/>
      </w:pPr>
    </w:p>
    <w:p w:rsidR="00D95E4A" w:rsidRPr="00DD4C3E" w:rsidRDefault="00D95E4A" w:rsidP="00D95E4A">
      <w:pPr>
        <w:pStyle w:val="ConsPlusTitle"/>
        <w:widowControl/>
        <w:jc w:val="center"/>
      </w:pPr>
    </w:p>
    <w:p w:rsidR="00D95E4A" w:rsidRPr="00DD4C3E" w:rsidRDefault="00D95E4A" w:rsidP="00D95E4A">
      <w:pPr>
        <w:pStyle w:val="ConsPlusTitle"/>
        <w:widowControl/>
        <w:jc w:val="center"/>
      </w:pPr>
      <w:r w:rsidRPr="00DD4C3E">
        <w:t>ПОРЯДОК</w:t>
      </w:r>
    </w:p>
    <w:p w:rsidR="00D95E4A" w:rsidRPr="00DD4C3E" w:rsidRDefault="00D95E4A" w:rsidP="00D95E4A">
      <w:pPr>
        <w:pStyle w:val="ConsPlusTitle"/>
        <w:widowControl/>
        <w:jc w:val="center"/>
      </w:pPr>
      <w:r w:rsidRPr="00DD4C3E">
        <w:t xml:space="preserve">ОТКРЫТИЯ И ВЕДЕНИЯ ЛИЦЕВЫХ СЧЕТОВ В </w:t>
      </w:r>
      <w:r>
        <w:t xml:space="preserve">АДМИНИСТРАЦИИ СЕЛЬСКОГО ПОСЕЛЕНИЯ </w:t>
      </w:r>
      <w:r>
        <w:rPr>
          <w:color w:val="000000"/>
        </w:rPr>
        <w:t>ИЛИКОВСКИЙ</w:t>
      </w:r>
      <w:r w:rsidRPr="00F87EBD">
        <w:rPr>
          <w:color w:val="000000"/>
        </w:rPr>
        <w:t xml:space="preserve"> </w:t>
      </w:r>
      <w:r>
        <w:t>СЕЛЬСОВЕТ</w:t>
      </w:r>
      <w:r w:rsidRPr="00DD4C3E">
        <w:t xml:space="preserve"> МУНИЦИПАЛЬНОГО РАЙОНА БЛАГОВЕЩЕНСКИЙ РАЙОН РЕСПУБЛИКИ БАШКОРТОСТАН</w:t>
      </w:r>
    </w:p>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jc w:val="center"/>
        <w:outlineLvl w:val="1"/>
      </w:pPr>
      <w:r w:rsidRPr="00DD4C3E">
        <w:t>I. Общие положения</w:t>
      </w:r>
    </w:p>
    <w:p w:rsidR="00D95E4A" w:rsidRPr="00DD4C3E" w:rsidRDefault="00D95E4A" w:rsidP="00D95E4A">
      <w:pPr>
        <w:autoSpaceDE w:val="0"/>
        <w:autoSpaceDN w:val="0"/>
        <w:adjustRightInd w:val="0"/>
        <w:jc w:val="both"/>
      </w:pPr>
    </w:p>
    <w:p w:rsidR="00D95E4A" w:rsidRPr="00DD4C3E" w:rsidRDefault="00D95E4A" w:rsidP="00D95E4A">
      <w:pPr>
        <w:autoSpaceDE w:val="0"/>
        <w:autoSpaceDN w:val="0"/>
        <w:adjustRightInd w:val="0"/>
        <w:ind w:firstLine="540"/>
        <w:jc w:val="both"/>
      </w:pPr>
      <w:r w:rsidRPr="00DD4C3E">
        <w:t xml:space="preserve">1. Настоящий Порядок открытия и ведения лицевых счетов в </w:t>
      </w:r>
      <w:r>
        <w:t xml:space="preserve">Администрации сельского поселения </w:t>
      </w:r>
      <w:r>
        <w:rPr>
          <w:color w:val="000000"/>
        </w:rPr>
        <w:t>Иликовский</w:t>
      </w:r>
      <w:r w:rsidRPr="00E866E3">
        <w:rPr>
          <w:color w:val="FF0000"/>
        </w:rPr>
        <w:t xml:space="preserve"> </w:t>
      </w:r>
      <w:r>
        <w:t>сельсовет</w:t>
      </w:r>
      <w:r w:rsidRPr="00DD4C3E">
        <w:t xml:space="preserve"> муниципального района Благовещенский район Республики Башкортостан (далее - Порядок) разработан на основании </w:t>
      </w:r>
      <w:hyperlink r:id="rId9" w:history="1">
        <w:r w:rsidRPr="00DD4C3E">
          <w:rPr>
            <w:color w:val="0000FF"/>
          </w:rPr>
          <w:t>статьи 220.1</w:t>
        </w:r>
      </w:hyperlink>
      <w:r w:rsidRPr="00DD4C3E">
        <w:t xml:space="preserve"> Бюджетного кодекса Российской Федерации, </w:t>
      </w:r>
      <w:hyperlink r:id="rId10" w:history="1">
        <w:r w:rsidRPr="00DD4C3E">
          <w:rPr>
            <w:color w:val="0000FF"/>
          </w:rPr>
          <w:t>Закона</w:t>
        </w:r>
      </w:hyperlink>
      <w:r w:rsidRPr="00DD4C3E">
        <w:t xml:space="preserve"> Республики Башкортостан "О бюджетном процессе в Республике Башкортостан", Решения Совета </w:t>
      </w:r>
      <w:r>
        <w:t xml:space="preserve">сельского поселения </w:t>
      </w:r>
      <w:r>
        <w:rPr>
          <w:color w:val="000000"/>
        </w:rPr>
        <w:t>Иликовский</w:t>
      </w:r>
      <w:r>
        <w:t xml:space="preserve"> сельсовет </w:t>
      </w:r>
      <w:r w:rsidRPr="00DD4C3E">
        <w:t xml:space="preserve"> </w:t>
      </w:r>
      <w:r>
        <w:t xml:space="preserve">муниципального </w:t>
      </w:r>
      <w:r w:rsidRPr="00DD4C3E">
        <w:t xml:space="preserve">района Благовещенский район Республики Башкортостан  «Об утверждении положения о бюджетном процессе в </w:t>
      </w:r>
      <w:r w:rsidRPr="00E866E3">
        <w:rPr>
          <w:color w:val="FF0000"/>
        </w:rPr>
        <w:t>муниципальном районе Благовещенский район Республики Башкортостан</w:t>
      </w:r>
      <w:r w:rsidRPr="00DD4C3E">
        <w:t xml:space="preserve">» и устанавливает порядок открытия и ведения лицевых счетов для учета операций главных администраторов и администраторов источников финансирования дефицита бюджета </w:t>
      </w:r>
      <w:r>
        <w:t xml:space="preserve">сельского поселения </w:t>
      </w:r>
      <w:r>
        <w:rPr>
          <w:color w:val="000000"/>
        </w:rPr>
        <w:t>Иликовский</w:t>
      </w:r>
      <w:r>
        <w:t xml:space="preserve"> сельсовет</w:t>
      </w:r>
      <w:r w:rsidRPr="00E866E3">
        <w:t xml:space="preserve"> </w:t>
      </w:r>
      <w:r>
        <w:t xml:space="preserve">муниципального </w:t>
      </w:r>
      <w:r w:rsidRPr="00DD4C3E">
        <w:t xml:space="preserve">района Благовещенский район Республики Башкортостан, главных распорядителей, распорядителей и получателей средств бюджета </w:t>
      </w:r>
      <w:r>
        <w:t>сельского поселения</w:t>
      </w:r>
      <w:r w:rsidRPr="00F87EBD">
        <w:rPr>
          <w:color w:val="000000"/>
        </w:rPr>
        <w:t xml:space="preserve"> </w:t>
      </w:r>
      <w:r>
        <w:rPr>
          <w:color w:val="000000"/>
        </w:rPr>
        <w:t>Иликовский</w:t>
      </w:r>
      <w:r>
        <w:t xml:space="preserve"> сельсовет</w:t>
      </w:r>
      <w:r w:rsidRPr="00E866E3">
        <w:t xml:space="preserve"> </w:t>
      </w:r>
      <w:r>
        <w:t xml:space="preserve">муниципального </w:t>
      </w:r>
      <w:r w:rsidRPr="00DD4C3E">
        <w:t>района Благовещенский район Республики Башкортостан.</w:t>
      </w:r>
    </w:p>
    <w:p w:rsidR="00D95E4A" w:rsidRPr="00DD4C3E" w:rsidRDefault="00D95E4A" w:rsidP="00D95E4A">
      <w:pPr>
        <w:autoSpaceDE w:val="0"/>
        <w:autoSpaceDN w:val="0"/>
        <w:adjustRightInd w:val="0"/>
        <w:ind w:firstLine="540"/>
        <w:jc w:val="both"/>
      </w:pPr>
      <w:r w:rsidRPr="00DD4C3E">
        <w:t xml:space="preserve">Кроме того, в соответствии с </w:t>
      </w:r>
      <w:hyperlink r:id="rId11" w:history="1">
        <w:r w:rsidRPr="00DD4C3E">
          <w:rPr>
            <w:color w:val="0000FF"/>
          </w:rPr>
          <w:t>частью 3.3 статьи 2</w:t>
        </w:r>
      </w:hyperlink>
      <w:r w:rsidRPr="00DD4C3E">
        <w:t xml:space="preserve"> Федерального закона от 3 ноября 2006 года N 174-ФЗ "Об автономных учреждениях", </w:t>
      </w:r>
      <w:hyperlink r:id="rId12" w:history="1">
        <w:r w:rsidRPr="00DD4C3E">
          <w:rPr>
            <w:color w:val="0000FF"/>
          </w:rPr>
          <w:t>частью 3 статьи 30</w:t>
        </w:r>
      </w:hyperlink>
      <w:r w:rsidRPr="00DD4C3E">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 настоящий Порядок устанавливает порядок открытия и ведения лицевых счетов для учета операций со средствами бюджетных учреждений </w:t>
      </w:r>
      <w:r>
        <w:t xml:space="preserve">сельского поселения </w:t>
      </w:r>
      <w:r>
        <w:rPr>
          <w:color w:val="000000"/>
        </w:rPr>
        <w:t>Иликовский</w:t>
      </w:r>
      <w:r>
        <w:rPr>
          <w:color w:val="FF0000"/>
        </w:rPr>
        <w:t xml:space="preserve"> </w:t>
      </w:r>
      <w:r>
        <w:t xml:space="preserve">сельсовет </w:t>
      </w:r>
      <w:r w:rsidRPr="00DD4C3E">
        <w:t xml:space="preserve"> </w:t>
      </w:r>
      <w:r>
        <w:t xml:space="preserve">муниципального </w:t>
      </w:r>
      <w:r w:rsidRPr="00DD4C3E">
        <w:t xml:space="preserve">района Благовещенский район Республики Башкортостан  (далее - бюджетные учреждения), открытых бюджетным учреждениям, лицевых счетов для учета операций со средствами автономных учреждений </w:t>
      </w:r>
      <w:r>
        <w:t xml:space="preserve">сельского поселения </w:t>
      </w:r>
      <w:r>
        <w:rPr>
          <w:color w:val="000000"/>
        </w:rPr>
        <w:t>Иликовский</w:t>
      </w:r>
      <w:r>
        <w:t xml:space="preserve"> сельсовет </w:t>
      </w:r>
      <w:r w:rsidRPr="00DD4C3E">
        <w:t xml:space="preserve"> </w:t>
      </w:r>
      <w:r>
        <w:t xml:space="preserve">муниципального </w:t>
      </w:r>
      <w:r w:rsidRPr="00DD4C3E">
        <w:t xml:space="preserve">района Благовещенский район Республики Башкортостан  (далее - автономные учреждения), открытых автономным учреждениям, функции и полномочия учредителя в отношении которых осуществляет орган исполнительной власти </w:t>
      </w:r>
      <w:r>
        <w:t>сельского поселения</w:t>
      </w:r>
      <w:r w:rsidRPr="00E866E3">
        <w:rPr>
          <w:color w:val="FF0000"/>
        </w:rPr>
        <w:t xml:space="preserve"> </w:t>
      </w:r>
      <w:r>
        <w:rPr>
          <w:color w:val="000000"/>
        </w:rPr>
        <w:t>Иликовский</w:t>
      </w:r>
      <w:r>
        <w:t xml:space="preserve"> сельсовет </w:t>
      </w:r>
      <w:r w:rsidRPr="00DD4C3E">
        <w:t>муниципального района Благовещенский район Республики Башкортостан.</w:t>
      </w:r>
    </w:p>
    <w:p w:rsidR="00D95E4A" w:rsidRPr="00DD4C3E" w:rsidRDefault="00D95E4A" w:rsidP="00D95E4A">
      <w:pPr>
        <w:autoSpaceDE w:val="0"/>
        <w:autoSpaceDN w:val="0"/>
        <w:adjustRightInd w:val="0"/>
        <w:ind w:firstLine="540"/>
        <w:jc w:val="both"/>
      </w:pPr>
      <w:r w:rsidRPr="00DD4C3E">
        <w:t>2. В целях настоящего Порядка:</w:t>
      </w:r>
    </w:p>
    <w:p w:rsidR="00D95E4A" w:rsidRPr="00DD4C3E" w:rsidRDefault="00D95E4A" w:rsidP="00D95E4A">
      <w:pPr>
        <w:autoSpaceDE w:val="0"/>
        <w:autoSpaceDN w:val="0"/>
        <w:adjustRightInd w:val="0"/>
        <w:ind w:firstLine="540"/>
        <w:jc w:val="both"/>
      </w:pPr>
      <w:r w:rsidRPr="00DD4C3E">
        <w:t>Участниками бюджетного процесса являются:</w:t>
      </w:r>
    </w:p>
    <w:p w:rsidR="00D95E4A" w:rsidRPr="00DD4C3E" w:rsidRDefault="00D95E4A" w:rsidP="00D95E4A">
      <w:pPr>
        <w:autoSpaceDE w:val="0"/>
        <w:autoSpaceDN w:val="0"/>
        <w:adjustRightInd w:val="0"/>
        <w:ind w:firstLine="540"/>
        <w:jc w:val="both"/>
      </w:pPr>
      <w:r w:rsidRPr="00DD4C3E">
        <w:t>главный распорядитель бюджетных средств;</w:t>
      </w:r>
    </w:p>
    <w:p w:rsidR="00D95E4A" w:rsidRPr="00DD4C3E" w:rsidRDefault="00D95E4A" w:rsidP="00D95E4A">
      <w:pPr>
        <w:autoSpaceDE w:val="0"/>
        <w:autoSpaceDN w:val="0"/>
        <w:adjustRightInd w:val="0"/>
        <w:ind w:firstLine="540"/>
        <w:jc w:val="both"/>
      </w:pPr>
      <w:r w:rsidRPr="00DD4C3E">
        <w:t>распорядитель бюджетных средств;</w:t>
      </w:r>
    </w:p>
    <w:p w:rsidR="00D95E4A" w:rsidRPr="00DD4C3E" w:rsidRDefault="00D95E4A" w:rsidP="00D95E4A">
      <w:pPr>
        <w:autoSpaceDE w:val="0"/>
        <w:autoSpaceDN w:val="0"/>
        <w:adjustRightInd w:val="0"/>
        <w:ind w:firstLine="540"/>
        <w:jc w:val="both"/>
      </w:pPr>
      <w:r w:rsidRPr="00DD4C3E">
        <w:t>получатель бюджетных средств;</w:t>
      </w:r>
    </w:p>
    <w:p w:rsidR="00D95E4A" w:rsidRPr="00DD4C3E" w:rsidRDefault="00D95E4A" w:rsidP="00D95E4A">
      <w:pPr>
        <w:autoSpaceDE w:val="0"/>
        <w:autoSpaceDN w:val="0"/>
        <w:adjustRightInd w:val="0"/>
        <w:ind w:firstLine="540"/>
        <w:jc w:val="both"/>
      </w:pPr>
      <w:r w:rsidRPr="00DD4C3E">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D95E4A" w:rsidRPr="00DD4C3E" w:rsidRDefault="00D95E4A" w:rsidP="00D95E4A">
      <w:pPr>
        <w:autoSpaceDE w:val="0"/>
        <w:autoSpaceDN w:val="0"/>
        <w:adjustRightInd w:val="0"/>
        <w:ind w:firstLine="540"/>
        <w:jc w:val="both"/>
      </w:pPr>
      <w:r w:rsidRPr="00DD4C3E">
        <w:t xml:space="preserve">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w:t>
      </w:r>
      <w:r w:rsidRPr="00DD4C3E">
        <w:lastRenderedPageBreak/>
        <w:t>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D95E4A" w:rsidRPr="00DD4C3E" w:rsidRDefault="00D95E4A" w:rsidP="00D95E4A">
      <w:pPr>
        <w:autoSpaceDE w:val="0"/>
        <w:autoSpaceDN w:val="0"/>
        <w:adjustRightInd w:val="0"/>
        <w:ind w:firstLine="540"/>
        <w:jc w:val="both"/>
      </w:pPr>
      <w:r w:rsidRPr="00DD4C3E">
        <w:t xml:space="preserve">получатель бюджетных средств, осуществляющий в соответствии с бюджетным законодательством </w:t>
      </w:r>
      <w:hyperlink r:id="rId13" w:history="1">
        <w:r w:rsidRPr="00DD4C3E">
          <w:rPr>
            <w:color w:val="0000FF"/>
          </w:rPr>
          <w:t>Российской Федерации</w:t>
        </w:r>
      </w:hyperlink>
      <w:r w:rsidRPr="00DD4C3E">
        <w:t xml:space="preserve">, </w:t>
      </w:r>
      <w:hyperlink r:id="rId14" w:history="1">
        <w:r w:rsidRPr="00DD4C3E">
          <w:rPr>
            <w:color w:val="0000FF"/>
          </w:rPr>
          <w:t>Республики Башкортостан</w:t>
        </w:r>
      </w:hyperlink>
      <w:r w:rsidRPr="00DD4C3E">
        <w:t>, муниципального района Благовещенский район Республики Башкортостан</w:t>
      </w:r>
      <w:r>
        <w:t>, сельского поселения</w:t>
      </w:r>
      <w:r w:rsidRPr="00DD4C3E">
        <w:t xml:space="preserve"> операции с бюджетными средствами на счете, открытом ему в учреждении Центрального банка Российской Федерации или кредитной организации (далее - в банках), а также получатель бюджетных средств, находящийся за пределами Республики Башкортостан, Российской Федерации</w:t>
      </w:r>
      <w:r>
        <w:t>,</w:t>
      </w:r>
      <w:r w:rsidRPr="00DD4C3E">
        <w:t xml:space="preserve"> муниципального района Благовещенский район Республики Башкортостан</w:t>
      </w:r>
      <w:r>
        <w:t>, сельского поселения</w:t>
      </w:r>
      <w:r w:rsidRPr="00DD4C3E">
        <w:t xml:space="preserve">  и получающий бюджетные средства от главного распорядителя бюджетных средств (далее - иной получатель бюджетных средств);</w:t>
      </w:r>
    </w:p>
    <w:p w:rsidR="00D95E4A" w:rsidRPr="00DD4C3E" w:rsidRDefault="00D95E4A" w:rsidP="00D95E4A">
      <w:pPr>
        <w:autoSpaceDE w:val="0"/>
        <w:autoSpaceDN w:val="0"/>
        <w:adjustRightInd w:val="0"/>
        <w:ind w:firstLine="540"/>
        <w:jc w:val="both"/>
      </w:pPr>
      <w:r w:rsidRPr="00DD4C3E">
        <w:t>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ведении которого он находится (далее - администратор источников финансирования дефицита бюджета с полномочиями главного администратора);</w:t>
      </w:r>
    </w:p>
    <w:p w:rsidR="00D95E4A" w:rsidRPr="00DD4C3E" w:rsidRDefault="00D95E4A" w:rsidP="00D95E4A">
      <w:pPr>
        <w:autoSpaceDE w:val="0"/>
        <w:autoSpaceDN w:val="0"/>
        <w:adjustRightInd w:val="0"/>
        <w:ind w:firstLine="540"/>
        <w:jc w:val="both"/>
      </w:pPr>
      <w:r w:rsidRPr="00DD4C3E">
        <w:t>получатель бюджетных средств, имеющий право в соответствии с законодательными и нормативными правовыми актами Российской Федерации, Республики Башкортостан, муниципального района Благовещенский район Республики Башкортостан</w:t>
      </w:r>
      <w:r>
        <w:t>, сельского поселения</w:t>
      </w:r>
      <w:r w:rsidRPr="00DD4C3E">
        <w:t xml:space="preserve">  осуществлять операции со средствами, поступающими во временное распоряжение (далее - получатель бюджетных средств, осуществляющий операции со средствами во временном распоряжении).</w:t>
      </w:r>
    </w:p>
    <w:p w:rsidR="00D95E4A" w:rsidRPr="00DD4C3E" w:rsidRDefault="00D95E4A" w:rsidP="00D95E4A">
      <w:pPr>
        <w:autoSpaceDE w:val="0"/>
        <w:autoSpaceDN w:val="0"/>
        <w:adjustRightInd w:val="0"/>
        <w:ind w:firstLine="540"/>
        <w:jc w:val="both"/>
      </w:pPr>
      <w:r w:rsidRPr="00DD4C3E">
        <w:t>На обособленное подразделение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 указанное в их учредительных документах, действующее на основании утвержденного получателем бюджетных средств (получателем бюджетных средств, осуществляющим операции со средствами во временном распоряжении,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w:t>
      </w:r>
    </w:p>
    <w:p w:rsidR="00D95E4A" w:rsidRPr="00DD4C3E" w:rsidRDefault="00D95E4A" w:rsidP="00D95E4A">
      <w:pPr>
        <w:autoSpaceDE w:val="0"/>
        <w:autoSpaceDN w:val="0"/>
        <w:adjustRightInd w:val="0"/>
        <w:ind w:firstLine="540"/>
        <w:jc w:val="both"/>
      </w:pPr>
      <w:r w:rsidRPr="00DD4C3E">
        <w:t>На обособленное подразделение бюджетного учреждения (автономного учреждения) распространяются положения настоящего Порядка, регламентирующие вопросы в отношении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Участник бюджетного процесса, в непосредственном ведении которого находится распорядитель бюджетных средств, получатель бюджетных средств, администратор источников финансирования дефицита бюджета, является вышестоящим участником бюджетного процесса.</w:t>
      </w:r>
    </w:p>
    <w:p w:rsidR="00D95E4A" w:rsidRPr="00DD4C3E" w:rsidRDefault="00D95E4A" w:rsidP="00D95E4A">
      <w:pPr>
        <w:autoSpaceDE w:val="0"/>
        <w:autoSpaceDN w:val="0"/>
        <w:adjustRightInd w:val="0"/>
        <w:ind w:firstLine="540"/>
        <w:jc w:val="both"/>
      </w:pPr>
      <w:r w:rsidRPr="00DD4C3E">
        <w:t xml:space="preserve">Участник бюджетного процесса, которому в установленном порядке открыты лицевые счета в </w:t>
      </w:r>
      <w:r>
        <w:t>А</w:t>
      </w:r>
      <w:r w:rsidRPr="00DD4C3E">
        <w:t xml:space="preserve">дминистрации </w:t>
      </w:r>
      <w:r>
        <w:t xml:space="preserve">сельского поселения </w:t>
      </w:r>
      <w:r>
        <w:rPr>
          <w:color w:val="000000"/>
        </w:rPr>
        <w:t>Иликовский</w:t>
      </w:r>
      <w:r>
        <w:t xml:space="preserve"> сельсовет </w:t>
      </w:r>
      <w:r w:rsidRPr="00DD4C3E">
        <w:t xml:space="preserve">муниципального района Благовещенский район Республики Башкортостан (далее – </w:t>
      </w:r>
      <w:r>
        <w:t>Администрация поселения</w:t>
      </w:r>
      <w:r w:rsidRPr="00DD4C3E">
        <w:t>), является клиентом.</w:t>
      </w:r>
    </w:p>
    <w:p w:rsidR="00D95E4A" w:rsidRPr="00DD4C3E" w:rsidRDefault="00D95E4A" w:rsidP="00D95E4A">
      <w:pPr>
        <w:autoSpaceDE w:val="0"/>
        <w:autoSpaceDN w:val="0"/>
        <w:adjustRightInd w:val="0"/>
        <w:ind w:firstLine="540"/>
        <w:jc w:val="both"/>
      </w:pPr>
      <w:r w:rsidRPr="00DD4C3E">
        <w:t xml:space="preserve">3. </w:t>
      </w:r>
      <w:r>
        <w:t>Администрация поселения</w:t>
      </w:r>
      <w:r w:rsidRPr="00DD4C3E">
        <w:t xml:space="preserve"> доводит до клиентов информацию о нормативных правовых актах, устанавливающих порядок открытия и ведения лицевых счетов, и по вопросам, возникающим в процессе открытия, переоформления, закрытия и обслуживания лицевых счетов.</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jc w:val="center"/>
        <w:outlineLvl w:val="1"/>
      </w:pPr>
      <w:r w:rsidRPr="00DD4C3E">
        <w:lastRenderedPageBreak/>
        <w:t>II. Виды лицевых счетов. Порядок открытия,</w:t>
      </w:r>
    </w:p>
    <w:p w:rsidR="00D95E4A" w:rsidRPr="00DD4C3E" w:rsidRDefault="00D95E4A" w:rsidP="00D95E4A">
      <w:pPr>
        <w:autoSpaceDE w:val="0"/>
        <w:autoSpaceDN w:val="0"/>
        <w:adjustRightInd w:val="0"/>
        <w:jc w:val="center"/>
      </w:pPr>
      <w:r w:rsidRPr="00DD4C3E">
        <w:t>переоформления и закрытия лицевых счетов</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r w:rsidRPr="00DD4C3E">
        <w:t>4. Для учета операций, осуществляемых участниками бюджетного процесса в рамках их бюджетных полномочий, открываются и ведутся следующие виды лицевых счетов:</w:t>
      </w:r>
    </w:p>
    <w:p w:rsidR="00D95E4A" w:rsidRPr="00DD4C3E" w:rsidRDefault="00D95E4A" w:rsidP="00D95E4A">
      <w:pPr>
        <w:autoSpaceDE w:val="0"/>
        <w:autoSpaceDN w:val="0"/>
        <w:adjustRightInd w:val="0"/>
        <w:ind w:firstLine="540"/>
        <w:jc w:val="both"/>
      </w:pPr>
      <w:r w:rsidRPr="00DD4C3E">
        <w:t xml:space="preserve">1) лицевой счет, предназначенный для отражения операций главного распорядителя, распорядителя бюджетных средств по распределению бюджетных ассигнований, лимитов бюджетных обязательств, предельных объемов финансирования </w:t>
      </w:r>
      <w:hyperlink r:id="rId15" w:history="1">
        <w:r w:rsidRPr="00DD4C3E">
          <w:rPr>
            <w:color w:val="0000FF"/>
          </w:rPr>
          <w:t>&lt;*&gt;</w:t>
        </w:r>
      </w:hyperlink>
      <w:r w:rsidRPr="00DD4C3E">
        <w:t xml:space="preserve"> (далее - бюджетные данные) по подведомственным распорядителям и получателям бюджетных средств (далее - лицевой счет главного распорядителя (распорядителя) бюджетных средств);</w:t>
      </w:r>
    </w:p>
    <w:p w:rsidR="00D95E4A" w:rsidRPr="00DD4C3E" w:rsidRDefault="00D95E4A" w:rsidP="00D95E4A">
      <w:pPr>
        <w:pStyle w:val="ConsPlusNonformat"/>
        <w:widowControl/>
        <w:ind w:firstLine="540"/>
        <w:jc w:val="both"/>
      </w:pPr>
      <w:r w:rsidRPr="00DD4C3E">
        <w:t>-------------------------------</w:t>
      </w:r>
    </w:p>
    <w:p w:rsidR="00D95E4A" w:rsidRPr="00DD4C3E" w:rsidRDefault="00D95E4A" w:rsidP="00D95E4A">
      <w:pPr>
        <w:autoSpaceDE w:val="0"/>
        <w:autoSpaceDN w:val="0"/>
        <w:adjustRightInd w:val="0"/>
        <w:ind w:firstLine="540"/>
        <w:jc w:val="both"/>
      </w:pPr>
      <w:r w:rsidRPr="00DD4C3E">
        <w:t>&lt;*&gt; В случае использования предельных объемов финансирования при организации исполнения бюджета.</w:t>
      </w:r>
    </w:p>
    <w:p w:rsidR="00D95E4A" w:rsidRPr="00DD4C3E" w:rsidRDefault="00D95E4A" w:rsidP="00D95E4A">
      <w:pPr>
        <w:autoSpaceDE w:val="0"/>
        <w:autoSpaceDN w:val="0"/>
        <w:adjustRightInd w:val="0"/>
        <w:jc w:val="both"/>
      </w:pPr>
    </w:p>
    <w:p w:rsidR="00D95E4A" w:rsidRPr="00DD4C3E" w:rsidRDefault="00D95E4A" w:rsidP="00D95E4A">
      <w:pPr>
        <w:autoSpaceDE w:val="0"/>
        <w:autoSpaceDN w:val="0"/>
        <w:adjustRightInd w:val="0"/>
        <w:ind w:firstLine="540"/>
        <w:jc w:val="both"/>
      </w:pPr>
      <w:r w:rsidRPr="00DD4C3E">
        <w:t xml:space="preserve">2) лицевой счет, предназначенный для учета бюджетных ассигнований и (или) лимитов бюджетных обязательств, предельных объемов финансирования, полученных получателем бюджетных средств; для отражения операций получателя бюджетных средств по распределению лимитов бюджетных обязательств по кодам статей (подстатей) соответствующих групп (статей) классификации операций сектора государственного управления в пределах доведенных ему лимитов бюджетных обязательств (при наличии соответствующих бюджетных полномочий у получателя бюджетных средств); для учета принятых получателем бюджетных средств бюджетных обязательств и оплаты денежных обязательств, осуществления получателем бюджетных средств бюджетных операций за счет средств бюджета; </w:t>
      </w:r>
    </w:p>
    <w:p w:rsidR="00D95E4A" w:rsidRPr="00DD4C3E" w:rsidRDefault="00D95E4A" w:rsidP="00D95E4A">
      <w:pPr>
        <w:autoSpaceDE w:val="0"/>
        <w:autoSpaceDN w:val="0"/>
        <w:adjustRightInd w:val="0"/>
        <w:ind w:firstLine="540"/>
        <w:jc w:val="both"/>
      </w:pPr>
      <w:r w:rsidRPr="00DD4C3E">
        <w:t>3) лицевой счет, предназначенный для отражения операций получателя бюджетных средств со средствами, поступающими в соответствии с законодательными и нормативными правовыми актами Российской Федерации и Республики Башкортостан во временное распоряжение получателя бюджетных средств (далее - лицевой счет для учета операций со средствами, поступающими во временное распоряжение получателя бюджетных средств);</w:t>
      </w:r>
    </w:p>
    <w:p w:rsidR="00D95E4A" w:rsidRPr="00DD4C3E" w:rsidRDefault="00D95E4A" w:rsidP="00D95E4A">
      <w:pPr>
        <w:autoSpaceDE w:val="0"/>
        <w:autoSpaceDN w:val="0"/>
        <w:adjustRightInd w:val="0"/>
        <w:ind w:firstLine="540"/>
        <w:jc w:val="both"/>
      </w:pPr>
      <w:r w:rsidRPr="00DD4C3E">
        <w:t>4) лицевой счет, предназначенный для отражения операций главного администратора источников внутреннего финансирования дефицита бюджета по распределению бюджетных ассигнований по подведомственным администраторам источников внутреннего финансирования дефицита бюджета с полномочиями главного администратора и (или) администраторам источников внутреннего финансирования дефицита бюджета (далее - лицевой счет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w:t>
      </w:r>
    </w:p>
    <w:p w:rsidR="00D95E4A" w:rsidRPr="00DD4C3E" w:rsidRDefault="00D95E4A" w:rsidP="00D95E4A">
      <w:pPr>
        <w:autoSpaceDE w:val="0"/>
        <w:autoSpaceDN w:val="0"/>
        <w:adjustRightInd w:val="0"/>
        <w:ind w:firstLine="540"/>
        <w:jc w:val="both"/>
      </w:pPr>
      <w:r w:rsidRPr="00DD4C3E">
        <w:t>5) лицевой счет, предназначенный для отражения операций главного администратора источников внешнего финансирования дефицита бюджета по распределению бюджетных ассигнований по подведомственным администраторам источников внешнего финансирования дефицита бюджета с полномочиями главного администратора и (или) администраторам источников внешнего финансирования дефицита бюджета (далее - лицевой счет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w:t>
      </w:r>
    </w:p>
    <w:p w:rsidR="00D95E4A" w:rsidRPr="00DD4C3E" w:rsidRDefault="00D95E4A" w:rsidP="00D95E4A">
      <w:pPr>
        <w:autoSpaceDE w:val="0"/>
        <w:autoSpaceDN w:val="0"/>
        <w:adjustRightInd w:val="0"/>
        <w:ind w:firstLine="540"/>
        <w:jc w:val="both"/>
      </w:pPr>
      <w:r w:rsidRPr="00DD4C3E">
        <w:t>6) лицевой счет, предназначенный для учета бюджетных ассигнований, полученных администратором источников внутреннего финансирования дефицита бюджета от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 а также для отражения операций администратора источников внутреннего финансирования дефицита бюджета по привлечению и погашению источников внутреннего финансирования дефицита бюджета (далее - лицевой счет администратора источников внутреннего финансирования дефицита бюджета);</w:t>
      </w:r>
    </w:p>
    <w:p w:rsidR="00D95E4A" w:rsidRPr="00DD4C3E" w:rsidRDefault="00D95E4A" w:rsidP="00D95E4A">
      <w:pPr>
        <w:autoSpaceDE w:val="0"/>
        <w:autoSpaceDN w:val="0"/>
        <w:adjustRightInd w:val="0"/>
        <w:ind w:firstLine="540"/>
        <w:jc w:val="both"/>
      </w:pPr>
      <w:r w:rsidRPr="00DD4C3E">
        <w:lastRenderedPageBreak/>
        <w:t>7) лицевой счет, предназначенный для учета бюджетных ассигнований, полученных администратором источников внешнего финансирования дефицита бюджета от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 а также для отражения операций администратора источников внешнего финансирования дефицита бюджета по привлечению и погашению источников внешнего финансирования дефицита бюджета (далее - лицевой счет администратора источников внешнего финансирования дефицита бюджета);</w:t>
      </w:r>
    </w:p>
    <w:p w:rsidR="00D95E4A" w:rsidRPr="00DD4C3E" w:rsidRDefault="00D95E4A" w:rsidP="00D95E4A">
      <w:pPr>
        <w:autoSpaceDE w:val="0"/>
        <w:autoSpaceDN w:val="0"/>
        <w:adjustRightInd w:val="0"/>
        <w:ind w:firstLine="540"/>
        <w:jc w:val="both"/>
      </w:pPr>
      <w:r w:rsidRPr="00DD4C3E">
        <w:t>8) лицевой счет, предназначенный для учета бюджетных ассигнований и (или) лимитов бюджетных обязательств, предельных объемов финансирования, полученных иным получателем бюджетных средств, а также для отражения операций иного получателя бюджетных средств по перечислению (возврату) бюджетных средств, на счет иного получателя бюджетных средств, открытый ему в банке (далее - лицевой счет иного получателя бюджетных средств);</w:t>
      </w:r>
    </w:p>
    <w:p w:rsidR="00D95E4A" w:rsidRPr="00DD4C3E" w:rsidRDefault="00D95E4A" w:rsidP="00D95E4A">
      <w:pPr>
        <w:autoSpaceDE w:val="0"/>
        <w:autoSpaceDN w:val="0"/>
        <w:adjustRightInd w:val="0"/>
        <w:ind w:firstLine="540"/>
        <w:jc w:val="both"/>
      </w:pPr>
      <w:r w:rsidRPr="00DD4C3E">
        <w:t>9) лицевой счет, предназначенный для отражения операций получателя бюджетных средств либо бюджетного учреждения (автономного учреждения), принявших бюджетные полномочия в соответствии с переданными бюджетными полномочиями получателя бюджетных средств (далее - лицевой счет для учета операций по переданным полномочиям получателя бюджетных средств).</w:t>
      </w:r>
    </w:p>
    <w:p w:rsidR="00D95E4A" w:rsidRPr="00DD4C3E" w:rsidRDefault="00D95E4A" w:rsidP="00D95E4A">
      <w:pPr>
        <w:autoSpaceDE w:val="0"/>
        <w:autoSpaceDN w:val="0"/>
        <w:adjustRightInd w:val="0"/>
        <w:ind w:firstLine="540"/>
        <w:jc w:val="both"/>
      </w:pPr>
      <w:r w:rsidRPr="00DD4C3E">
        <w:t>4.1. Для учета операций, осуществляемых бюджетными учреждениями, в установленных законодательством Российской Федерации, Республики Башкортостан, муниципального района Благовещенский район Республики Башкортостан</w:t>
      </w:r>
      <w:r>
        <w:t>, сельского поселения</w:t>
      </w:r>
      <w:r w:rsidRPr="00DD4C3E">
        <w:t xml:space="preserve">  случаях, открываются и ведутся следующие виды лицевых счетов:</w:t>
      </w:r>
    </w:p>
    <w:p w:rsidR="00D95E4A" w:rsidRPr="00DD4C3E" w:rsidRDefault="00D95E4A" w:rsidP="00D95E4A">
      <w:pPr>
        <w:autoSpaceDE w:val="0"/>
        <w:autoSpaceDN w:val="0"/>
        <w:adjustRightInd w:val="0"/>
        <w:ind w:firstLine="540"/>
        <w:jc w:val="both"/>
      </w:pPr>
      <w:r w:rsidRPr="00DD4C3E">
        <w:t xml:space="preserve">1) лицевой счет, предназначенный для учета операций со средствами бюджетных учреждений (за исключением субсидий на иные цели, а также бюджетных инвестиций, предоставленных бюджетным учреждениям из </w:t>
      </w:r>
      <w:r>
        <w:t>бюджета поселения Иликовский сельсовет муниципального района Благовещенский район Республики Башкортостан</w:t>
      </w:r>
      <w:r w:rsidRPr="00DD4C3E">
        <w:t>) (далее - лицевой счет бюджетного учреждения);</w:t>
      </w:r>
    </w:p>
    <w:p w:rsidR="00D95E4A" w:rsidRPr="00DD4C3E" w:rsidRDefault="00D95E4A" w:rsidP="00D95E4A">
      <w:pPr>
        <w:autoSpaceDE w:val="0"/>
        <w:autoSpaceDN w:val="0"/>
        <w:adjustRightInd w:val="0"/>
        <w:ind w:firstLine="540"/>
        <w:jc w:val="both"/>
      </w:pPr>
      <w:r w:rsidRPr="00DD4C3E">
        <w:t xml:space="preserve">2) лицевой счет, предназначенный для учета операций со средствами, предоставленными бюджетным учреждениям из </w:t>
      </w:r>
      <w:r>
        <w:t xml:space="preserve">бюджета поселения Иликовский сельсовет муниципального района Благовещенский район Республики Башкортостан (далее – бюджета поселения) </w:t>
      </w:r>
      <w:r w:rsidRPr="00DD4C3E">
        <w:t xml:space="preserve"> в виде субсидий на иные цели, а также бюджетных инвестиций (далее - отдельный лицевой счет бюджетного учреждения).</w:t>
      </w:r>
    </w:p>
    <w:p w:rsidR="00D95E4A" w:rsidRPr="00DD4C3E" w:rsidRDefault="00D95E4A" w:rsidP="00D95E4A">
      <w:pPr>
        <w:autoSpaceDE w:val="0"/>
        <w:autoSpaceDN w:val="0"/>
        <w:adjustRightInd w:val="0"/>
        <w:ind w:firstLine="540"/>
        <w:jc w:val="both"/>
      </w:pPr>
      <w:r w:rsidRPr="00DD4C3E">
        <w:rPr>
          <w:color w:val="000000"/>
        </w:rPr>
        <w:t>3) лицевой счет, предназначенный для учета операций со средствами обязательного медицинского страхования, поступающими бюджетному учреждению (далее – лицевой счет бюджетного учреждения для учета операций со средствами ОМС).</w:t>
      </w:r>
    </w:p>
    <w:p w:rsidR="00D95E4A" w:rsidRPr="00DD4C3E" w:rsidRDefault="00D95E4A" w:rsidP="00D95E4A">
      <w:pPr>
        <w:autoSpaceDE w:val="0"/>
        <w:autoSpaceDN w:val="0"/>
        <w:adjustRightInd w:val="0"/>
        <w:ind w:firstLine="540"/>
        <w:jc w:val="both"/>
      </w:pPr>
      <w:r w:rsidRPr="00DD4C3E">
        <w:t>4.2. Для учета операций, осуществляемых автономными учреждениями, в установленных законодательством Российской Федерации, Республики Башкортостан муниципального района Благовещенский район Республики Башкортостан,</w:t>
      </w:r>
      <w:r>
        <w:t xml:space="preserve"> поселения </w:t>
      </w:r>
      <w:r w:rsidRPr="00DD4C3E">
        <w:t xml:space="preserve"> случаях открываются и ведутся следующие виды лицевых счетов:</w:t>
      </w:r>
    </w:p>
    <w:p w:rsidR="00D95E4A" w:rsidRPr="00DD4C3E" w:rsidRDefault="00D95E4A" w:rsidP="00D95E4A">
      <w:pPr>
        <w:autoSpaceDE w:val="0"/>
        <w:autoSpaceDN w:val="0"/>
        <w:adjustRightInd w:val="0"/>
        <w:ind w:firstLine="540"/>
        <w:jc w:val="both"/>
      </w:pPr>
      <w:r w:rsidRPr="00DD4C3E">
        <w:t xml:space="preserve">1) лицевой счет, предназначенный для учета операций со средствами автономных учреждений (за исключением субсидий на иные цели, а также бюджетных инвестиций, предоставленных автономным учреждениям из бюджета </w:t>
      </w:r>
      <w:r>
        <w:t>поселения</w:t>
      </w:r>
      <w:r w:rsidRPr="00DD4C3E">
        <w:t>) (далее - лицевой счет автономного учреждения);</w:t>
      </w:r>
    </w:p>
    <w:p w:rsidR="00D95E4A" w:rsidRPr="00DD4C3E" w:rsidRDefault="00D95E4A" w:rsidP="00D95E4A">
      <w:pPr>
        <w:autoSpaceDE w:val="0"/>
        <w:autoSpaceDN w:val="0"/>
        <w:adjustRightInd w:val="0"/>
        <w:ind w:firstLine="540"/>
        <w:jc w:val="both"/>
      </w:pPr>
      <w:r w:rsidRPr="00DD4C3E">
        <w:t xml:space="preserve">2) лицевой счет, предназначенный для учета операций со средствами, предоставленными автономным учреждениям из бюджета </w:t>
      </w:r>
      <w:r>
        <w:t>поселения</w:t>
      </w:r>
      <w:r w:rsidRPr="00DD4C3E">
        <w:t xml:space="preserve"> в виде субсидий на иные цели, а также бюджетных инвестиций (далее - отдельный лицевой счет автономного учреждения);</w:t>
      </w:r>
    </w:p>
    <w:p w:rsidR="00D95E4A" w:rsidRPr="00DD4C3E" w:rsidRDefault="00D95E4A" w:rsidP="00D95E4A">
      <w:pPr>
        <w:autoSpaceDE w:val="0"/>
        <w:autoSpaceDN w:val="0"/>
        <w:adjustRightInd w:val="0"/>
        <w:ind w:firstLine="540"/>
        <w:jc w:val="both"/>
        <w:rPr>
          <w:rStyle w:val="grame"/>
          <w:rFonts w:eastAsiaTheme="majorEastAsia"/>
          <w:color w:val="000000"/>
        </w:rPr>
      </w:pPr>
      <w:r w:rsidRPr="00DD4C3E">
        <w:rPr>
          <w:color w:val="000000"/>
        </w:rPr>
        <w:t>3) лицевой счет, предназначенный для учета операций со средствами обязательного медицинского страхования, поступающими автономному учреждению (далее – лицевой счет автономного учреждения для учета операций со средствами ОМС)</w:t>
      </w:r>
      <w:r w:rsidRPr="00DD4C3E">
        <w:rPr>
          <w:rStyle w:val="grame"/>
          <w:rFonts w:eastAsiaTheme="majorEastAsia"/>
          <w:color w:val="000000"/>
        </w:rPr>
        <w:t>.</w:t>
      </w:r>
    </w:p>
    <w:p w:rsidR="00D95E4A" w:rsidRPr="00DD4C3E" w:rsidRDefault="00D95E4A" w:rsidP="00D95E4A">
      <w:pPr>
        <w:autoSpaceDE w:val="0"/>
        <w:autoSpaceDN w:val="0"/>
        <w:adjustRightInd w:val="0"/>
        <w:ind w:firstLine="540"/>
        <w:jc w:val="both"/>
      </w:pPr>
      <w:r w:rsidRPr="00DD4C3E">
        <w:t xml:space="preserve">5. При открытии лицевых счетов, указанных в </w:t>
      </w:r>
      <w:hyperlink r:id="rId16" w:history="1">
        <w:r w:rsidRPr="00DD4C3E">
          <w:rPr>
            <w:color w:val="0000FF"/>
          </w:rPr>
          <w:t>пункте 4</w:t>
        </w:r>
      </w:hyperlink>
      <w:r w:rsidRPr="00DD4C3E">
        <w:t xml:space="preserve"> настоящего Порядка, им присваиваются номера.</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r w:rsidRPr="00DD4C3E">
        <w:t>Номер лицевого счета состоит из одиннадцати разрядов:</w:t>
      </w:r>
    </w:p>
    <w:p w:rsidR="00D95E4A" w:rsidRPr="00DD4C3E" w:rsidRDefault="00D95E4A" w:rsidP="00D95E4A">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1215"/>
        <w:gridCol w:w="810"/>
        <w:gridCol w:w="810"/>
        <w:gridCol w:w="810"/>
        <w:gridCol w:w="810"/>
        <w:gridCol w:w="810"/>
        <w:gridCol w:w="810"/>
        <w:gridCol w:w="675"/>
        <w:gridCol w:w="810"/>
        <w:gridCol w:w="810"/>
        <w:gridCol w:w="810"/>
        <w:gridCol w:w="810"/>
      </w:tblGrid>
      <w:tr w:rsidR="00D95E4A" w:rsidRPr="00DD4C3E" w:rsidTr="00BE2741">
        <w:trPr>
          <w:cantSplit/>
          <w:trHeight w:val="360"/>
        </w:trPr>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Номера </w:t>
            </w:r>
            <w:r w:rsidRPr="00DD4C3E">
              <w:rPr>
                <w:rFonts w:ascii="Times New Roman" w:hAnsi="Times New Roman" w:cs="Times New Roman"/>
                <w:sz w:val="24"/>
                <w:szCs w:val="24"/>
              </w:rPr>
              <w:br/>
              <w:t>разрядов</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10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11  </w:t>
            </w:r>
          </w:p>
        </w:tc>
      </w:tr>
    </w:tbl>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r w:rsidRPr="00DD4C3E">
        <w:t>где:</w:t>
      </w:r>
    </w:p>
    <w:p w:rsidR="00D95E4A" w:rsidRPr="00DD4C3E" w:rsidRDefault="00D95E4A" w:rsidP="00D95E4A">
      <w:pPr>
        <w:autoSpaceDE w:val="0"/>
        <w:autoSpaceDN w:val="0"/>
        <w:adjustRightInd w:val="0"/>
        <w:ind w:firstLine="540"/>
        <w:jc w:val="both"/>
      </w:pPr>
      <w:r w:rsidRPr="00DD4C3E">
        <w:t>1 и 2 разряды - код лицевого счета;</w:t>
      </w:r>
    </w:p>
    <w:p w:rsidR="00D95E4A" w:rsidRPr="00DD4C3E" w:rsidRDefault="00D95E4A" w:rsidP="00D95E4A">
      <w:pPr>
        <w:autoSpaceDE w:val="0"/>
        <w:autoSpaceDN w:val="0"/>
        <w:adjustRightInd w:val="0"/>
        <w:ind w:firstLine="540"/>
        <w:jc w:val="both"/>
      </w:pPr>
      <w:r w:rsidRPr="00DD4C3E">
        <w:t>с 3 по 10 разряд - учетный номер;</w:t>
      </w:r>
    </w:p>
    <w:p w:rsidR="00D95E4A" w:rsidRPr="00DD4C3E" w:rsidRDefault="00D95E4A" w:rsidP="00D95E4A">
      <w:pPr>
        <w:autoSpaceDE w:val="0"/>
        <w:autoSpaceDN w:val="0"/>
        <w:adjustRightInd w:val="0"/>
        <w:ind w:firstLine="540"/>
        <w:jc w:val="both"/>
      </w:pPr>
      <w:r w:rsidRPr="00DD4C3E">
        <w:t>11 разряд - контрольный разряд.</w:t>
      </w:r>
    </w:p>
    <w:p w:rsidR="00D95E4A" w:rsidRPr="00DD4C3E" w:rsidRDefault="00D95E4A" w:rsidP="00D95E4A">
      <w:pPr>
        <w:autoSpaceDE w:val="0"/>
        <w:autoSpaceDN w:val="0"/>
        <w:adjustRightInd w:val="0"/>
        <w:ind w:firstLine="540"/>
        <w:jc w:val="both"/>
      </w:pPr>
      <w:r w:rsidRPr="00DD4C3E">
        <w:t>Код лицевого счета указывается в соответствии со следующими видами лицевых счетов:</w:t>
      </w:r>
    </w:p>
    <w:p w:rsidR="00D95E4A" w:rsidRPr="00DD4C3E" w:rsidRDefault="00D95E4A" w:rsidP="00D95E4A">
      <w:pPr>
        <w:autoSpaceDE w:val="0"/>
        <w:autoSpaceDN w:val="0"/>
        <w:adjustRightInd w:val="0"/>
        <w:ind w:firstLine="540"/>
        <w:jc w:val="both"/>
      </w:pPr>
      <w:r w:rsidRPr="00DD4C3E">
        <w:t>01 - лицевой счет главного распорядителя (распорядителя) бюджетных средств;</w:t>
      </w:r>
    </w:p>
    <w:p w:rsidR="00D95E4A" w:rsidRPr="00DD4C3E" w:rsidRDefault="00D95E4A" w:rsidP="00D95E4A">
      <w:pPr>
        <w:autoSpaceDE w:val="0"/>
        <w:autoSpaceDN w:val="0"/>
        <w:adjustRightInd w:val="0"/>
        <w:ind w:firstLine="540"/>
        <w:jc w:val="both"/>
      </w:pPr>
      <w:r w:rsidRPr="00DD4C3E">
        <w:t>02 - лицевой счет получателя бюджетных средств;</w:t>
      </w:r>
    </w:p>
    <w:p w:rsidR="00D95E4A" w:rsidRPr="00DD4C3E" w:rsidRDefault="00D95E4A" w:rsidP="00D95E4A">
      <w:pPr>
        <w:autoSpaceDE w:val="0"/>
        <w:autoSpaceDN w:val="0"/>
        <w:adjustRightInd w:val="0"/>
        <w:ind w:firstLine="540"/>
        <w:jc w:val="both"/>
      </w:pPr>
      <w:r w:rsidRPr="00DD4C3E">
        <w:t>05 - лицевой счет для учета операций со средствами, поступающими во временное распоряжение получателя бюджетных средств;</w:t>
      </w:r>
    </w:p>
    <w:p w:rsidR="00D95E4A" w:rsidRPr="00DD4C3E" w:rsidRDefault="00D95E4A" w:rsidP="00D95E4A">
      <w:pPr>
        <w:autoSpaceDE w:val="0"/>
        <w:autoSpaceDN w:val="0"/>
        <w:adjustRightInd w:val="0"/>
        <w:ind w:firstLine="540"/>
        <w:jc w:val="both"/>
      </w:pPr>
      <w:r w:rsidRPr="00DD4C3E">
        <w:t>06 - лицевой счет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w:t>
      </w:r>
    </w:p>
    <w:p w:rsidR="00D95E4A" w:rsidRPr="00DD4C3E" w:rsidRDefault="00D95E4A" w:rsidP="00D95E4A">
      <w:pPr>
        <w:autoSpaceDE w:val="0"/>
        <w:autoSpaceDN w:val="0"/>
        <w:adjustRightInd w:val="0"/>
        <w:ind w:firstLine="540"/>
        <w:jc w:val="both"/>
      </w:pPr>
      <w:r w:rsidRPr="00DD4C3E">
        <w:t>07 - лицевой счет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w:t>
      </w:r>
    </w:p>
    <w:p w:rsidR="00D95E4A" w:rsidRPr="00DD4C3E" w:rsidRDefault="00D95E4A" w:rsidP="00D95E4A">
      <w:pPr>
        <w:autoSpaceDE w:val="0"/>
        <w:autoSpaceDN w:val="0"/>
        <w:adjustRightInd w:val="0"/>
        <w:ind w:firstLine="540"/>
        <w:jc w:val="both"/>
      </w:pPr>
      <w:r w:rsidRPr="00DD4C3E">
        <w:t>08 - лицевой счет администратора источников внутреннего финансирования дефицита бюджета;</w:t>
      </w:r>
    </w:p>
    <w:p w:rsidR="00D95E4A" w:rsidRPr="00DD4C3E" w:rsidRDefault="00D95E4A" w:rsidP="00D95E4A">
      <w:pPr>
        <w:autoSpaceDE w:val="0"/>
        <w:autoSpaceDN w:val="0"/>
        <w:adjustRightInd w:val="0"/>
        <w:ind w:firstLine="540"/>
        <w:jc w:val="both"/>
      </w:pPr>
      <w:r w:rsidRPr="00DD4C3E">
        <w:t>09 - лицевой счет администратора источников внешнего финансирования дефицита бюджета;</w:t>
      </w:r>
    </w:p>
    <w:p w:rsidR="00D95E4A" w:rsidRPr="00DD4C3E" w:rsidRDefault="00D95E4A" w:rsidP="00D95E4A">
      <w:pPr>
        <w:autoSpaceDE w:val="0"/>
        <w:autoSpaceDN w:val="0"/>
        <w:adjustRightInd w:val="0"/>
        <w:ind w:firstLine="540"/>
        <w:jc w:val="both"/>
      </w:pPr>
      <w:r w:rsidRPr="00DD4C3E">
        <w:t>10 - лицевой счет иного получателя бюджетных средств;</w:t>
      </w:r>
    </w:p>
    <w:p w:rsidR="00D95E4A" w:rsidRPr="00DD4C3E" w:rsidRDefault="00D95E4A" w:rsidP="00D95E4A">
      <w:pPr>
        <w:autoSpaceDE w:val="0"/>
        <w:autoSpaceDN w:val="0"/>
        <w:adjustRightInd w:val="0"/>
        <w:ind w:firstLine="540"/>
        <w:jc w:val="both"/>
      </w:pPr>
      <w:r w:rsidRPr="00DD4C3E">
        <w:t>14 - лицевой счет для учета операций по переданным полномочиям получателя бюджетных средств.</w:t>
      </w:r>
    </w:p>
    <w:p w:rsidR="00D95E4A" w:rsidRPr="00DD4C3E" w:rsidRDefault="00D95E4A" w:rsidP="00D95E4A">
      <w:pPr>
        <w:autoSpaceDE w:val="0"/>
        <w:autoSpaceDN w:val="0"/>
        <w:adjustRightInd w:val="0"/>
        <w:ind w:firstLine="540"/>
        <w:jc w:val="both"/>
      </w:pPr>
      <w:r w:rsidRPr="00DD4C3E">
        <w:t>20 - лицевой счет бюджетного учреждения;</w:t>
      </w:r>
    </w:p>
    <w:p w:rsidR="00D95E4A" w:rsidRPr="00DD4C3E" w:rsidRDefault="00D95E4A" w:rsidP="00D95E4A">
      <w:pPr>
        <w:autoSpaceDE w:val="0"/>
        <w:autoSpaceDN w:val="0"/>
        <w:adjustRightInd w:val="0"/>
        <w:ind w:firstLine="540"/>
        <w:jc w:val="both"/>
      </w:pPr>
      <w:r w:rsidRPr="00DD4C3E">
        <w:t>21 - отдельный лицевой счет бюджетного учреждения;</w:t>
      </w:r>
    </w:p>
    <w:p w:rsidR="00D95E4A" w:rsidRPr="00DD4C3E" w:rsidRDefault="00D95E4A" w:rsidP="00D95E4A">
      <w:pPr>
        <w:autoSpaceDE w:val="0"/>
        <w:autoSpaceDN w:val="0"/>
        <w:adjustRightInd w:val="0"/>
        <w:ind w:firstLine="540"/>
        <w:jc w:val="both"/>
      </w:pPr>
      <w:r w:rsidRPr="00DD4C3E">
        <w:rPr>
          <w:color w:val="000000"/>
        </w:rPr>
        <w:t>22 - лицевой счет бюджетного учреждения для учета операций со средствами ОМС</w:t>
      </w:r>
      <w:r w:rsidRPr="00DD4C3E">
        <w:rPr>
          <w:rStyle w:val="grame"/>
          <w:rFonts w:eastAsiaTheme="majorEastAsia"/>
          <w:color w:val="000000"/>
        </w:rPr>
        <w:t>;</w:t>
      </w:r>
    </w:p>
    <w:p w:rsidR="00D95E4A" w:rsidRPr="00DD4C3E" w:rsidRDefault="00D95E4A" w:rsidP="00D95E4A">
      <w:pPr>
        <w:autoSpaceDE w:val="0"/>
        <w:autoSpaceDN w:val="0"/>
        <w:adjustRightInd w:val="0"/>
        <w:ind w:firstLine="540"/>
        <w:jc w:val="both"/>
      </w:pPr>
      <w:r w:rsidRPr="00DD4C3E">
        <w:t>30 - лицевой счет автономного учреждения;</w:t>
      </w:r>
    </w:p>
    <w:p w:rsidR="00D95E4A" w:rsidRPr="00DD4C3E" w:rsidRDefault="00D95E4A" w:rsidP="00D95E4A">
      <w:pPr>
        <w:autoSpaceDE w:val="0"/>
        <w:autoSpaceDN w:val="0"/>
        <w:adjustRightInd w:val="0"/>
        <w:ind w:firstLine="540"/>
        <w:jc w:val="both"/>
      </w:pPr>
      <w:r w:rsidRPr="00DD4C3E">
        <w:t>31 - отдельный лицевой счет автономного учреждения;</w:t>
      </w:r>
    </w:p>
    <w:p w:rsidR="00D95E4A" w:rsidRPr="00DD4C3E" w:rsidRDefault="00D95E4A" w:rsidP="00D95E4A">
      <w:pPr>
        <w:autoSpaceDE w:val="0"/>
        <w:autoSpaceDN w:val="0"/>
        <w:adjustRightInd w:val="0"/>
        <w:ind w:firstLine="540"/>
        <w:jc w:val="both"/>
      </w:pPr>
      <w:r w:rsidRPr="00DD4C3E">
        <w:rPr>
          <w:color w:val="000000"/>
        </w:rPr>
        <w:t>32 - лицевой счет автономного учреждения для учета операций со средствами ОМС</w:t>
      </w:r>
      <w:r w:rsidRPr="00DD4C3E">
        <w:rPr>
          <w:rStyle w:val="grame"/>
          <w:rFonts w:eastAsiaTheme="majorEastAsia"/>
          <w:color w:val="000000"/>
        </w:rPr>
        <w:t>.</w:t>
      </w:r>
    </w:p>
    <w:p w:rsidR="00D95E4A" w:rsidRPr="00DD4C3E" w:rsidRDefault="00D95E4A" w:rsidP="00D95E4A">
      <w:pPr>
        <w:autoSpaceDE w:val="0"/>
        <w:autoSpaceDN w:val="0"/>
        <w:adjustRightInd w:val="0"/>
        <w:ind w:firstLine="540"/>
        <w:jc w:val="both"/>
      </w:pPr>
      <w:r w:rsidRPr="00DD4C3E">
        <w:t>Учетный номер формируется следующим образом:</w:t>
      </w:r>
    </w:p>
    <w:p w:rsidR="00D95E4A" w:rsidRPr="00DD4C3E" w:rsidRDefault="00D95E4A" w:rsidP="00D95E4A">
      <w:pPr>
        <w:autoSpaceDE w:val="0"/>
        <w:autoSpaceDN w:val="0"/>
        <w:adjustRightInd w:val="0"/>
        <w:ind w:firstLine="540"/>
        <w:jc w:val="both"/>
      </w:pPr>
      <w:r w:rsidRPr="00DD4C3E">
        <w:t xml:space="preserve">для участника бюджетного процесса используется его код по Сводному реестру главных распорядителей, распорядителей и получателей средств бюджета </w:t>
      </w:r>
      <w:r>
        <w:t>поселения</w:t>
      </w:r>
      <w:r w:rsidRPr="00DD4C3E">
        <w:t>, главных администраторов и администраторов доходов бюджета муниципального района Благовещенский район Республики Башкортостан, главных администраторов и администраторов источников финансирования дефицита бюджета муниципального района Благовещенский район Республики Башкортостан (далее - Сводный реестр);</w:t>
      </w:r>
    </w:p>
    <w:p w:rsidR="00D95E4A" w:rsidRPr="00DD4C3E" w:rsidRDefault="00D95E4A" w:rsidP="00D95E4A">
      <w:pPr>
        <w:autoSpaceDE w:val="0"/>
        <w:autoSpaceDN w:val="0"/>
        <w:adjustRightInd w:val="0"/>
        <w:ind w:firstLine="540"/>
        <w:jc w:val="both"/>
      </w:pPr>
      <w:r w:rsidRPr="00DD4C3E">
        <w:t>для лицевого счета для учета операций по переданным полномочиям получателя бюджетных средств учетный номер присваивается в рамках вида лицевого счета;</w:t>
      </w:r>
    </w:p>
    <w:p w:rsidR="00D95E4A" w:rsidRPr="00DD4C3E" w:rsidRDefault="00D95E4A" w:rsidP="00D95E4A">
      <w:pPr>
        <w:autoSpaceDE w:val="0"/>
        <w:autoSpaceDN w:val="0"/>
        <w:adjustRightInd w:val="0"/>
        <w:ind w:firstLine="540"/>
        <w:jc w:val="both"/>
      </w:pPr>
      <w:r w:rsidRPr="00DD4C3E">
        <w:t>для лицевого счета бюджетного учреждения, отдельного лицевого счета бюджетного учреждения,</w:t>
      </w:r>
      <w:r w:rsidRPr="00DD4C3E">
        <w:rPr>
          <w:color w:val="000000"/>
          <w:sz w:val="28"/>
          <w:szCs w:val="28"/>
        </w:rPr>
        <w:t xml:space="preserve"> </w:t>
      </w:r>
      <w:r w:rsidRPr="00DD4C3E">
        <w:rPr>
          <w:color w:val="000000"/>
        </w:rPr>
        <w:t xml:space="preserve">лицевого счета бюджетного учреждения для учета операций со средствами ОМС, </w:t>
      </w:r>
      <w:r w:rsidRPr="00DD4C3E">
        <w:t>учетный номер присваивается в рамках вида лицевого счета;</w:t>
      </w:r>
    </w:p>
    <w:p w:rsidR="00D95E4A" w:rsidRPr="00DD4C3E" w:rsidRDefault="00D95E4A" w:rsidP="00D95E4A">
      <w:pPr>
        <w:autoSpaceDE w:val="0"/>
        <w:autoSpaceDN w:val="0"/>
        <w:adjustRightInd w:val="0"/>
        <w:ind w:firstLine="540"/>
        <w:jc w:val="both"/>
      </w:pPr>
      <w:r w:rsidRPr="00DD4C3E">
        <w:t xml:space="preserve">для лицевого счета автономного учреждения, отдельного лицевого счета автономного учреждения, </w:t>
      </w:r>
      <w:r w:rsidRPr="00DD4C3E">
        <w:rPr>
          <w:color w:val="000000"/>
        </w:rPr>
        <w:t>лицевого счета автономного учреждения для учета операций со средствами ОМС,</w:t>
      </w:r>
      <w:r w:rsidRPr="00DD4C3E">
        <w:rPr>
          <w:color w:val="000000"/>
          <w:sz w:val="28"/>
          <w:szCs w:val="28"/>
        </w:rPr>
        <w:t xml:space="preserve"> </w:t>
      </w:r>
      <w:r w:rsidRPr="00DD4C3E">
        <w:t>учетный номер присваивается в рамках вида лицевого счета.</w:t>
      </w:r>
    </w:p>
    <w:p w:rsidR="00D95E4A" w:rsidRPr="00DD4C3E" w:rsidRDefault="00D95E4A" w:rsidP="00D95E4A">
      <w:pPr>
        <w:autoSpaceDE w:val="0"/>
        <w:autoSpaceDN w:val="0"/>
        <w:adjustRightInd w:val="0"/>
        <w:ind w:firstLine="540"/>
        <w:jc w:val="both"/>
      </w:pPr>
      <w:r w:rsidRPr="00DD4C3E">
        <w:t>6. Открытие лицевых счетов участникам бюджетного процесса осуществляется в соответствии с бюджетными полномочиями, указанными в Сводном реестре.</w:t>
      </w:r>
    </w:p>
    <w:p w:rsidR="00D95E4A" w:rsidRPr="00DD4C3E" w:rsidRDefault="00D95E4A" w:rsidP="00D95E4A">
      <w:pPr>
        <w:autoSpaceDE w:val="0"/>
        <w:autoSpaceDN w:val="0"/>
        <w:adjustRightInd w:val="0"/>
        <w:ind w:firstLine="540"/>
        <w:jc w:val="both"/>
      </w:pPr>
      <w:r w:rsidRPr="00DD4C3E">
        <w:t xml:space="preserve">7. При передаче отдельных бюджетных полномочий получателя бюджетных средств в порядке, предусмотренном Бюджетным </w:t>
      </w:r>
      <w:hyperlink r:id="rId17" w:history="1">
        <w:r w:rsidRPr="00DD4C3E">
          <w:rPr>
            <w:color w:val="0000FF"/>
          </w:rPr>
          <w:t>кодексом</w:t>
        </w:r>
      </w:hyperlink>
      <w:r w:rsidRPr="00DD4C3E">
        <w:t xml:space="preserve"> Российской Федерации, Федеральным </w:t>
      </w:r>
      <w:hyperlink r:id="rId18" w:history="1">
        <w:r w:rsidRPr="00DD4C3E">
          <w:rPr>
            <w:color w:val="0000FF"/>
          </w:rPr>
          <w:t>законом</w:t>
        </w:r>
      </w:hyperlink>
      <w:r w:rsidRPr="00DD4C3E">
        <w:t xml:space="preserve"> N 83-ФЗ, </w:t>
      </w:r>
      <w:hyperlink r:id="rId19" w:history="1">
        <w:r w:rsidRPr="00DD4C3E">
          <w:rPr>
            <w:color w:val="0000FF"/>
          </w:rPr>
          <w:t>Законом</w:t>
        </w:r>
      </w:hyperlink>
      <w:r w:rsidRPr="00DD4C3E">
        <w:t xml:space="preserve"> Республики Башкортостан "О бюджетном процессе в Республике Башкортостан", Решением Совета муниципального района Благовещенский район Республики Башкортостан другому получателю бюджетных средств либо бюджетному учреждению </w:t>
      </w:r>
      <w:r w:rsidRPr="00DD4C3E">
        <w:lastRenderedPageBreak/>
        <w:t>(автономному учреждению) соответствующего бюджета, получателю бюджетных средств, передающему свои бюджетные полномочия, должен быть открыт в соответствии с настоящим Порядком лицевой счет распорядителя бюджетных средств, а также лицевые счета для учета операций по переданным полномочиям получателя бюджетных средств по каждому переданному полномочию.</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jc w:val="center"/>
        <w:outlineLvl w:val="2"/>
      </w:pPr>
      <w:r w:rsidRPr="00DD4C3E">
        <w:t>Порядок открытия лицевых счетов клиентам, являющимся</w:t>
      </w:r>
    </w:p>
    <w:p w:rsidR="00D95E4A" w:rsidRPr="00DD4C3E" w:rsidRDefault="00D95E4A" w:rsidP="00D95E4A">
      <w:pPr>
        <w:autoSpaceDE w:val="0"/>
        <w:autoSpaceDN w:val="0"/>
        <w:adjustRightInd w:val="0"/>
        <w:jc w:val="center"/>
      </w:pPr>
      <w:r w:rsidRPr="00DD4C3E">
        <w:t>участниками бюджетного процесса</w:t>
      </w:r>
    </w:p>
    <w:p w:rsidR="00D95E4A" w:rsidRPr="00DD4C3E" w:rsidRDefault="00D95E4A" w:rsidP="00D95E4A">
      <w:pPr>
        <w:autoSpaceDE w:val="0"/>
        <w:autoSpaceDN w:val="0"/>
        <w:adjustRightInd w:val="0"/>
        <w:jc w:val="both"/>
      </w:pPr>
    </w:p>
    <w:p w:rsidR="00D95E4A" w:rsidRPr="00DD4C3E" w:rsidRDefault="00D95E4A" w:rsidP="00D95E4A">
      <w:pPr>
        <w:autoSpaceDE w:val="0"/>
        <w:autoSpaceDN w:val="0"/>
        <w:adjustRightInd w:val="0"/>
        <w:ind w:firstLine="540"/>
        <w:jc w:val="both"/>
      </w:pPr>
      <w:r w:rsidRPr="00DD4C3E">
        <w:t xml:space="preserve">8. Документы, необходимые для открытия лицевых счетов, представляются в </w:t>
      </w:r>
      <w:r>
        <w:t>Администрацию поселения</w:t>
      </w:r>
      <w:r w:rsidRPr="00DD4C3E">
        <w:t>.</w:t>
      </w:r>
    </w:p>
    <w:p w:rsidR="00D95E4A" w:rsidRPr="00DD4C3E" w:rsidRDefault="00D95E4A" w:rsidP="00D95E4A">
      <w:pPr>
        <w:autoSpaceDE w:val="0"/>
        <w:autoSpaceDN w:val="0"/>
        <w:adjustRightInd w:val="0"/>
        <w:ind w:firstLine="540"/>
        <w:jc w:val="both"/>
      </w:pPr>
      <w:r w:rsidRPr="00DD4C3E">
        <w:t>9. Лицевые счета открываются участникам бюджетного процесса, включенным в Сводный реестр.</w:t>
      </w:r>
    </w:p>
    <w:p w:rsidR="00D95E4A" w:rsidRPr="00DD4C3E" w:rsidRDefault="00D95E4A" w:rsidP="00D95E4A">
      <w:pPr>
        <w:autoSpaceDE w:val="0"/>
        <w:autoSpaceDN w:val="0"/>
        <w:adjustRightInd w:val="0"/>
        <w:ind w:firstLine="540"/>
        <w:jc w:val="both"/>
      </w:pPr>
      <w:r w:rsidRPr="00DD4C3E">
        <w:t>Главным администраторам источников внутреннего (внешнего) финансирования дефицита бюджета, не имеющим подведомственных администраторов источников внутреннего (внешнего) финансирования дефицита бюджета и по которым отсутствует необходимость распределения бюджетных данных, лицевой счет главного администратора источников внутреннего (внешнего) финансирования дефицита бюджета может не открываться.</w:t>
      </w:r>
    </w:p>
    <w:p w:rsidR="00D95E4A" w:rsidRPr="00DD4C3E" w:rsidRDefault="00D95E4A" w:rsidP="00D95E4A">
      <w:pPr>
        <w:autoSpaceDE w:val="0"/>
        <w:autoSpaceDN w:val="0"/>
        <w:adjustRightInd w:val="0"/>
        <w:ind w:firstLine="540"/>
        <w:jc w:val="both"/>
      </w:pPr>
      <w:r w:rsidRPr="00DD4C3E">
        <w:t>10. Лицевые счета для учета операций со средствами, поступающими во временное распоряжение получателя бюджетных средств, открываются по месту открытия клиенту лицевого счета получателя бюджетных средств.</w:t>
      </w:r>
    </w:p>
    <w:p w:rsidR="00D95E4A" w:rsidRPr="00DD4C3E" w:rsidRDefault="00D95E4A" w:rsidP="00D95E4A">
      <w:pPr>
        <w:autoSpaceDE w:val="0"/>
        <w:autoSpaceDN w:val="0"/>
        <w:adjustRightInd w:val="0"/>
        <w:ind w:firstLine="540"/>
        <w:jc w:val="both"/>
      </w:pPr>
      <w:r w:rsidRPr="00DD4C3E">
        <w:t>11. Лицевые счета иного получателя бюджетных средств открываются по месту открытия лицевого счета главного распорядителя (распорядителя) бюджетных средств, в ведении которого находятся иные получатели средств бюджета.</w:t>
      </w:r>
    </w:p>
    <w:p w:rsidR="00D95E4A" w:rsidRPr="00DD4C3E" w:rsidRDefault="00D95E4A" w:rsidP="00D95E4A">
      <w:pPr>
        <w:autoSpaceDE w:val="0"/>
        <w:autoSpaceDN w:val="0"/>
        <w:adjustRightInd w:val="0"/>
        <w:ind w:firstLine="540"/>
        <w:jc w:val="both"/>
      </w:pPr>
      <w:r w:rsidRPr="00DD4C3E">
        <w:t>12. Для открытия лицевого счета клиентом представляются следующие документы:</w:t>
      </w:r>
    </w:p>
    <w:p w:rsidR="00D95E4A" w:rsidRPr="00DD4C3E" w:rsidRDefault="00D95E4A" w:rsidP="00D95E4A">
      <w:pPr>
        <w:autoSpaceDE w:val="0"/>
        <w:autoSpaceDN w:val="0"/>
        <w:adjustRightInd w:val="0"/>
        <w:ind w:firstLine="540"/>
        <w:jc w:val="both"/>
      </w:pPr>
      <w:r w:rsidRPr="00DD4C3E">
        <w:t xml:space="preserve">а) </w:t>
      </w:r>
      <w:hyperlink r:id="rId20" w:history="1">
        <w:r w:rsidRPr="00DD4C3E">
          <w:rPr>
            <w:color w:val="0000FF"/>
          </w:rPr>
          <w:t>Заявление</w:t>
        </w:r>
      </w:hyperlink>
      <w:r w:rsidRPr="00DD4C3E">
        <w:t xml:space="preserve"> на открытие лицевого счета по форме согласно приложению N 1 к настоящему Порядку;</w:t>
      </w:r>
    </w:p>
    <w:p w:rsidR="00D95E4A" w:rsidRPr="00DD4C3E" w:rsidRDefault="00D95E4A" w:rsidP="00D95E4A">
      <w:pPr>
        <w:autoSpaceDE w:val="0"/>
        <w:autoSpaceDN w:val="0"/>
        <w:adjustRightInd w:val="0"/>
        <w:ind w:firstLine="540"/>
        <w:jc w:val="both"/>
      </w:pPr>
      <w:r w:rsidRPr="00DD4C3E">
        <w:t xml:space="preserve">б) </w:t>
      </w:r>
      <w:hyperlink r:id="rId21" w:history="1">
        <w:r w:rsidRPr="00DD4C3E">
          <w:rPr>
            <w:color w:val="0000FF"/>
          </w:rPr>
          <w:t>Карточка</w:t>
        </w:r>
      </w:hyperlink>
      <w:r w:rsidRPr="00DD4C3E">
        <w:t xml:space="preserve"> образцов подписей к лицевым счетам (далее - Карточка образцов подписей) по форме согласно приложению N 2 к настоящему Порядку.</w:t>
      </w:r>
    </w:p>
    <w:p w:rsidR="00D95E4A" w:rsidRPr="00DD4C3E" w:rsidRDefault="00D95E4A" w:rsidP="00D95E4A">
      <w:pPr>
        <w:autoSpaceDE w:val="0"/>
        <w:autoSpaceDN w:val="0"/>
        <w:adjustRightInd w:val="0"/>
        <w:ind w:firstLine="540"/>
        <w:jc w:val="both"/>
      </w:pPr>
      <w:r w:rsidRPr="00DD4C3E">
        <w:t xml:space="preserve">13. </w:t>
      </w:r>
      <w:hyperlink r:id="rId22" w:history="1">
        <w:r w:rsidRPr="00DD4C3E">
          <w:rPr>
            <w:color w:val="0000FF"/>
          </w:rPr>
          <w:t>Заявление</w:t>
        </w:r>
      </w:hyperlink>
      <w:r w:rsidRPr="00DD4C3E">
        <w:t xml:space="preserve"> на открытие лицевого счета и </w:t>
      </w:r>
      <w:hyperlink r:id="rId23" w:history="1">
        <w:r w:rsidRPr="00DD4C3E">
          <w:rPr>
            <w:color w:val="0000FF"/>
          </w:rPr>
          <w:t>Карточка</w:t>
        </w:r>
      </w:hyperlink>
      <w:r w:rsidRPr="00DD4C3E">
        <w:t xml:space="preserve"> образцов подписей представляются на бумажном носителе.</w:t>
      </w:r>
    </w:p>
    <w:p w:rsidR="00D95E4A" w:rsidRPr="00DD4C3E" w:rsidRDefault="00D95E4A" w:rsidP="00D95E4A">
      <w:pPr>
        <w:autoSpaceDE w:val="0"/>
        <w:autoSpaceDN w:val="0"/>
        <w:adjustRightInd w:val="0"/>
        <w:ind w:firstLine="540"/>
        <w:jc w:val="both"/>
      </w:pPr>
      <w:r w:rsidRPr="00DD4C3E">
        <w:t xml:space="preserve">14. Для открытия соответствующего лицевого счета клиент, кроме документов, указанных в </w:t>
      </w:r>
      <w:hyperlink r:id="rId24" w:history="1">
        <w:r w:rsidRPr="00DD4C3E">
          <w:rPr>
            <w:color w:val="0000FF"/>
          </w:rPr>
          <w:t>пункте 12</w:t>
        </w:r>
      </w:hyperlink>
      <w:r w:rsidRPr="00DD4C3E">
        <w:t xml:space="preserve"> настоящего Порядка, представляет в </w:t>
      </w:r>
      <w:r>
        <w:t>Администрацию поселения</w:t>
      </w:r>
      <w:r w:rsidRPr="00DD4C3E">
        <w:t xml:space="preserve"> следующие документы на бумажных носителях.</w:t>
      </w:r>
    </w:p>
    <w:p w:rsidR="00D95E4A" w:rsidRPr="00DD4C3E" w:rsidRDefault="00D95E4A" w:rsidP="00D95E4A">
      <w:pPr>
        <w:autoSpaceDE w:val="0"/>
        <w:autoSpaceDN w:val="0"/>
        <w:adjustRightInd w:val="0"/>
        <w:ind w:firstLine="540"/>
        <w:jc w:val="both"/>
      </w:pPr>
      <w:r w:rsidRPr="00DD4C3E">
        <w:t>14.1. Для открытия лицевого счета главного распорядителя (распорядителя) бюджетных средств распорядителю средств бюджета, администратора источников внутреннего (внешнего) финансирования дефицита бюджета копию учредительного документа, заверенную учредителем либо нотариально.</w:t>
      </w:r>
    </w:p>
    <w:p w:rsidR="00D95E4A" w:rsidRPr="00DD4C3E" w:rsidRDefault="00D95E4A" w:rsidP="00D95E4A">
      <w:pPr>
        <w:autoSpaceDE w:val="0"/>
        <w:autoSpaceDN w:val="0"/>
        <w:adjustRightInd w:val="0"/>
        <w:ind w:firstLine="540"/>
        <w:jc w:val="both"/>
      </w:pPr>
      <w:r w:rsidRPr="00DD4C3E">
        <w:t>14.2. Для открытия лицевого счета получателя бюджетных средств:</w:t>
      </w:r>
    </w:p>
    <w:p w:rsidR="00D95E4A" w:rsidRPr="00DD4C3E" w:rsidRDefault="00D95E4A" w:rsidP="00D95E4A">
      <w:pPr>
        <w:autoSpaceDE w:val="0"/>
        <w:autoSpaceDN w:val="0"/>
        <w:adjustRightInd w:val="0"/>
        <w:ind w:firstLine="540"/>
        <w:jc w:val="both"/>
      </w:pPr>
      <w:r w:rsidRPr="00DD4C3E">
        <w:t>а) копию учредительного документа, положения об обособленном подразделении, утвержденного создавшим его получателем средств бюджета (в случае открытия лицевого счета обособленному подразделению), заверенных учредителем либо нотариально;</w:t>
      </w:r>
    </w:p>
    <w:p w:rsidR="00D95E4A" w:rsidRPr="00DD4C3E" w:rsidRDefault="00D95E4A" w:rsidP="00D95E4A">
      <w:pPr>
        <w:autoSpaceDE w:val="0"/>
        <w:autoSpaceDN w:val="0"/>
        <w:adjustRightInd w:val="0"/>
        <w:ind w:firstLine="540"/>
        <w:jc w:val="both"/>
      </w:pPr>
      <w:r w:rsidRPr="00DD4C3E">
        <w:t>б) копию документа о государственной регистрации юридического лица, заверенную учредителем или нотариально, либо органом, осуществляющим государственную регистрацию;</w:t>
      </w:r>
    </w:p>
    <w:p w:rsidR="00D95E4A" w:rsidRPr="00DD4C3E" w:rsidRDefault="00D95E4A" w:rsidP="00D95E4A">
      <w:pPr>
        <w:autoSpaceDE w:val="0"/>
        <w:autoSpaceDN w:val="0"/>
        <w:adjustRightInd w:val="0"/>
        <w:ind w:firstLine="540"/>
        <w:jc w:val="both"/>
      </w:pPr>
      <w:r w:rsidRPr="00DD4C3E">
        <w:t>в) копию Свидетельства о постановке на учет юридического лица в налоговом органе по месту нахождения на территории Республики Башкортостан, Уведомления о постановке на учет в налоговом органе юридического лица (в случае открытия лицевого счета обособленному подразделению), заверенных нотариально либо выдавшим их налоговым органом.</w:t>
      </w:r>
    </w:p>
    <w:p w:rsidR="00D95E4A" w:rsidRPr="00DD4C3E" w:rsidRDefault="00D95E4A" w:rsidP="00D95E4A">
      <w:pPr>
        <w:autoSpaceDE w:val="0"/>
        <w:autoSpaceDN w:val="0"/>
        <w:adjustRightInd w:val="0"/>
        <w:ind w:firstLine="540"/>
        <w:jc w:val="both"/>
      </w:pPr>
      <w:r w:rsidRPr="00DD4C3E">
        <w:t xml:space="preserve">15. Для открытия лицевого счета иного получателя бюджетных средств, главный распорядитель (распорядитель) средств бюджета, в ведении которого находится иной получатель средств бюджета, представляет документы, указанные в </w:t>
      </w:r>
      <w:hyperlink r:id="rId25" w:history="1">
        <w:r w:rsidRPr="00DD4C3E">
          <w:rPr>
            <w:color w:val="0000FF"/>
          </w:rPr>
          <w:t>пункте 12</w:t>
        </w:r>
      </w:hyperlink>
      <w:r w:rsidRPr="00DD4C3E">
        <w:t xml:space="preserve"> настоящего Порядка, а также Разрешение на открытие счета в учреждении Центрального банка Российской Федерации или кредитной организации (филиале) иным получателем средств бюджета по форме согласно </w:t>
      </w:r>
      <w:hyperlink r:id="rId26" w:history="1">
        <w:r w:rsidRPr="00DD4C3E">
          <w:rPr>
            <w:color w:val="0000FF"/>
          </w:rPr>
          <w:t>приложению N 3</w:t>
        </w:r>
      </w:hyperlink>
      <w:r w:rsidRPr="00DD4C3E">
        <w:t xml:space="preserve"> к настоящему Порядку.</w:t>
      </w:r>
    </w:p>
    <w:p w:rsidR="00D95E4A" w:rsidRPr="00DD4C3E" w:rsidRDefault="00D95E4A" w:rsidP="00D95E4A">
      <w:pPr>
        <w:autoSpaceDE w:val="0"/>
        <w:autoSpaceDN w:val="0"/>
        <w:adjustRightInd w:val="0"/>
        <w:ind w:firstLine="540"/>
        <w:jc w:val="both"/>
      </w:pPr>
      <w:r w:rsidRPr="00DD4C3E">
        <w:lastRenderedPageBreak/>
        <w:t xml:space="preserve">Для оформления </w:t>
      </w:r>
      <w:hyperlink r:id="rId27" w:history="1">
        <w:r w:rsidRPr="00DD4C3E">
          <w:rPr>
            <w:color w:val="0000FF"/>
          </w:rPr>
          <w:t>Разрешения</w:t>
        </w:r>
      </w:hyperlink>
      <w:r w:rsidRPr="00DD4C3E">
        <w:t xml:space="preserve"> на открытие лицевого счета главный распорядитель (распорядитель) средств бюджета представляет в </w:t>
      </w:r>
      <w:r>
        <w:t>Администрацию поселения</w:t>
      </w:r>
      <w:r w:rsidRPr="00DD4C3E">
        <w:t>:</w:t>
      </w:r>
    </w:p>
    <w:p w:rsidR="00D95E4A" w:rsidRPr="00DD4C3E" w:rsidRDefault="00D95E4A" w:rsidP="00D95E4A">
      <w:pPr>
        <w:autoSpaceDE w:val="0"/>
        <w:autoSpaceDN w:val="0"/>
        <w:adjustRightInd w:val="0"/>
        <w:ind w:firstLine="540"/>
        <w:jc w:val="both"/>
      </w:pPr>
      <w:r w:rsidRPr="00DD4C3E">
        <w:t xml:space="preserve">письмо на выдачу </w:t>
      </w:r>
      <w:hyperlink r:id="rId28" w:history="1">
        <w:r w:rsidRPr="00DD4C3E">
          <w:rPr>
            <w:color w:val="0000FF"/>
          </w:rPr>
          <w:t>Разрешения</w:t>
        </w:r>
      </w:hyperlink>
      <w:r w:rsidRPr="00DD4C3E">
        <w:t xml:space="preserve"> на открытие лицевого счета, оформленное на бланке главного распорядителя средств бюджета, подписанное руководителем и главным бухгалтером (или их заместителями) главного распорядителя средств бюджета, с обоснованием причин для осуществления иным получателем средств операций со средствами бюджета через счет, открытый ему в учреждении банка;</w:t>
      </w:r>
    </w:p>
    <w:p w:rsidR="00D95E4A" w:rsidRPr="00DD4C3E" w:rsidRDefault="00D95E4A" w:rsidP="00D95E4A">
      <w:pPr>
        <w:autoSpaceDE w:val="0"/>
        <w:autoSpaceDN w:val="0"/>
        <w:adjustRightInd w:val="0"/>
        <w:ind w:firstLine="540"/>
        <w:jc w:val="both"/>
      </w:pPr>
      <w:r w:rsidRPr="00DD4C3E">
        <w:t xml:space="preserve">заполненный в двух экземплярах бланк </w:t>
      </w:r>
      <w:hyperlink r:id="rId29" w:history="1">
        <w:r w:rsidRPr="00DD4C3E">
          <w:rPr>
            <w:color w:val="0000FF"/>
          </w:rPr>
          <w:t>Разрешения</w:t>
        </w:r>
      </w:hyperlink>
      <w:r w:rsidRPr="00DD4C3E">
        <w:t xml:space="preserve"> на открытие лицевого счета.</w:t>
      </w:r>
    </w:p>
    <w:p w:rsidR="00D95E4A" w:rsidRPr="00DD4C3E" w:rsidRDefault="00D95E4A" w:rsidP="00D95E4A">
      <w:pPr>
        <w:autoSpaceDE w:val="0"/>
        <w:autoSpaceDN w:val="0"/>
        <w:adjustRightInd w:val="0"/>
        <w:ind w:firstLine="540"/>
        <w:jc w:val="both"/>
      </w:pPr>
      <w:r>
        <w:t>Администрация поселения</w:t>
      </w:r>
      <w:r w:rsidRPr="00DD4C3E">
        <w:t xml:space="preserve"> в течение десяти рабочих дней рассматривает представленные документы. При отсутствии замечаний </w:t>
      </w:r>
      <w:hyperlink r:id="rId30" w:history="1">
        <w:r w:rsidRPr="00DD4C3E">
          <w:rPr>
            <w:color w:val="0000FF"/>
          </w:rPr>
          <w:t>Разрешение</w:t>
        </w:r>
      </w:hyperlink>
      <w:r w:rsidRPr="00DD4C3E">
        <w:t xml:space="preserve"> на открытие лицевого счета подписывается.</w:t>
      </w:r>
    </w:p>
    <w:p w:rsidR="00D95E4A" w:rsidRPr="00DD4C3E" w:rsidRDefault="00D95E4A" w:rsidP="00D95E4A">
      <w:pPr>
        <w:autoSpaceDE w:val="0"/>
        <w:autoSpaceDN w:val="0"/>
        <w:adjustRightInd w:val="0"/>
        <w:ind w:firstLine="540"/>
        <w:jc w:val="both"/>
      </w:pPr>
      <w:r w:rsidRPr="00DD4C3E">
        <w:t>При наличии замечаний, представленные документы не позднее срока, установленного для их согласования, возвращаются главному распорядителю (распорядителю) средств бюджета с сопроводительным письмом, содержащим обоснование причин возврата.</w:t>
      </w:r>
    </w:p>
    <w:p w:rsidR="00D95E4A" w:rsidRPr="00DD4C3E" w:rsidRDefault="00D95E4A" w:rsidP="00D95E4A">
      <w:pPr>
        <w:autoSpaceDE w:val="0"/>
        <w:autoSpaceDN w:val="0"/>
        <w:adjustRightInd w:val="0"/>
        <w:ind w:firstLine="540"/>
        <w:jc w:val="both"/>
      </w:pPr>
      <w:r w:rsidRPr="00DD4C3E">
        <w:t>16. Дополнительно обособленное подразделение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заверенное подписями руководителя и главного бухгалтера (уполномоченных руководителем лицами) участника бюджетного процесса, создавшего обособленное подразделение. При этом обособленному подразделению открываются только те виды лицевых счетов, которые открыты создавшему его участнику бюджетного процесса.</w:t>
      </w:r>
    </w:p>
    <w:p w:rsidR="00D95E4A" w:rsidRPr="00DD4C3E" w:rsidRDefault="00D95E4A" w:rsidP="00D95E4A">
      <w:pPr>
        <w:autoSpaceDE w:val="0"/>
        <w:autoSpaceDN w:val="0"/>
        <w:adjustRightInd w:val="0"/>
        <w:ind w:firstLine="540"/>
        <w:jc w:val="both"/>
      </w:pPr>
      <w:r w:rsidRPr="00DD4C3E">
        <w:t xml:space="preserve">17. Для открытия лицевого счета для учета операций по переданным полномочиям получателя бюджетных средств получатель средств бюджета либо бюджетное учреждение (автономное учреждение), принимающие бюджетные полномочия, представляют документы, указанные в </w:t>
      </w:r>
      <w:hyperlink r:id="rId31" w:history="1">
        <w:r w:rsidRPr="00DD4C3E">
          <w:rPr>
            <w:color w:val="0000FF"/>
          </w:rPr>
          <w:t>пункте 12</w:t>
        </w:r>
      </w:hyperlink>
      <w:r w:rsidRPr="00DD4C3E">
        <w:t xml:space="preserve"> настоящего Порядка, а также копию документа о передаче бюджетных полномочий, заверенную нотариально либо получателем средств бюджета, передающим свои бюджетные полномочия.</w:t>
      </w:r>
    </w:p>
    <w:p w:rsidR="00D95E4A" w:rsidRPr="00DD4C3E" w:rsidRDefault="00D95E4A" w:rsidP="00D95E4A">
      <w:pPr>
        <w:autoSpaceDE w:val="0"/>
        <w:autoSpaceDN w:val="0"/>
        <w:adjustRightInd w:val="0"/>
        <w:ind w:firstLine="540"/>
        <w:jc w:val="both"/>
      </w:pPr>
      <w:r w:rsidRPr="00DD4C3E">
        <w:t xml:space="preserve">18. </w:t>
      </w:r>
      <w:hyperlink r:id="rId32" w:history="1">
        <w:r w:rsidRPr="00DD4C3E">
          <w:rPr>
            <w:color w:val="0000FF"/>
          </w:rPr>
          <w:t>Карточка</w:t>
        </w:r>
      </w:hyperlink>
      <w:r w:rsidRPr="00DD4C3E">
        <w:t xml:space="preserve"> образцов подписей для открытия лицевого счета главного распорядителя (распорядителя) бюджетных средств главному распорядителю средств бюджета, лицевого счета главного администратора источников внутреннего (внешнего) финансирования дефицита бюджета подписывается соответственно руководителем и главным бухгалтером главного распорядителя средств бюджета, главного администратора источников финансирования дефицита бюджета (уполномоченными руководителем лицами) и скрепляется оттиском гербовой печати главного распорядителя средств бюджета, главного администратора источников финансирования дефицита бюджета на подписях указанных лиц на лицевой стороне Карточки образцов подписей.</w:t>
      </w:r>
    </w:p>
    <w:p w:rsidR="00D95E4A" w:rsidRPr="00DD4C3E" w:rsidRDefault="00E9664B" w:rsidP="00D95E4A">
      <w:pPr>
        <w:autoSpaceDE w:val="0"/>
        <w:autoSpaceDN w:val="0"/>
        <w:adjustRightInd w:val="0"/>
        <w:ind w:firstLine="540"/>
        <w:jc w:val="both"/>
      </w:pPr>
      <w:hyperlink r:id="rId33" w:history="1">
        <w:r w:rsidR="00D95E4A" w:rsidRPr="00DD4C3E">
          <w:rPr>
            <w:color w:val="0000FF"/>
          </w:rPr>
          <w:t>Карточка</w:t>
        </w:r>
      </w:hyperlink>
      <w:r w:rsidR="00D95E4A" w:rsidRPr="00DD4C3E">
        <w:t xml:space="preserve"> образцов подписей для открытия лицевого счета главного распорядителя (распорядителя) бюджетных средств распорядителю средств бюджета, лицевого счета получателя бюджетных средств подписывается соответственно руководителем и главным бухгалтером распорядителя средств бюджета, получателя средств бюджета (уполномоченными руководителем лицами) и заверяется на оборотной стороне подписью руководителя (уполномоченного им лица) вышестоящего участника бюджетного процесса и оттиском гербовой печати или нотариально.</w:t>
      </w:r>
    </w:p>
    <w:p w:rsidR="00D95E4A" w:rsidRPr="00DD4C3E" w:rsidRDefault="00D95E4A" w:rsidP="00D95E4A">
      <w:pPr>
        <w:autoSpaceDE w:val="0"/>
        <w:autoSpaceDN w:val="0"/>
        <w:adjustRightInd w:val="0"/>
        <w:ind w:firstLine="540"/>
        <w:jc w:val="both"/>
      </w:pPr>
      <w:r w:rsidRPr="00DD4C3E">
        <w:t xml:space="preserve">При открытии главному распорядителю средств бюджета лицевого счета получателя бюджетных средств </w:t>
      </w:r>
      <w:hyperlink r:id="rId34" w:history="1">
        <w:r w:rsidRPr="00DD4C3E">
          <w:rPr>
            <w:color w:val="0000FF"/>
          </w:rPr>
          <w:t>Карточка</w:t>
        </w:r>
      </w:hyperlink>
      <w:r w:rsidRPr="00DD4C3E">
        <w:t xml:space="preserve"> образцов подписей подписывается руководителем и главным бухгалтером главного распорядителя средств бюджета (уполномоченными руководителем лицами) и скрепляется оттиском гербовой печати главного распорядителя средств бюджета на подписях указанных лиц на лицевой стороне. Заверения Карточки образцов подписей не требуется.</w:t>
      </w:r>
    </w:p>
    <w:p w:rsidR="00D95E4A" w:rsidRPr="00DD4C3E" w:rsidRDefault="00E9664B" w:rsidP="00D95E4A">
      <w:pPr>
        <w:autoSpaceDE w:val="0"/>
        <w:autoSpaceDN w:val="0"/>
        <w:adjustRightInd w:val="0"/>
        <w:ind w:firstLine="540"/>
        <w:jc w:val="both"/>
      </w:pPr>
      <w:hyperlink r:id="rId35" w:history="1">
        <w:r w:rsidR="00D95E4A" w:rsidRPr="00DD4C3E">
          <w:rPr>
            <w:color w:val="0000FF"/>
          </w:rPr>
          <w:t>Карточка</w:t>
        </w:r>
      </w:hyperlink>
      <w:r w:rsidR="00D95E4A" w:rsidRPr="00DD4C3E">
        <w:t xml:space="preserve"> образцов подписей для открытия получателю средств бюджета лицевого счета для учета операций со средствами, поступающими во временное распоряжение получателя бюджетных средств, подписывается руководителем и главным бухгалтером получателя средств бюджета, осуществляющего операции со средствами во временном распоряжении (уполномоченными руководителем лицами), на лицевой стороне и заверяется на оборотной стороне подписью руководителя (уполномоченного им лица) главного распорядителя </w:t>
      </w:r>
      <w:r w:rsidR="00D95E4A" w:rsidRPr="00DD4C3E">
        <w:lastRenderedPageBreak/>
        <w:t>(распорядителя) средств бюджета и оттиском гербовой печати на подписи вышеуказанного лица или нотариально.</w:t>
      </w:r>
    </w:p>
    <w:p w:rsidR="00D95E4A" w:rsidRPr="00DD4C3E" w:rsidRDefault="00E9664B" w:rsidP="00D95E4A">
      <w:pPr>
        <w:autoSpaceDE w:val="0"/>
        <w:autoSpaceDN w:val="0"/>
        <w:adjustRightInd w:val="0"/>
        <w:ind w:firstLine="540"/>
        <w:jc w:val="both"/>
      </w:pPr>
      <w:hyperlink r:id="rId36" w:history="1">
        <w:r w:rsidR="00D95E4A" w:rsidRPr="00DD4C3E">
          <w:rPr>
            <w:color w:val="0000FF"/>
          </w:rPr>
          <w:t>Карточка</w:t>
        </w:r>
      </w:hyperlink>
      <w:r w:rsidR="00D95E4A" w:rsidRPr="00DD4C3E">
        <w:t xml:space="preserve"> образцов подписей для открытия лицевого счета администратора источников внутреннего (внешнего) финансирования дефицита бюджета с полномочиями главного администратора, администратора источников внутреннего (внешнего) финансирования дефицита бюджета подписывается соответственно руководителем и главным бухгалтером администратора источников финансирования дефицита бюджета с полномочиями главного администратора, администратора источников финансирования дефицита бюджета (уполномоченными руководителем лицами) и заверяется на оборотной стороне подписью руководителя (уполномоченного им лица)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и оттиском гербовой печати на подписи указанного лица или нотариально.</w:t>
      </w:r>
    </w:p>
    <w:p w:rsidR="00D95E4A" w:rsidRPr="00DD4C3E" w:rsidRDefault="00D95E4A" w:rsidP="00D95E4A">
      <w:pPr>
        <w:autoSpaceDE w:val="0"/>
        <w:autoSpaceDN w:val="0"/>
        <w:adjustRightInd w:val="0"/>
        <w:ind w:firstLine="540"/>
        <w:jc w:val="both"/>
      </w:pPr>
      <w:r w:rsidRPr="00DD4C3E">
        <w:t xml:space="preserve">При открытии лицевого счета администратора источников внутреннего (внешнего) финансирования дефицита бюджета главному администратору источников финансирования дефицита бюджета </w:t>
      </w:r>
      <w:hyperlink r:id="rId37" w:history="1">
        <w:r w:rsidRPr="00DD4C3E">
          <w:rPr>
            <w:color w:val="0000FF"/>
          </w:rPr>
          <w:t>Карточка</w:t>
        </w:r>
      </w:hyperlink>
      <w:r w:rsidRPr="00DD4C3E">
        <w:t xml:space="preserve"> образцов подписей подписывается руководителем и главным бухгалтером главного администратора источников финансирования дефицита бюджета (уполномоченными руководителем лицами) и скрепляется оттиском гербовой печати на подписях указанных лиц. Заверения Карточки образцов подписей не требуется.</w:t>
      </w:r>
    </w:p>
    <w:p w:rsidR="00D95E4A" w:rsidRPr="00DD4C3E" w:rsidRDefault="00E9664B" w:rsidP="00D95E4A">
      <w:pPr>
        <w:autoSpaceDE w:val="0"/>
        <w:autoSpaceDN w:val="0"/>
        <w:adjustRightInd w:val="0"/>
        <w:ind w:firstLine="540"/>
        <w:jc w:val="both"/>
      </w:pPr>
      <w:hyperlink r:id="rId38" w:history="1">
        <w:r w:rsidR="00D95E4A" w:rsidRPr="00DD4C3E">
          <w:rPr>
            <w:color w:val="0000FF"/>
          </w:rPr>
          <w:t>Карточка</w:t>
        </w:r>
      </w:hyperlink>
      <w:r w:rsidR="00D95E4A" w:rsidRPr="00DD4C3E">
        <w:t xml:space="preserve"> образцов подписей для открытия лицевого счета иного получателя бюджетных средств подписывается (заверяется) руководителем и главным бухгалтером главного распорядителя (распорядителя) средств бюджета (уполномоченными руководителем лицами) в порядке, установленном в абзаце втором или третьем настоящего пункта, в зависимости от того, в ведении главного распорядителя средств бюджета или распорядителя средств бюджета находится иной получатель средств бюджета.</w:t>
      </w:r>
    </w:p>
    <w:p w:rsidR="00D95E4A" w:rsidRPr="00DD4C3E" w:rsidRDefault="00E9664B" w:rsidP="00D95E4A">
      <w:pPr>
        <w:autoSpaceDE w:val="0"/>
        <w:autoSpaceDN w:val="0"/>
        <w:adjustRightInd w:val="0"/>
        <w:ind w:firstLine="540"/>
        <w:jc w:val="both"/>
      </w:pPr>
      <w:hyperlink r:id="rId39" w:history="1">
        <w:r w:rsidR="00D95E4A" w:rsidRPr="00DD4C3E">
          <w:rPr>
            <w:color w:val="0000FF"/>
          </w:rPr>
          <w:t>Карточка</w:t>
        </w:r>
      </w:hyperlink>
      <w:r w:rsidR="00D95E4A" w:rsidRPr="00DD4C3E">
        <w:t xml:space="preserve"> образцов подписей для открытия лицевого счета для учета операций по переданным полномочиям получателя бюджетных средств подписывается руководителем и главным бухгалтером (уполномоченными руководителем лицами) получателя средств бюджета, принимающего бюджетные полномочия получателя средств бюджета на лицевой стороне и заверяется на оборотной стороне подписью руководителя (уполномоченного им лица) получателя средств бюджета, передающего свои бюджетные полномочия, и оттиском гербовой печати на подписи указанного лица или нотариально.</w:t>
      </w:r>
    </w:p>
    <w:p w:rsidR="00D95E4A" w:rsidRPr="00DD4C3E" w:rsidRDefault="00D95E4A" w:rsidP="00D95E4A">
      <w:pPr>
        <w:autoSpaceDE w:val="0"/>
        <w:autoSpaceDN w:val="0"/>
        <w:adjustRightInd w:val="0"/>
        <w:ind w:firstLine="540"/>
        <w:jc w:val="both"/>
      </w:pPr>
      <w:r w:rsidRPr="00DD4C3E">
        <w:t xml:space="preserve">19. Информационный обмен между получателем средств бюджета и </w:t>
      </w:r>
      <w:r>
        <w:t>Администрацией поселения</w:t>
      </w:r>
      <w:r w:rsidRPr="00DD4C3E">
        <w:t xml:space="preserve"> осуществляется в электронном виде с применением электронной цифровой подписи (далее - ЭЦП) в соответствии с законодательством Российской Федерации и Республики Башкортостан на основании Договора (соглашения) об обмене электронными документами, заключенного между </w:t>
      </w:r>
      <w:r>
        <w:t>Администрацией поселения</w:t>
      </w:r>
      <w:r w:rsidRPr="00DD4C3E">
        <w:t xml:space="preserve"> и получателем средств бюджета.</w:t>
      </w:r>
    </w:p>
    <w:p w:rsidR="00D95E4A" w:rsidRPr="00DD4C3E" w:rsidRDefault="00D95E4A" w:rsidP="00D95E4A">
      <w:pPr>
        <w:autoSpaceDE w:val="0"/>
        <w:autoSpaceDN w:val="0"/>
        <w:adjustRightInd w:val="0"/>
        <w:ind w:firstLine="540"/>
        <w:jc w:val="both"/>
      </w:pPr>
      <w:r w:rsidRPr="00DD4C3E">
        <w:t xml:space="preserve">При электронном документообороте с ЭЦП наличие образца подписи (подписей) уполномоченного лица (уполномоченных лиц), подписавшего (подписавших) ЭЦП электронный документ, в Карточке образцов подписей не требуется. Договор (соглашение) об электронном документообороте хранится в </w:t>
      </w:r>
      <w:r>
        <w:t>Администрации поселения</w:t>
      </w:r>
      <w:r w:rsidRPr="00DD4C3E">
        <w:t>.</w:t>
      </w:r>
    </w:p>
    <w:p w:rsidR="00D95E4A" w:rsidRPr="00DD4C3E" w:rsidRDefault="00D95E4A" w:rsidP="00D95E4A">
      <w:pPr>
        <w:autoSpaceDE w:val="0"/>
        <w:autoSpaceDN w:val="0"/>
        <w:adjustRightInd w:val="0"/>
        <w:ind w:firstLine="540"/>
        <w:jc w:val="both"/>
      </w:pPr>
      <w:r w:rsidRPr="00DD4C3E">
        <w:t xml:space="preserve">20. </w:t>
      </w:r>
      <w:hyperlink r:id="rId40" w:history="1">
        <w:r w:rsidRPr="00DD4C3E">
          <w:rPr>
            <w:color w:val="0000FF"/>
          </w:rPr>
          <w:t>Карточка</w:t>
        </w:r>
      </w:hyperlink>
      <w:r w:rsidRPr="00DD4C3E">
        <w:t xml:space="preserve"> образцов подписей, заверенная в установленном порядке, представляется клиентами в одном экземпляре.</w:t>
      </w:r>
    </w:p>
    <w:p w:rsidR="00D95E4A" w:rsidRPr="00DD4C3E" w:rsidRDefault="00D95E4A" w:rsidP="00D95E4A">
      <w:pPr>
        <w:autoSpaceDE w:val="0"/>
        <w:autoSpaceDN w:val="0"/>
        <w:adjustRightInd w:val="0"/>
        <w:ind w:firstLine="540"/>
        <w:jc w:val="both"/>
      </w:pPr>
      <w:r w:rsidRPr="00DD4C3E">
        <w:t xml:space="preserve">21. </w:t>
      </w:r>
      <w:hyperlink r:id="rId41" w:history="1">
        <w:r w:rsidRPr="00DD4C3E">
          <w:rPr>
            <w:color w:val="0000FF"/>
          </w:rPr>
          <w:t>Карточка</w:t>
        </w:r>
      </w:hyperlink>
      <w:r w:rsidRPr="00DD4C3E">
        <w:t xml:space="preserve"> образцов подписей подписывается руководителем и главным бухгалтером клиента (уполномоченными руководителем лицами), которому открывается лицевой счет.</w:t>
      </w:r>
    </w:p>
    <w:p w:rsidR="00D95E4A" w:rsidRPr="00DD4C3E" w:rsidRDefault="00D95E4A" w:rsidP="00D95E4A">
      <w:pPr>
        <w:autoSpaceDE w:val="0"/>
        <w:autoSpaceDN w:val="0"/>
        <w:adjustRightInd w:val="0"/>
        <w:ind w:firstLine="540"/>
        <w:jc w:val="both"/>
      </w:pPr>
      <w:r w:rsidRPr="00DD4C3E">
        <w:t>Право первой подписи принадлежит руководителю клиента и (или) иным уполномоченным им лицам. Право второй подписи принадлежит главному бухгалтеру и лицам, уполномоченным руководителем клиента на ведение бухгалтерского учета.</w:t>
      </w:r>
    </w:p>
    <w:p w:rsidR="00D95E4A" w:rsidRPr="00DD4C3E" w:rsidRDefault="00D95E4A" w:rsidP="00D95E4A">
      <w:pPr>
        <w:autoSpaceDE w:val="0"/>
        <w:autoSpaceDN w:val="0"/>
        <w:adjustRightInd w:val="0"/>
        <w:ind w:firstLine="540"/>
        <w:jc w:val="both"/>
      </w:pPr>
      <w:r w:rsidRPr="00DD4C3E">
        <w:t xml:space="preserve">Если в штате участника бюджетного процесса нет должности главного бухгалтера (другого должностного лица, выполняющего его функции), </w:t>
      </w:r>
      <w:hyperlink r:id="rId42" w:history="1">
        <w:r w:rsidRPr="00DD4C3E">
          <w:rPr>
            <w:color w:val="0000FF"/>
          </w:rPr>
          <w:t>Карточка</w:t>
        </w:r>
      </w:hyperlink>
      <w:r w:rsidRPr="00DD4C3E">
        <w:t xml:space="preserve"> образцов подписей представляется за подписью только руководителя (уполномоченного им лица), за исключением случаев, установленных нормативными правовыми актами Министерства финансов Российской Федерации и Министерства финансов Республики Башкортостан. В графе "Фамилия, имя, отчество" вместо указания лица, наделенного правом второй подписи, делается запись </w:t>
      </w:r>
      <w:r w:rsidRPr="00DD4C3E">
        <w:lastRenderedPageBreak/>
        <w:t>"бухгалтерский работник в штате не предусмотрен", в соответствии с которой расчетные и иные документы, считаются действительными при наличии на них одной первой подписи.</w:t>
      </w:r>
    </w:p>
    <w:p w:rsidR="00D95E4A" w:rsidRPr="00DD4C3E" w:rsidRDefault="00D95E4A" w:rsidP="00D95E4A">
      <w:pPr>
        <w:autoSpaceDE w:val="0"/>
        <w:autoSpaceDN w:val="0"/>
        <w:adjustRightInd w:val="0"/>
        <w:ind w:firstLine="540"/>
        <w:jc w:val="both"/>
      </w:pPr>
      <w:r w:rsidRPr="00DD4C3E">
        <w:t xml:space="preserve">22. При смене руководителя или главного бухгалтера клиента представляется новая </w:t>
      </w:r>
      <w:hyperlink r:id="rId43" w:history="1">
        <w:r w:rsidRPr="00DD4C3E">
          <w:rPr>
            <w:color w:val="0000FF"/>
          </w:rPr>
          <w:t>Карточка</w:t>
        </w:r>
      </w:hyperlink>
      <w:r w:rsidRPr="00DD4C3E">
        <w:t xml:space="preserve"> образцов подписей с образцами подписей всех лиц, имеющих право первой и второй подписи, заверенная в установленном порядке.</w:t>
      </w:r>
    </w:p>
    <w:p w:rsidR="00D95E4A" w:rsidRPr="00DD4C3E" w:rsidRDefault="00D95E4A" w:rsidP="00D95E4A">
      <w:pPr>
        <w:autoSpaceDE w:val="0"/>
        <w:autoSpaceDN w:val="0"/>
        <w:adjustRightInd w:val="0"/>
        <w:ind w:firstLine="540"/>
        <w:jc w:val="both"/>
      </w:pPr>
      <w:r w:rsidRPr="00DD4C3E">
        <w:t>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дополнительного заверения такой Карточки образцов подписей не требуется. Она принимается после сверки подписей руководителя и главного бухгалтера, подписавших Карточку образцов подписей, с образцами их подписей на заменяемой Карточке образцов подписей.</w:t>
      </w:r>
    </w:p>
    <w:p w:rsidR="00D95E4A" w:rsidRPr="00DD4C3E" w:rsidRDefault="00D95E4A" w:rsidP="00D95E4A">
      <w:pPr>
        <w:autoSpaceDE w:val="0"/>
        <w:autoSpaceDN w:val="0"/>
        <w:adjustRightInd w:val="0"/>
        <w:ind w:firstLine="540"/>
        <w:jc w:val="both"/>
      </w:pPr>
      <w:r w:rsidRPr="00DD4C3E">
        <w:t xml:space="preserve">При назначении временно исполняющего обязанности руководителя или главного бухгалтера клиента дополнительно представляется новая временная </w:t>
      </w:r>
      <w:hyperlink r:id="rId44" w:history="1">
        <w:r w:rsidRPr="00DD4C3E">
          <w:rPr>
            <w:color w:val="0000FF"/>
          </w:rPr>
          <w:t>Карточка</w:t>
        </w:r>
      </w:hyperlink>
      <w:r w:rsidRPr="00DD4C3E">
        <w:t xml:space="preserve"> образцов подписей только с образцом подписи лица, временно исполняющего обязанности руководителя или главного бухгалтера, заверенная вышестоящим участником бюджетного процесса или нотариально.</w:t>
      </w:r>
    </w:p>
    <w:p w:rsidR="00D95E4A" w:rsidRPr="00DD4C3E" w:rsidRDefault="00D95E4A" w:rsidP="00D95E4A">
      <w:pPr>
        <w:autoSpaceDE w:val="0"/>
        <w:autoSpaceDN w:val="0"/>
        <w:adjustRightInd w:val="0"/>
        <w:ind w:firstLine="540"/>
        <w:jc w:val="both"/>
      </w:pPr>
      <w:r w:rsidRPr="00DD4C3E">
        <w:t xml:space="preserve">23. При временном предоставлении лицу права первой или второй подписи, а также при временной замене одного из лиц, подписавших </w:t>
      </w:r>
      <w:hyperlink r:id="rId45" w:history="1">
        <w:r w:rsidRPr="00DD4C3E">
          <w:rPr>
            <w:color w:val="0000FF"/>
          </w:rPr>
          <w:t>Карточку</w:t>
        </w:r>
      </w:hyperlink>
      <w:r w:rsidRPr="00DD4C3E">
        <w:t xml:space="preserve"> образцов подписей, уполномоченных руководителем клиента, новая </w:t>
      </w:r>
      <w:hyperlink r:id="rId46" w:history="1">
        <w:r w:rsidRPr="00DD4C3E">
          <w:rPr>
            <w:color w:val="0000FF"/>
          </w:rPr>
          <w:t>Карточка</w:t>
        </w:r>
      </w:hyperlink>
      <w:r w:rsidRPr="00DD4C3E">
        <w:t xml:space="preserve"> образцов подписей не составляется, а дополнительно представляется </w:t>
      </w:r>
      <w:hyperlink r:id="rId47" w:history="1">
        <w:r w:rsidRPr="00DD4C3E">
          <w:rPr>
            <w:color w:val="0000FF"/>
          </w:rPr>
          <w:t>Карточка</w:t>
        </w:r>
      </w:hyperlink>
      <w:r w:rsidRPr="00DD4C3E">
        <w:t xml:space="preserve"> образцов подписей только с образцом подписи временно уполномоченного лица с указанием срока ее действия. Эта временная </w:t>
      </w:r>
      <w:hyperlink r:id="rId48" w:history="1">
        <w:r w:rsidRPr="00DD4C3E">
          <w:rPr>
            <w:color w:val="0000FF"/>
          </w:rPr>
          <w:t>Карточка</w:t>
        </w:r>
      </w:hyperlink>
      <w:r w:rsidRPr="00DD4C3E">
        <w:t xml:space="preserve">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p w:rsidR="00D95E4A" w:rsidRPr="00DD4C3E" w:rsidRDefault="00D95E4A" w:rsidP="00D95E4A">
      <w:pPr>
        <w:autoSpaceDE w:val="0"/>
        <w:autoSpaceDN w:val="0"/>
        <w:adjustRightInd w:val="0"/>
        <w:ind w:firstLine="540"/>
        <w:jc w:val="both"/>
      </w:pPr>
      <w:r w:rsidRPr="00DD4C3E">
        <w:t xml:space="preserve">24. Первый экземпляр ранее представленной </w:t>
      </w:r>
      <w:hyperlink r:id="rId49" w:history="1">
        <w:r w:rsidRPr="00DD4C3E">
          <w:rPr>
            <w:color w:val="0000FF"/>
          </w:rPr>
          <w:t>Карточки</w:t>
        </w:r>
      </w:hyperlink>
      <w:r w:rsidRPr="00DD4C3E">
        <w:t xml:space="preserve"> образцов подписей хранится в деле клиента. Хранение дополнительных экземпляров Карточек образцов подписей, подлежащих замене, осуществляется в соответствии с правилами организации государственного архивного дела.</w:t>
      </w:r>
    </w:p>
    <w:p w:rsidR="00D95E4A" w:rsidRPr="00DD4C3E" w:rsidRDefault="00D95E4A" w:rsidP="00D95E4A">
      <w:pPr>
        <w:autoSpaceDE w:val="0"/>
        <w:autoSpaceDN w:val="0"/>
        <w:adjustRightInd w:val="0"/>
        <w:ind w:firstLine="540"/>
        <w:jc w:val="both"/>
      </w:pPr>
      <w:r w:rsidRPr="00DD4C3E">
        <w:t xml:space="preserve">25. На каждом экземпляре </w:t>
      </w:r>
      <w:hyperlink r:id="rId50" w:history="1">
        <w:r w:rsidRPr="00DD4C3E">
          <w:rPr>
            <w:color w:val="0000FF"/>
          </w:rPr>
          <w:t>Карточки</w:t>
        </w:r>
      </w:hyperlink>
      <w:r w:rsidRPr="00DD4C3E">
        <w:t xml:space="preserve"> образцов подписей уполномоченный работник </w:t>
      </w:r>
      <w:r>
        <w:t>Администрации поселения</w:t>
      </w:r>
      <w:r w:rsidRPr="00DD4C3E">
        <w:t xml:space="preserve"> указывает номера открытых клиенту лицевых счетов и </w:t>
      </w:r>
      <w:hyperlink r:id="rId51" w:history="1">
        <w:r w:rsidRPr="00DD4C3E">
          <w:rPr>
            <w:color w:val="0000FF"/>
          </w:rPr>
          <w:t>Карточки</w:t>
        </w:r>
      </w:hyperlink>
      <w:r w:rsidRPr="00DD4C3E">
        <w:t xml:space="preserve"> визируются </w:t>
      </w:r>
      <w:r>
        <w:t>главой</w:t>
      </w:r>
      <w:r w:rsidRPr="005E1D0C">
        <w:t xml:space="preserve"> </w:t>
      </w:r>
      <w:r>
        <w:t xml:space="preserve">Администрации поселения </w:t>
      </w:r>
      <w:r w:rsidRPr="00DD4C3E">
        <w:t xml:space="preserve"> (или иным уполномоченным лицом).</w:t>
      </w:r>
    </w:p>
    <w:p w:rsidR="00D95E4A" w:rsidRPr="00DD4C3E" w:rsidRDefault="00D95E4A" w:rsidP="00D95E4A">
      <w:pPr>
        <w:autoSpaceDE w:val="0"/>
        <w:autoSpaceDN w:val="0"/>
        <w:adjustRightInd w:val="0"/>
        <w:ind w:firstLine="540"/>
        <w:jc w:val="both"/>
      </w:pPr>
      <w:r w:rsidRPr="00DD4C3E">
        <w:t xml:space="preserve">Если клиенту в установленном порядке уже открыт лицевой счет, представление </w:t>
      </w:r>
      <w:hyperlink r:id="rId52" w:history="1">
        <w:r w:rsidRPr="00DD4C3E">
          <w:rPr>
            <w:color w:val="0000FF"/>
          </w:rPr>
          <w:t>Карточки</w:t>
        </w:r>
      </w:hyperlink>
      <w:r w:rsidRPr="00DD4C3E">
        <w:t xml:space="preserve">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w:t>
      </w:r>
      <w:hyperlink r:id="rId53" w:history="1">
        <w:r w:rsidRPr="00DD4C3E">
          <w:rPr>
            <w:color w:val="0000FF"/>
          </w:rPr>
          <w:t>Карточки</w:t>
        </w:r>
      </w:hyperlink>
      <w:r w:rsidRPr="00DD4C3E">
        <w:t xml:space="preserve"> образцов подписей проставляются номера вновь открытых клиенту лицевых счетов. При этом в случае необходимости по строке "Особые отметки" приводится примечание.</w:t>
      </w:r>
    </w:p>
    <w:p w:rsidR="00D95E4A" w:rsidRPr="00DD4C3E" w:rsidRDefault="00D95E4A" w:rsidP="00D95E4A">
      <w:pPr>
        <w:autoSpaceDE w:val="0"/>
        <w:autoSpaceDN w:val="0"/>
        <w:adjustRightInd w:val="0"/>
        <w:ind w:firstLine="540"/>
        <w:jc w:val="both"/>
      </w:pPr>
      <w:r w:rsidRPr="00DD4C3E">
        <w:t xml:space="preserve">26. Предъявления доверенностей и других документов, подтверждающих полномочия лиц, подписи которых включены в </w:t>
      </w:r>
      <w:hyperlink r:id="rId54" w:history="1">
        <w:r w:rsidRPr="00DD4C3E">
          <w:rPr>
            <w:color w:val="0000FF"/>
          </w:rPr>
          <w:t>Карточку</w:t>
        </w:r>
      </w:hyperlink>
      <w:r w:rsidRPr="00DD4C3E">
        <w:t xml:space="preserve"> образцов подписей, не требуется.</w:t>
      </w:r>
    </w:p>
    <w:p w:rsidR="00D95E4A" w:rsidRPr="00DD4C3E" w:rsidRDefault="00D95E4A" w:rsidP="00D95E4A">
      <w:pPr>
        <w:autoSpaceDE w:val="0"/>
        <w:autoSpaceDN w:val="0"/>
        <w:adjustRightInd w:val="0"/>
        <w:ind w:firstLine="540"/>
        <w:jc w:val="both"/>
      </w:pPr>
      <w:r w:rsidRPr="00DD4C3E">
        <w:t xml:space="preserve">В случае, когда одновременно представляются </w:t>
      </w:r>
      <w:hyperlink r:id="rId55" w:history="1">
        <w:r w:rsidRPr="00DD4C3E">
          <w:rPr>
            <w:color w:val="0000FF"/>
          </w:rPr>
          <w:t>Карточки</w:t>
        </w:r>
      </w:hyperlink>
      <w:r w:rsidRPr="00DD4C3E">
        <w:t xml:space="preserve"> образцов подписей, подписанные разными лицами от имени руководителя и главного бухгалтера, то принимается к учету </w:t>
      </w:r>
      <w:hyperlink r:id="rId56" w:history="1">
        <w:r w:rsidRPr="00DD4C3E">
          <w:rPr>
            <w:color w:val="0000FF"/>
          </w:rPr>
          <w:t>Карточка</w:t>
        </w:r>
      </w:hyperlink>
      <w:r w:rsidRPr="00DD4C3E">
        <w:t xml:space="preserve"> образцов подписей, в которой полномочия подписавших ее лиц удостоверены главным распорядителем (распорядителем) средств бюджета.</w:t>
      </w:r>
    </w:p>
    <w:p w:rsidR="00D95E4A" w:rsidRPr="00DD4C3E" w:rsidRDefault="00D95E4A" w:rsidP="00D95E4A">
      <w:pPr>
        <w:autoSpaceDE w:val="0"/>
        <w:autoSpaceDN w:val="0"/>
        <w:adjustRightInd w:val="0"/>
        <w:ind w:firstLine="540"/>
        <w:jc w:val="both"/>
      </w:pPr>
      <w:r w:rsidRPr="00DD4C3E">
        <w:t xml:space="preserve">27. </w:t>
      </w:r>
      <w:r>
        <w:t>Администрация поселения</w:t>
      </w:r>
      <w:r w:rsidRPr="00DD4C3E">
        <w:t xml:space="preserve"> осуществляет проверку реквизитов, предусмотренных к заполнению при представлении </w:t>
      </w:r>
      <w:hyperlink r:id="rId57" w:history="1">
        <w:r w:rsidRPr="00DD4C3E">
          <w:rPr>
            <w:color w:val="0000FF"/>
          </w:rPr>
          <w:t>Заявления</w:t>
        </w:r>
      </w:hyperlink>
      <w:r w:rsidRPr="00DD4C3E">
        <w:t xml:space="preserve"> на открытие лицевого счета и </w:t>
      </w:r>
      <w:hyperlink r:id="rId58" w:history="1">
        <w:r w:rsidRPr="00DD4C3E">
          <w:rPr>
            <w:color w:val="0000FF"/>
          </w:rPr>
          <w:t>Карточки</w:t>
        </w:r>
      </w:hyperlink>
      <w:r w:rsidRPr="00DD4C3E">
        <w:t xml:space="preserve"> образцов подписей, в соответствии с </w:t>
      </w:r>
      <w:hyperlink r:id="rId59" w:history="1">
        <w:r w:rsidRPr="00DD4C3E">
          <w:rPr>
            <w:color w:val="0000FF"/>
          </w:rPr>
          <w:t>пунктами 116</w:t>
        </w:r>
      </w:hyperlink>
      <w:r w:rsidRPr="00DD4C3E">
        <w:t xml:space="preserve">, </w:t>
      </w:r>
      <w:hyperlink r:id="rId60" w:history="1">
        <w:r w:rsidRPr="00DD4C3E">
          <w:rPr>
            <w:color w:val="0000FF"/>
          </w:rPr>
          <w:t>1</w:t>
        </w:r>
      </w:hyperlink>
      <w:r w:rsidRPr="00DD4C3E">
        <w:t xml:space="preserve">17 настоящего Порядка, а также их соответствие друг другу, представленным документам и иной, имеющейся в </w:t>
      </w:r>
      <w:r>
        <w:t>Администрации поселения</w:t>
      </w:r>
      <w:r w:rsidRPr="00DD4C3E">
        <w:t xml:space="preserve"> информации в соответствии с настоящим Порядком.</w:t>
      </w:r>
    </w:p>
    <w:p w:rsidR="00D95E4A" w:rsidRPr="00DD4C3E" w:rsidRDefault="00D95E4A" w:rsidP="00D95E4A">
      <w:pPr>
        <w:autoSpaceDE w:val="0"/>
        <w:autoSpaceDN w:val="0"/>
        <w:adjustRightInd w:val="0"/>
        <w:ind w:firstLine="540"/>
        <w:jc w:val="both"/>
      </w:pPr>
      <w:r w:rsidRPr="00DD4C3E">
        <w:t>При этом несоответствие наименования участника бюджетного процесса, указанного в его учредительных документах, наименованию, указанному в Свидетельстве о постановке на учет юридического лица в налоговом органе или в документе о государственной регистрации юридического лица, в части прописных (заглавных) и строчных букв, наличия (отсутствия) пробелов, кавычек, скобок, знаков препинания не является основанием для возврата представленных документов.</w:t>
      </w:r>
    </w:p>
    <w:p w:rsidR="00D95E4A" w:rsidRPr="00DD4C3E" w:rsidRDefault="00D95E4A" w:rsidP="00D95E4A">
      <w:pPr>
        <w:autoSpaceDE w:val="0"/>
        <w:autoSpaceDN w:val="0"/>
        <w:adjustRightInd w:val="0"/>
        <w:ind w:firstLine="540"/>
        <w:jc w:val="both"/>
      </w:pPr>
      <w:r w:rsidRPr="00DD4C3E">
        <w:lastRenderedPageBreak/>
        <w:t xml:space="preserve">28. Проверяемые реквизиты </w:t>
      </w:r>
      <w:hyperlink r:id="rId61" w:history="1">
        <w:r w:rsidRPr="00DD4C3E">
          <w:rPr>
            <w:color w:val="0000FF"/>
          </w:rPr>
          <w:t>Заявления</w:t>
        </w:r>
      </w:hyperlink>
      <w:r w:rsidRPr="00DD4C3E">
        <w:t xml:space="preserve"> на открытие лицевого счета должны соответствовать следующим требованиям:</w:t>
      </w:r>
    </w:p>
    <w:p w:rsidR="00D95E4A" w:rsidRPr="00DD4C3E" w:rsidRDefault="00E9664B" w:rsidP="00D95E4A">
      <w:pPr>
        <w:autoSpaceDE w:val="0"/>
        <w:autoSpaceDN w:val="0"/>
        <w:adjustRightInd w:val="0"/>
        <w:ind w:firstLine="540"/>
        <w:jc w:val="both"/>
      </w:pPr>
      <w:hyperlink r:id="rId62" w:history="1">
        <w:r w:rsidR="00D95E4A" w:rsidRPr="00DD4C3E">
          <w:rPr>
            <w:color w:val="0000FF"/>
          </w:rPr>
          <w:t>Заявление</w:t>
        </w:r>
      </w:hyperlink>
      <w:r w:rsidR="00D95E4A" w:rsidRPr="00DD4C3E">
        <w:t xml:space="preserve"> на открытие лицевого счета должно содержать в заголовочной части документа дату его оформления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дата составления документа, указанная в кодовой зоне, должна соответствовать дате, указанной в заголовочной части документа;</w:t>
      </w:r>
    </w:p>
    <w:p w:rsidR="00D95E4A" w:rsidRPr="00DD4C3E" w:rsidRDefault="00D95E4A" w:rsidP="00D95E4A">
      <w:pPr>
        <w:autoSpaceDE w:val="0"/>
        <w:autoSpaceDN w:val="0"/>
        <w:adjustRightInd w:val="0"/>
        <w:ind w:firstLine="540"/>
        <w:jc w:val="both"/>
      </w:pPr>
      <w:r w:rsidRPr="00DD4C3E">
        <w:t>наименование клиента в заголовочной части документа должно соответствовать его полному наименованию, указанному в соответствующей реестровой записи Сводного реестра;</w:t>
      </w:r>
    </w:p>
    <w:p w:rsidR="00D95E4A" w:rsidRPr="00DD4C3E" w:rsidRDefault="00D95E4A" w:rsidP="00D95E4A">
      <w:pPr>
        <w:autoSpaceDE w:val="0"/>
        <w:autoSpaceDN w:val="0"/>
        <w:adjustRightInd w:val="0"/>
        <w:ind w:firstLine="540"/>
        <w:jc w:val="both"/>
      </w:pPr>
      <w:r w:rsidRPr="00DD4C3E">
        <w:t>наименование иного получателя средств бюджета в заголовочной части документа должно соответствовать его полному наименованию, указанному в соответствующей реестровой записи Сводного реестра;</w:t>
      </w:r>
    </w:p>
    <w:p w:rsidR="00D95E4A" w:rsidRPr="00DD4C3E" w:rsidRDefault="00D95E4A" w:rsidP="00D95E4A">
      <w:pPr>
        <w:autoSpaceDE w:val="0"/>
        <w:autoSpaceDN w:val="0"/>
        <w:adjustRightInd w:val="0"/>
        <w:ind w:firstLine="540"/>
        <w:jc w:val="both"/>
      </w:pPr>
      <w:r w:rsidRPr="00DD4C3E">
        <w:t>указанные в кодовой зоне заголовочной части документа (далее - в кодовой зоне) код клиента по Сводному реестру, а также код иного получателя средств бюджета по Сводному реестру должны соответствовать кодам в соответствующих реестровых записях Сводного реестра;</w:t>
      </w:r>
    </w:p>
    <w:p w:rsidR="00D95E4A" w:rsidRPr="00DD4C3E" w:rsidRDefault="00D95E4A" w:rsidP="00D95E4A">
      <w:pPr>
        <w:autoSpaceDE w:val="0"/>
        <w:autoSpaceDN w:val="0"/>
        <w:adjustRightInd w:val="0"/>
        <w:ind w:firstLine="540"/>
        <w:jc w:val="both"/>
      </w:pPr>
      <w:r w:rsidRPr="00DD4C3E">
        <w:t xml:space="preserve">наименования лицевых счетов должны соответствовать отметкам о бюджетных полномочиях участника бюджетного процесса, указанным в соответствующей реестровой записи Сводного реестра, и документам, представленным в соответствии с </w:t>
      </w:r>
      <w:hyperlink r:id="rId63" w:history="1">
        <w:r w:rsidRPr="00DD4C3E">
          <w:rPr>
            <w:color w:val="0000FF"/>
          </w:rPr>
          <w:t>пунктами 14</w:t>
        </w:r>
      </w:hyperlink>
      <w:r w:rsidRPr="00DD4C3E">
        <w:t xml:space="preserve"> - </w:t>
      </w:r>
      <w:hyperlink r:id="rId64" w:history="1">
        <w:r w:rsidRPr="00DD4C3E">
          <w:rPr>
            <w:color w:val="0000FF"/>
          </w:rPr>
          <w:t>17</w:t>
        </w:r>
      </w:hyperlink>
      <w:r w:rsidRPr="00DD4C3E">
        <w:t xml:space="preserve"> настоящего Порядка.</w:t>
      </w:r>
    </w:p>
    <w:p w:rsidR="00D95E4A" w:rsidRPr="00DD4C3E" w:rsidRDefault="00D95E4A" w:rsidP="00D95E4A">
      <w:pPr>
        <w:autoSpaceDE w:val="0"/>
        <w:autoSpaceDN w:val="0"/>
        <w:adjustRightInd w:val="0"/>
        <w:ind w:firstLine="540"/>
        <w:jc w:val="both"/>
      </w:pPr>
      <w:r w:rsidRPr="00DD4C3E">
        <w:t xml:space="preserve">29. Проверяемые реквизиты </w:t>
      </w:r>
      <w:hyperlink r:id="rId65" w:history="1">
        <w:r w:rsidRPr="00DD4C3E">
          <w:rPr>
            <w:color w:val="0000FF"/>
          </w:rPr>
          <w:t>Карточки</w:t>
        </w:r>
      </w:hyperlink>
      <w:r w:rsidRPr="00DD4C3E">
        <w:t xml:space="preserve"> образцов подписей должны соответствовать следующим требованиям:</w:t>
      </w:r>
    </w:p>
    <w:p w:rsidR="00D95E4A" w:rsidRPr="00DD4C3E" w:rsidRDefault="00E9664B" w:rsidP="00D95E4A">
      <w:pPr>
        <w:autoSpaceDE w:val="0"/>
        <w:autoSpaceDN w:val="0"/>
        <w:adjustRightInd w:val="0"/>
        <w:ind w:firstLine="540"/>
        <w:jc w:val="both"/>
      </w:pPr>
      <w:hyperlink r:id="rId66" w:history="1">
        <w:r w:rsidR="00D95E4A" w:rsidRPr="00DD4C3E">
          <w:rPr>
            <w:color w:val="0000FF"/>
          </w:rPr>
          <w:t>Карточка</w:t>
        </w:r>
      </w:hyperlink>
      <w:r w:rsidR="00D95E4A" w:rsidRPr="00DD4C3E">
        <w:t xml:space="preserve"> образцов подписей должна содержать в заголовочной части документа дату ее оформления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дата составления документа, указанная в кодовой зоне, должна соответствовать дате, указанной в заголовочной части документа;</w:t>
      </w:r>
    </w:p>
    <w:p w:rsidR="00D95E4A" w:rsidRPr="00DD4C3E" w:rsidRDefault="00D95E4A" w:rsidP="00D95E4A">
      <w:pPr>
        <w:autoSpaceDE w:val="0"/>
        <w:autoSpaceDN w:val="0"/>
        <w:adjustRightInd w:val="0"/>
        <w:ind w:firstLine="540"/>
        <w:jc w:val="both"/>
      </w:pPr>
      <w:r w:rsidRPr="00DD4C3E">
        <w:t xml:space="preserve">наименование клиента в </w:t>
      </w:r>
      <w:hyperlink r:id="rId67" w:history="1">
        <w:r w:rsidRPr="00DD4C3E">
          <w:rPr>
            <w:color w:val="0000FF"/>
          </w:rPr>
          <w:t>Карточке</w:t>
        </w:r>
      </w:hyperlink>
      <w:r w:rsidRPr="00DD4C3E">
        <w:t xml:space="preserve"> образцов подписей должно соответствовать его наименованию, указанному в учредительных документах, представляемых в соответствии с требованиями </w:t>
      </w:r>
      <w:hyperlink r:id="rId68" w:history="1">
        <w:r w:rsidRPr="00DD4C3E">
          <w:rPr>
            <w:color w:val="0000FF"/>
          </w:rPr>
          <w:t>пунктов 14</w:t>
        </w:r>
      </w:hyperlink>
      <w:r w:rsidRPr="00DD4C3E">
        <w:t xml:space="preserve"> и </w:t>
      </w:r>
      <w:hyperlink r:id="rId69" w:history="1">
        <w:r w:rsidRPr="00DD4C3E">
          <w:rPr>
            <w:color w:val="0000FF"/>
          </w:rPr>
          <w:t>17</w:t>
        </w:r>
      </w:hyperlink>
      <w:r w:rsidRPr="00DD4C3E">
        <w:t xml:space="preserve"> настоящего Порядка, а также полному либо сокращенному наименованию, указанному в соответствующей реестровой записи Сводного реестра;</w:t>
      </w:r>
    </w:p>
    <w:p w:rsidR="00D95E4A" w:rsidRPr="00DD4C3E" w:rsidRDefault="00D95E4A" w:rsidP="00D95E4A">
      <w:pPr>
        <w:autoSpaceDE w:val="0"/>
        <w:autoSpaceDN w:val="0"/>
        <w:adjustRightInd w:val="0"/>
        <w:ind w:firstLine="540"/>
        <w:jc w:val="both"/>
      </w:pPr>
      <w:r w:rsidRPr="00DD4C3E">
        <w:t xml:space="preserve">идентификационный номер налогоплательщика (далее - ИНН) и код причины постановки на учет в налоговом органе (далее - КПП) клиента, указанные в кодовой зоне, должны соответствовать его ИНН и КПП, указанным в документах, представляемых в соответствии с требованиями </w:t>
      </w:r>
      <w:hyperlink r:id="rId70" w:history="1">
        <w:r w:rsidRPr="00DD4C3E">
          <w:rPr>
            <w:color w:val="0000FF"/>
          </w:rPr>
          <w:t>пунктов 14</w:t>
        </w:r>
      </w:hyperlink>
      <w:r w:rsidRPr="00DD4C3E">
        <w:t xml:space="preserve"> и </w:t>
      </w:r>
      <w:hyperlink r:id="rId71" w:history="1">
        <w:r w:rsidRPr="00DD4C3E">
          <w:rPr>
            <w:color w:val="0000FF"/>
          </w:rPr>
          <w:t>17</w:t>
        </w:r>
      </w:hyperlink>
      <w:r w:rsidRPr="00DD4C3E">
        <w:t xml:space="preserve"> настоящего Порядка;</w:t>
      </w:r>
    </w:p>
    <w:p w:rsidR="00D95E4A" w:rsidRPr="00DD4C3E" w:rsidRDefault="00D95E4A" w:rsidP="00D95E4A">
      <w:pPr>
        <w:autoSpaceDE w:val="0"/>
        <w:autoSpaceDN w:val="0"/>
        <w:adjustRightInd w:val="0"/>
        <w:ind w:firstLine="540"/>
        <w:jc w:val="both"/>
      </w:pPr>
      <w:r w:rsidRPr="00DD4C3E">
        <w:t xml:space="preserve">юридический адрес клиента должен соответствовать юридическому адресу, в случае его указания в документах, представленных в соответствии с требованиями </w:t>
      </w:r>
      <w:hyperlink r:id="rId72" w:history="1">
        <w:r w:rsidRPr="00DD4C3E">
          <w:rPr>
            <w:color w:val="0000FF"/>
          </w:rPr>
          <w:t>пунктов 14</w:t>
        </w:r>
      </w:hyperlink>
      <w:r w:rsidRPr="00DD4C3E">
        <w:t xml:space="preserve"> и </w:t>
      </w:r>
      <w:hyperlink r:id="rId73" w:history="1">
        <w:r w:rsidRPr="00DD4C3E">
          <w:rPr>
            <w:color w:val="0000FF"/>
          </w:rPr>
          <w:t>17</w:t>
        </w:r>
      </w:hyperlink>
      <w:r w:rsidRPr="00DD4C3E">
        <w:t xml:space="preserve"> настоящего Порядка;</w:t>
      </w:r>
    </w:p>
    <w:p w:rsidR="00D95E4A" w:rsidRPr="00DD4C3E" w:rsidRDefault="00D95E4A" w:rsidP="00D95E4A">
      <w:pPr>
        <w:autoSpaceDE w:val="0"/>
        <w:autoSpaceDN w:val="0"/>
        <w:adjustRightInd w:val="0"/>
        <w:ind w:firstLine="540"/>
        <w:jc w:val="both"/>
      </w:pPr>
      <w:r w:rsidRPr="00DD4C3E">
        <w:t xml:space="preserve">наименование главного распорядителя средств бюджета, главного администратора источников финансирования дефицита бюджета, указанное в заголовочной части документа, должно соответствовать его полному наименованию, указанному в соответствующей реестровой записи Сводного реестра и в учредительных документах (при наличии такого указания), представленных в соответствии с требованиями </w:t>
      </w:r>
      <w:hyperlink r:id="rId74" w:history="1">
        <w:r w:rsidRPr="00DD4C3E">
          <w:rPr>
            <w:color w:val="0000FF"/>
          </w:rPr>
          <w:t>пунктов 14</w:t>
        </w:r>
      </w:hyperlink>
      <w:r w:rsidRPr="00DD4C3E">
        <w:t xml:space="preserve"> и </w:t>
      </w:r>
      <w:hyperlink r:id="rId75" w:history="1">
        <w:r w:rsidRPr="00DD4C3E">
          <w:rPr>
            <w:color w:val="0000FF"/>
          </w:rPr>
          <w:t>17</w:t>
        </w:r>
      </w:hyperlink>
      <w:r w:rsidRPr="00DD4C3E">
        <w:t xml:space="preserve"> настоящего Порядка;</w:t>
      </w:r>
    </w:p>
    <w:p w:rsidR="00D95E4A" w:rsidRPr="00DD4C3E" w:rsidRDefault="00D95E4A" w:rsidP="00D95E4A">
      <w:pPr>
        <w:autoSpaceDE w:val="0"/>
        <w:autoSpaceDN w:val="0"/>
        <w:adjustRightInd w:val="0"/>
        <w:ind w:firstLine="540"/>
        <w:jc w:val="both"/>
      </w:pPr>
      <w:r w:rsidRPr="00DD4C3E">
        <w:t xml:space="preserve">наименование вышестоящего участника бюджетного процесса, указанное в заголовочной части документа, должно соответствовать его полному наименованию, указанному в соответствующей реестровой записи Сводного реестра и в учредительных документах (при наличии такого указания), представленных в соответствии с требованиями </w:t>
      </w:r>
      <w:hyperlink r:id="rId76" w:history="1">
        <w:r w:rsidRPr="00DD4C3E">
          <w:rPr>
            <w:color w:val="0000FF"/>
          </w:rPr>
          <w:t>пунктов 14</w:t>
        </w:r>
      </w:hyperlink>
      <w:r w:rsidRPr="00DD4C3E">
        <w:t xml:space="preserve"> и </w:t>
      </w:r>
      <w:hyperlink r:id="rId77" w:history="1">
        <w:r w:rsidRPr="00DD4C3E">
          <w:rPr>
            <w:color w:val="0000FF"/>
          </w:rPr>
          <w:t>17</w:t>
        </w:r>
      </w:hyperlink>
      <w:r w:rsidRPr="00DD4C3E">
        <w:t xml:space="preserve"> настоящего Порядка;</w:t>
      </w:r>
    </w:p>
    <w:p w:rsidR="00D95E4A" w:rsidRPr="00DD4C3E" w:rsidRDefault="00D95E4A" w:rsidP="00D95E4A">
      <w:pPr>
        <w:autoSpaceDE w:val="0"/>
        <w:autoSpaceDN w:val="0"/>
        <w:adjustRightInd w:val="0"/>
        <w:ind w:firstLine="540"/>
        <w:jc w:val="both"/>
      </w:pPr>
      <w:r w:rsidRPr="00DD4C3E">
        <w:t>код клиента и код вышестоящего участника бюджетного процесса, указанные в кодовой зоне, должны соответствовать кодам, указанным в соответствующих реестровых записях Сводного реестра;</w:t>
      </w:r>
    </w:p>
    <w:p w:rsidR="00D95E4A" w:rsidRPr="00DD4C3E" w:rsidRDefault="00D95E4A" w:rsidP="00D95E4A">
      <w:pPr>
        <w:autoSpaceDE w:val="0"/>
        <w:autoSpaceDN w:val="0"/>
        <w:adjustRightInd w:val="0"/>
        <w:ind w:firstLine="540"/>
        <w:jc w:val="both"/>
      </w:pPr>
      <w:r w:rsidRPr="00DD4C3E">
        <w:t xml:space="preserve">код главного распорядителя средств бюджета, главного администратора источников финансирования дефицита бюджета, в ведении которых находится клиент, указанный в кодовой зоне, должен соответствовать коду соответствующего главного распорядителя средств </w:t>
      </w:r>
      <w:r w:rsidRPr="00DD4C3E">
        <w:lastRenderedPageBreak/>
        <w:t>бюджета, главного администратора источников финансирования дефицита по бюджетной классификации (далее - код главы по бюджетной классификации) и коду, указанному в соответствующей реестровой записи Сводного реестра;</w:t>
      </w:r>
    </w:p>
    <w:p w:rsidR="00D95E4A" w:rsidRPr="00DD4C3E" w:rsidRDefault="00D95E4A" w:rsidP="00D95E4A">
      <w:pPr>
        <w:autoSpaceDE w:val="0"/>
        <w:autoSpaceDN w:val="0"/>
        <w:adjustRightInd w:val="0"/>
        <w:ind w:firstLine="540"/>
        <w:jc w:val="both"/>
      </w:pPr>
      <w:r w:rsidRPr="00DD4C3E">
        <w:t xml:space="preserve">в разделе "Образцы подписей должностных лиц клиента, имеющих право подписи платежных и иных документов при совершении операции по лицевому счету" </w:t>
      </w:r>
      <w:hyperlink r:id="rId78" w:history="1">
        <w:r w:rsidRPr="00DD4C3E">
          <w:rPr>
            <w:color w:val="0000FF"/>
          </w:rPr>
          <w:t>Карточки</w:t>
        </w:r>
      </w:hyperlink>
      <w:r w:rsidRPr="00DD4C3E">
        <w:t xml:space="preserve"> образцов подписей наименование должностей, фамилии, имена и отчества должностных лиц клиента должны быть указаны полностью;</w:t>
      </w:r>
    </w:p>
    <w:p w:rsidR="00D95E4A" w:rsidRPr="00DD4C3E" w:rsidRDefault="00D95E4A" w:rsidP="00D95E4A">
      <w:pPr>
        <w:autoSpaceDE w:val="0"/>
        <w:autoSpaceDN w:val="0"/>
        <w:adjustRightInd w:val="0"/>
        <w:ind w:firstLine="540"/>
        <w:jc w:val="both"/>
      </w:pPr>
      <w:r w:rsidRPr="00DD4C3E">
        <w:t xml:space="preserve">дата начала срока полномочий лиц, временно пользующихся правом подписи, должна быть не ранее даты представления </w:t>
      </w:r>
      <w:hyperlink r:id="rId79" w:history="1">
        <w:r w:rsidRPr="00DD4C3E">
          <w:rPr>
            <w:color w:val="0000FF"/>
          </w:rPr>
          <w:t>Карточки</w:t>
        </w:r>
      </w:hyperlink>
      <w:r w:rsidRPr="00DD4C3E">
        <w:t xml:space="preserve"> образцов подписей.</w:t>
      </w:r>
    </w:p>
    <w:p w:rsidR="00D95E4A" w:rsidRPr="00DD4C3E" w:rsidRDefault="00D95E4A" w:rsidP="00D95E4A">
      <w:pPr>
        <w:autoSpaceDE w:val="0"/>
        <w:autoSpaceDN w:val="0"/>
        <w:adjustRightInd w:val="0"/>
        <w:ind w:firstLine="540"/>
        <w:jc w:val="both"/>
      </w:pPr>
      <w:r w:rsidRPr="00DD4C3E">
        <w:t xml:space="preserve">30. При приеме </w:t>
      </w:r>
      <w:hyperlink r:id="rId80" w:history="1">
        <w:r w:rsidRPr="00DD4C3E">
          <w:rPr>
            <w:color w:val="0000FF"/>
          </w:rPr>
          <w:t>Заявления</w:t>
        </w:r>
      </w:hyperlink>
      <w:r w:rsidRPr="00DD4C3E">
        <w:t xml:space="preserve"> на открытие лицевого счета и </w:t>
      </w:r>
      <w:hyperlink r:id="rId81" w:history="1">
        <w:r w:rsidRPr="00DD4C3E">
          <w:rPr>
            <w:color w:val="0000FF"/>
          </w:rPr>
          <w:t>Карточки</w:t>
        </w:r>
      </w:hyperlink>
      <w:r w:rsidRPr="00DD4C3E">
        <w:t xml:space="preserve"> образцов подписей также проверяется:</w:t>
      </w:r>
    </w:p>
    <w:p w:rsidR="00D95E4A" w:rsidRPr="00DD4C3E" w:rsidRDefault="00D95E4A" w:rsidP="00D95E4A">
      <w:pPr>
        <w:autoSpaceDE w:val="0"/>
        <w:autoSpaceDN w:val="0"/>
        <w:adjustRightInd w:val="0"/>
        <w:ind w:firstLine="540"/>
        <w:jc w:val="both"/>
      </w:pPr>
      <w:r w:rsidRPr="00DD4C3E">
        <w:t xml:space="preserve">соответствие формы представленного </w:t>
      </w:r>
      <w:hyperlink r:id="rId82" w:history="1">
        <w:r w:rsidRPr="00DD4C3E">
          <w:rPr>
            <w:color w:val="0000FF"/>
          </w:rPr>
          <w:t>Заявления</w:t>
        </w:r>
      </w:hyperlink>
      <w:r w:rsidRPr="00DD4C3E">
        <w:t xml:space="preserve"> на открытие лицевого счета и </w:t>
      </w:r>
      <w:hyperlink r:id="rId83" w:history="1">
        <w:r w:rsidRPr="00DD4C3E">
          <w:rPr>
            <w:color w:val="0000FF"/>
          </w:rPr>
          <w:t>Карточки</w:t>
        </w:r>
      </w:hyperlink>
      <w:r w:rsidRPr="00DD4C3E">
        <w:t xml:space="preserve"> образцов подписей формам, утвержденным в установленном порядке;</w:t>
      </w:r>
    </w:p>
    <w:p w:rsidR="00D95E4A" w:rsidRPr="00DD4C3E" w:rsidRDefault="00D95E4A" w:rsidP="00D95E4A">
      <w:pPr>
        <w:autoSpaceDE w:val="0"/>
        <w:autoSpaceDN w:val="0"/>
        <w:adjustRightInd w:val="0"/>
        <w:ind w:firstLine="540"/>
        <w:jc w:val="both"/>
      </w:pPr>
      <w:r w:rsidRPr="00DD4C3E">
        <w:t xml:space="preserve">наличие полного пакета документов, установленных </w:t>
      </w:r>
      <w:hyperlink r:id="rId84" w:history="1">
        <w:r w:rsidRPr="00DD4C3E">
          <w:rPr>
            <w:color w:val="0000FF"/>
          </w:rPr>
          <w:t>пунктами 14</w:t>
        </w:r>
      </w:hyperlink>
      <w:r w:rsidRPr="00DD4C3E">
        <w:t xml:space="preserve"> - </w:t>
      </w:r>
      <w:hyperlink r:id="rId85" w:history="1">
        <w:r w:rsidRPr="00DD4C3E">
          <w:rPr>
            <w:color w:val="0000FF"/>
          </w:rPr>
          <w:t>17</w:t>
        </w:r>
      </w:hyperlink>
      <w:r w:rsidRPr="00DD4C3E">
        <w:t xml:space="preserve"> настоящего Порядка, необходимых для открытия соответствующих лицевых счетов.</w:t>
      </w:r>
    </w:p>
    <w:p w:rsidR="00D95E4A" w:rsidRPr="00DD4C3E" w:rsidRDefault="00D95E4A" w:rsidP="00D95E4A">
      <w:pPr>
        <w:autoSpaceDE w:val="0"/>
        <w:autoSpaceDN w:val="0"/>
        <w:adjustRightInd w:val="0"/>
        <w:ind w:firstLine="540"/>
        <w:jc w:val="both"/>
      </w:pPr>
      <w:r w:rsidRPr="00DD4C3E">
        <w:t xml:space="preserve">31. В случае отсутствия в </w:t>
      </w:r>
      <w:hyperlink r:id="rId86" w:history="1">
        <w:r w:rsidRPr="00DD4C3E">
          <w:rPr>
            <w:color w:val="0000FF"/>
          </w:rPr>
          <w:t>Заявлении</w:t>
        </w:r>
      </w:hyperlink>
      <w:r w:rsidRPr="00DD4C3E">
        <w:t xml:space="preserve"> на открытие лицевого счета или </w:t>
      </w:r>
      <w:hyperlink r:id="rId87" w:history="1">
        <w:r w:rsidRPr="00DD4C3E">
          <w:rPr>
            <w:color w:val="0000FF"/>
          </w:rPr>
          <w:t>Карточке</w:t>
        </w:r>
      </w:hyperlink>
      <w:r w:rsidRPr="00DD4C3E">
        <w:t xml:space="preserve"> образцов подписей реквизитов, подлежащих заполнению при их представлении, а также при обнаружении несоответствия между реквизитами документов или их несоответствие реестровым записям Сводного реестра или представленным документам, несоответствия формы представленных </w:t>
      </w:r>
      <w:hyperlink r:id="rId88" w:history="1">
        <w:r w:rsidRPr="00DD4C3E">
          <w:rPr>
            <w:color w:val="0000FF"/>
          </w:rPr>
          <w:t>Заявления</w:t>
        </w:r>
      </w:hyperlink>
      <w:r w:rsidRPr="00DD4C3E">
        <w:t xml:space="preserve"> на открытие лицевого счета или </w:t>
      </w:r>
      <w:hyperlink r:id="rId89" w:history="1">
        <w:r w:rsidRPr="00DD4C3E">
          <w:rPr>
            <w:color w:val="0000FF"/>
          </w:rPr>
          <w:t>Карточки</w:t>
        </w:r>
      </w:hyperlink>
      <w:r w:rsidRPr="00DD4C3E">
        <w:t xml:space="preserve"> образцов подписей утвержденной форме, наличия исправлений в </w:t>
      </w:r>
      <w:hyperlink r:id="rId90" w:history="1">
        <w:r w:rsidRPr="00DD4C3E">
          <w:rPr>
            <w:color w:val="0000FF"/>
          </w:rPr>
          <w:t>Заявлении</w:t>
        </w:r>
      </w:hyperlink>
      <w:r w:rsidRPr="00DD4C3E">
        <w:t xml:space="preserve"> на открытие лицевого счета, </w:t>
      </w:r>
      <w:hyperlink r:id="rId91" w:history="1">
        <w:r w:rsidRPr="00DD4C3E">
          <w:rPr>
            <w:color w:val="0000FF"/>
          </w:rPr>
          <w:t>Карточке</w:t>
        </w:r>
      </w:hyperlink>
      <w:r w:rsidRPr="00DD4C3E">
        <w:t xml:space="preserve"> образцов подписей и прилагаемых к ним документах, указанные документы возвращаются с указанием причины возврата.</w:t>
      </w:r>
    </w:p>
    <w:p w:rsidR="00D95E4A" w:rsidRPr="00DD4C3E" w:rsidRDefault="00D95E4A" w:rsidP="00D95E4A">
      <w:pPr>
        <w:autoSpaceDE w:val="0"/>
        <w:autoSpaceDN w:val="0"/>
        <w:adjustRightInd w:val="0"/>
        <w:ind w:firstLine="540"/>
        <w:jc w:val="both"/>
      </w:pPr>
      <w:r w:rsidRPr="00DD4C3E">
        <w:t>Проверка представленных клиентом документов, необходимых для открытия лицевых счетов, осуществляется в течение пяти рабочих дней после их представления. Пакет документов, не соответствующий установленным требованиям, возвращается не позднее срока, установленного для проведения проверки.</w:t>
      </w:r>
    </w:p>
    <w:p w:rsidR="00D95E4A" w:rsidRPr="00DD4C3E" w:rsidRDefault="00D95E4A" w:rsidP="00D95E4A">
      <w:pPr>
        <w:autoSpaceDE w:val="0"/>
        <w:autoSpaceDN w:val="0"/>
        <w:adjustRightInd w:val="0"/>
        <w:ind w:firstLine="540"/>
        <w:jc w:val="both"/>
      </w:pPr>
      <w:r w:rsidRPr="00DD4C3E">
        <w:t xml:space="preserve">32. На основании документов, представленных для открытия лицевых счетов и соответствующих установленным настоящим Порядком требованиям, при наличии сформированного Извещения о включении (изменении) реквизитов участников бюджетного процесса в Сводный реестр главных распорядителей, распорядителей и получателей средств бюджета </w:t>
      </w:r>
      <w:r>
        <w:t xml:space="preserve">сельского поселения Иликовский сельсовет </w:t>
      </w:r>
      <w:r w:rsidRPr="00DD4C3E">
        <w:t xml:space="preserve">муниципального района Благовещенский район Республики Башкортостан, главных администраторов и администраторов доходов бюджета </w:t>
      </w:r>
      <w:r w:rsidRPr="001707A7">
        <w:rPr>
          <w:color w:val="FF6600"/>
        </w:rPr>
        <w:t>муниципального района Благовещенский район Республики Башкортостан, главных администраторов и администраторов источников финансирования дефицита</w:t>
      </w:r>
      <w:r w:rsidRPr="00DD4C3E">
        <w:t xml:space="preserve"> бюджета </w:t>
      </w:r>
      <w:r>
        <w:t xml:space="preserve">сельского поселения Иликовский сельсовет </w:t>
      </w:r>
      <w:r w:rsidRPr="00DD4C3E">
        <w:t xml:space="preserve">муниципального района Благовещенский район Республики Башкортостан </w:t>
      </w:r>
      <w:r>
        <w:t xml:space="preserve">Администрацией поселения </w:t>
      </w:r>
      <w:r w:rsidRPr="00DD4C3E">
        <w:t xml:space="preserve"> не позднее следующего рабочего дня после завершения проверки указанных документов осуществляется открытие участнику бюджетного процесса соответствующего лицевого счета.</w:t>
      </w:r>
    </w:p>
    <w:p w:rsidR="00D95E4A" w:rsidRPr="00DD4C3E" w:rsidRDefault="00D95E4A" w:rsidP="00D95E4A">
      <w:pPr>
        <w:autoSpaceDE w:val="0"/>
        <w:autoSpaceDN w:val="0"/>
        <w:adjustRightInd w:val="0"/>
        <w:ind w:firstLine="540"/>
        <w:jc w:val="both"/>
      </w:pPr>
      <w:r w:rsidRPr="00DD4C3E">
        <w:t>Лицевому счету присваивается номер, который указывается в:</w:t>
      </w:r>
    </w:p>
    <w:p w:rsidR="00D95E4A" w:rsidRPr="00DD4C3E" w:rsidRDefault="00E9664B" w:rsidP="00D95E4A">
      <w:pPr>
        <w:autoSpaceDE w:val="0"/>
        <w:autoSpaceDN w:val="0"/>
        <w:adjustRightInd w:val="0"/>
        <w:ind w:firstLine="540"/>
        <w:jc w:val="both"/>
      </w:pPr>
      <w:hyperlink r:id="rId92" w:history="1">
        <w:r w:rsidR="00D95E4A" w:rsidRPr="00DD4C3E">
          <w:rPr>
            <w:color w:val="0000FF"/>
          </w:rPr>
          <w:t>Выписке</w:t>
        </w:r>
      </w:hyperlink>
      <w:r w:rsidR="00D95E4A" w:rsidRPr="00DD4C3E">
        <w:t xml:space="preserve"> из лицевого счета главного распорядителя (распорядителя) бюджетных средств по форме согласно приложению N 4 к настоящему Порядку;</w:t>
      </w:r>
    </w:p>
    <w:p w:rsidR="00D95E4A" w:rsidRPr="00DD4C3E" w:rsidRDefault="00E9664B" w:rsidP="00D95E4A">
      <w:pPr>
        <w:autoSpaceDE w:val="0"/>
        <w:autoSpaceDN w:val="0"/>
        <w:adjustRightInd w:val="0"/>
        <w:ind w:firstLine="540"/>
        <w:jc w:val="both"/>
      </w:pPr>
      <w:hyperlink r:id="rId93" w:history="1">
        <w:r w:rsidR="00D95E4A" w:rsidRPr="00DD4C3E">
          <w:rPr>
            <w:color w:val="0000FF"/>
          </w:rPr>
          <w:t>Выписке</w:t>
        </w:r>
      </w:hyperlink>
      <w:r w:rsidR="00D95E4A" w:rsidRPr="00DD4C3E">
        <w:t xml:space="preserve"> из лицевого счета получателя бюджетных средств по форме согласно приложению N 5 к настоящему Порядку;</w:t>
      </w:r>
    </w:p>
    <w:p w:rsidR="00D95E4A" w:rsidRPr="00DD4C3E" w:rsidRDefault="00E9664B" w:rsidP="00D95E4A">
      <w:pPr>
        <w:autoSpaceDE w:val="0"/>
        <w:autoSpaceDN w:val="0"/>
        <w:adjustRightInd w:val="0"/>
        <w:ind w:firstLine="540"/>
        <w:jc w:val="both"/>
      </w:pPr>
      <w:hyperlink r:id="rId94" w:history="1">
        <w:r w:rsidR="00D95E4A" w:rsidRPr="00DD4C3E">
          <w:rPr>
            <w:color w:val="0000FF"/>
          </w:rPr>
          <w:t>Выписке</w:t>
        </w:r>
      </w:hyperlink>
      <w:r w:rsidR="00D95E4A" w:rsidRPr="00DD4C3E">
        <w:t xml:space="preserve"> из лицевого счета для учета операций со средствами, поступающими во временное распоряжение получателя бюджетных средств, по форме согласно приложению N 6 к настоящему Порядку;</w:t>
      </w:r>
    </w:p>
    <w:p w:rsidR="00D95E4A" w:rsidRPr="00DD4C3E" w:rsidRDefault="00E9664B" w:rsidP="00D95E4A">
      <w:pPr>
        <w:autoSpaceDE w:val="0"/>
        <w:autoSpaceDN w:val="0"/>
        <w:adjustRightInd w:val="0"/>
        <w:ind w:firstLine="540"/>
        <w:jc w:val="both"/>
      </w:pPr>
      <w:hyperlink r:id="rId95" w:history="1">
        <w:r w:rsidR="00D95E4A" w:rsidRPr="00DD4C3E">
          <w:rPr>
            <w:color w:val="0000FF"/>
          </w:rPr>
          <w:t>Выписке</w:t>
        </w:r>
      </w:hyperlink>
      <w:r w:rsidR="00D95E4A" w:rsidRPr="00DD4C3E">
        <w:t xml:space="preserve"> из лицевого счета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по форме согласно приложению N 7 к настоящему Порядку;</w:t>
      </w:r>
    </w:p>
    <w:p w:rsidR="00D95E4A" w:rsidRPr="00DD4C3E" w:rsidRDefault="00E9664B" w:rsidP="00D95E4A">
      <w:pPr>
        <w:autoSpaceDE w:val="0"/>
        <w:autoSpaceDN w:val="0"/>
        <w:adjustRightInd w:val="0"/>
        <w:ind w:firstLine="540"/>
        <w:jc w:val="both"/>
      </w:pPr>
      <w:hyperlink r:id="rId96" w:history="1">
        <w:r w:rsidR="00D95E4A" w:rsidRPr="00DD4C3E">
          <w:rPr>
            <w:color w:val="0000FF"/>
          </w:rPr>
          <w:t>Выписке</w:t>
        </w:r>
      </w:hyperlink>
      <w:r w:rsidR="00D95E4A" w:rsidRPr="00DD4C3E">
        <w:t xml:space="preserve"> из лицевого счета администратора источников финансирования дефицита бюджета по форме согласно приложению N 8 к настоящему Порядку;</w:t>
      </w:r>
    </w:p>
    <w:p w:rsidR="00D95E4A" w:rsidRPr="00DD4C3E" w:rsidRDefault="00E9664B" w:rsidP="00D95E4A">
      <w:pPr>
        <w:autoSpaceDE w:val="0"/>
        <w:autoSpaceDN w:val="0"/>
        <w:adjustRightInd w:val="0"/>
        <w:ind w:firstLine="540"/>
        <w:jc w:val="both"/>
      </w:pPr>
      <w:hyperlink r:id="rId97" w:history="1">
        <w:r w:rsidR="00D95E4A" w:rsidRPr="00DD4C3E">
          <w:rPr>
            <w:color w:val="0000FF"/>
          </w:rPr>
          <w:t>Выписке</w:t>
        </w:r>
      </w:hyperlink>
      <w:r w:rsidR="00D95E4A" w:rsidRPr="00DD4C3E">
        <w:t xml:space="preserve"> из лицевого счета иного получателя бюджетных средств по форме согласно приложению N 9 к настоящему Порядку.</w:t>
      </w:r>
    </w:p>
    <w:p w:rsidR="00D95E4A" w:rsidRPr="00DD4C3E" w:rsidRDefault="00D95E4A" w:rsidP="00D95E4A">
      <w:pPr>
        <w:autoSpaceDE w:val="0"/>
        <w:autoSpaceDN w:val="0"/>
        <w:adjustRightInd w:val="0"/>
        <w:ind w:firstLine="540"/>
        <w:jc w:val="both"/>
      </w:pPr>
      <w:r w:rsidRPr="00DD4C3E">
        <w:t xml:space="preserve">Выписка из лицевого счета для учета операций по переданным полномочиям получателя бюджетных средств предоставляется по форме </w:t>
      </w:r>
      <w:hyperlink r:id="rId98" w:history="1">
        <w:r w:rsidRPr="00DD4C3E">
          <w:rPr>
            <w:color w:val="0000FF"/>
          </w:rPr>
          <w:t>Выписки</w:t>
        </w:r>
      </w:hyperlink>
      <w:r w:rsidRPr="00DD4C3E">
        <w:t xml:space="preserve"> из лицевого счета получателя бюджетных средств.</w:t>
      </w:r>
    </w:p>
    <w:p w:rsidR="00D95E4A" w:rsidRPr="00DD4C3E" w:rsidRDefault="00D95E4A" w:rsidP="00D95E4A">
      <w:pPr>
        <w:autoSpaceDE w:val="0"/>
        <w:autoSpaceDN w:val="0"/>
        <w:adjustRightInd w:val="0"/>
        <w:ind w:firstLine="540"/>
        <w:jc w:val="both"/>
      </w:pPr>
      <w:r w:rsidRPr="00DD4C3E">
        <w:t>Указанные Выписки из лицевых счетов подлежат представлению клиенту не позднее следующего рабочего дня после открытия лицевого счета.</w:t>
      </w:r>
    </w:p>
    <w:p w:rsidR="00D95E4A" w:rsidRPr="00DD4C3E" w:rsidRDefault="00D95E4A" w:rsidP="00D95E4A">
      <w:pPr>
        <w:autoSpaceDE w:val="0"/>
        <w:autoSpaceDN w:val="0"/>
        <w:adjustRightInd w:val="0"/>
        <w:ind w:firstLine="540"/>
        <w:jc w:val="both"/>
      </w:pPr>
      <w:r w:rsidRPr="00DD4C3E">
        <w:t>При этом содержательная часть Выписки из соответствующего лицевого счета не заполняется.</w:t>
      </w:r>
    </w:p>
    <w:p w:rsidR="00D95E4A" w:rsidRPr="00DD4C3E" w:rsidRDefault="00D95E4A" w:rsidP="00D95E4A">
      <w:pPr>
        <w:autoSpaceDE w:val="0"/>
        <w:autoSpaceDN w:val="0"/>
        <w:adjustRightInd w:val="0"/>
        <w:ind w:firstLine="540"/>
        <w:jc w:val="both"/>
      </w:pPr>
      <w:r w:rsidRPr="00DD4C3E">
        <w:t xml:space="preserve">Повторное представление документов (за исключением </w:t>
      </w:r>
      <w:hyperlink r:id="rId99" w:history="1">
        <w:r w:rsidRPr="00DD4C3E">
          <w:rPr>
            <w:color w:val="0000FF"/>
          </w:rPr>
          <w:t>Заявления</w:t>
        </w:r>
      </w:hyperlink>
      <w:r w:rsidRPr="00DD4C3E">
        <w:t xml:space="preserve"> на открытие лицевого счета), необходимых для открытия лицевого счета, если они ранее уже были представлены клиентом для открытия ему другого вида лицевого счета или при включении (изменении) реквизитов участника бюджетного процесса в Сводный реестр, не требуется.</w:t>
      </w:r>
    </w:p>
    <w:p w:rsidR="00D95E4A" w:rsidRPr="00DD4C3E" w:rsidRDefault="00D95E4A" w:rsidP="00D95E4A">
      <w:pPr>
        <w:autoSpaceDE w:val="0"/>
        <w:autoSpaceDN w:val="0"/>
        <w:adjustRightInd w:val="0"/>
        <w:ind w:firstLine="540"/>
        <w:jc w:val="both"/>
      </w:pPr>
      <w:r w:rsidRPr="00DD4C3E">
        <w:t xml:space="preserve">При этом в случае замены или дополнения подписей лиц, имеющих право первой и второй подписи, клиентом представляется заверенная в установленном порядке новая </w:t>
      </w:r>
      <w:hyperlink r:id="rId100" w:history="1">
        <w:r w:rsidRPr="00DD4C3E">
          <w:rPr>
            <w:color w:val="0000FF"/>
          </w:rPr>
          <w:t>Карточка</w:t>
        </w:r>
      </w:hyperlink>
      <w:r w:rsidRPr="00DD4C3E">
        <w:t xml:space="preserve"> образцов подписей с образцами подписей всех лиц, имеющих право подписывать документы, на основании которых осуществляются операции по вновь открываемым лицевым счетам.</w:t>
      </w:r>
    </w:p>
    <w:p w:rsidR="00D95E4A" w:rsidRPr="00DD4C3E" w:rsidRDefault="00D95E4A" w:rsidP="00D95E4A">
      <w:pPr>
        <w:autoSpaceDE w:val="0"/>
        <w:autoSpaceDN w:val="0"/>
        <w:adjustRightInd w:val="0"/>
        <w:ind w:firstLine="540"/>
        <w:jc w:val="both"/>
      </w:pPr>
      <w:r w:rsidRPr="00DD4C3E">
        <w:t xml:space="preserve">Об открытии лицевого счета </w:t>
      </w:r>
      <w:r>
        <w:t xml:space="preserve">Администрация поселения </w:t>
      </w:r>
      <w:r w:rsidRPr="00DD4C3E">
        <w:t>сообщает клиенту.</w:t>
      </w:r>
    </w:p>
    <w:p w:rsidR="00D95E4A" w:rsidRPr="00DD4C3E" w:rsidRDefault="00D95E4A" w:rsidP="00D95E4A">
      <w:pPr>
        <w:autoSpaceDE w:val="0"/>
        <w:autoSpaceDN w:val="0"/>
        <w:adjustRightInd w:val="0"/>
        <w:ind w:firstLine="540"/>
        <w:jc w:val="both"/>
      </w:pPr>
      <w:r w:rsidRPr="00DD4C3E">
        <w:t xml:space="preserve">33. Проверенные документы, соответствующие установленным требованиям, хранятся в деле клиента, которое открывается и ведется в установленном порядке (далее - дело клиента). Дело клиента оформляется единое по всем открытым данному клиенту лицевым счетам и хранится в </w:t>
      </w:r>
      <w:r>
        <w:t>Администрации поселения</w:t>
      </w:r>
      <w:r w:rsidRPr="00DD4C3E">
        <w:t>.</w:t>
      </w:r>
    </w:p>
    <w:p w:rsidR="00D95E4A" w:rsidRPr="00DD4C3E" w:rsidRDefault="00D95E4A" w:rsidP="00D95E4A">
      <w:pPr>
        <w:autoSpaceDE w:val="0"/>
        <w:autoSpaceDN w:val="0"/>
        <w:adjustRightInd w:val="0"/>
        <w:ind w:firstLine="540"/>
        <w:jc w:val="both"/>
      </w:pPr>
      <w:r w:rsidRPr="00DD4C3E">
        <w:t>Документы, включенные в дело клиента, хранятся в соответствии с правилами организации государственного архивного дела.</w:t>
      </w:r>
    </w:p>
    <w:p w:rsidR="00D95E4A" w:rsidRPr="00DD4C3E" w:rsidRDefault="00D95E4A" w:rsidP="00D95E4A">
      <w:pPr>
        <w:autoSpaceDE w:val="0"/>
        <w:autoSpaceDN w:val="0"/>
        <w:adjustRightInd w:val="0"/>
        <w:ind w:firstLine="540"/>
        <w:jc w:val="both"/>
      </w:pPr>
      <w:r w:rsidRPr="00DD4C3E">
        <w:t>Клиенты обязаны в пятидневный срок после внесения изменений в документы, представленные для открытия лицевых счетов, или поступления к ним информации от вышестоящего участника бюджетного процесса, в ведении которого они находятся, сообщать в письменной форме (на бумажном носителе или в электронном виде с использованием ЭЦП о всех изменениях в документах, представленных для открытия лицевых счетов.</w:t>
      </w:r>
    </w:p>
    <w:p w:rsidR="00D95E4A" w:rsidRPr="00DD4C3E" w:rsidRDefault="00D95E4A" w:rsidP="00D95E4A">
      <w:pPr>
        <w:autoSpaceDE w:val="0"/>
        <w:autoSpaceDN w:val="0"/>
        <w:adjustRightInd w:val="0"/>
        <w:ind w:firstLine="540"/>
        <w:jc w:val="both"/>
      </w:pPr>
      <w:r w:rsidRPr="00DD4C3E">
        <w:t>Информация, представленная клиентом, хранится в деле клиента.</w:t>
      </w:r>
    </w:p>
    <w:p w:rsidR="00D95E4A" w:rsidRPr="00DD4C3E" w:rsidRDefault="00D95E4A" w:rsidP="00D95E4A">
      <w:pPr>
        <w:autoSpaceDE w:val="0"/>
        <w:autoSpaceDN w:val="0"/>
        <w:adjustRightInd w:val="0"/>
        <w:ind w:firstLine="540"/>
        <w:jc w:val="both"/>
      </w:pPr>
      <w:r w:rsidRPr="00DD4C3E">
        <w:t xml:space="preserve">34. Лицевой счет считается открытым с внесением уполномоченным работником </w:t>
      </w:r>
      <w:r>
        <w:t xml:space="preserve">Администрации поселения </w:t>
      </w:r>
      <w:r w:rsidRPr="00DD4C3E">
        <w:t xml:space="preserve">записи о его открытии в </w:t>
      </w:r>
      <w:hyperlink r:id="rId101" w:history="1">
        <w:r w:rsidRPr="00DD4C3E">
          <w:rPr>
            <w:color w:val="0000FF"/>
          </w:rPr>
          <w:t>Книгу</w:t>
        </w:r>
      </w:hyperlink>
      <w:r w:rsidRPr="00DD4C3E">
        <w:t xml:space="preserve"> регистрации лицевых счетов по форме согласно приложению N 10 к настоящему Порядку.</w:t>
      </w:r>
    </w:p>
    <w:p w:rsidR="00D95E4A" w:rsidRPr="00DD4C3E" w:rsidRDefault="00D95E4A" w:rsidP="00D95E4A">
      <w:pPr>
        <w:autoSpaceDE w:val="0"/>
        <w:autoSpaceDN w:val="0"/>
        <w:adjustRightInd w:val="0"/>
        <w:ind w:firstLine="540"/>
        <w:jc w:val="both"/>
      </w:pPr>
      <w:r w:rsidRPr="00DD4C3E">
        <w:t xml:space="preserve">35. </w:t>
      </w:r>
      <w:r>
        <w:t xml:space="preserve">Администрация поселения </w:t>
      </w:r>
      <w:r w:rsidRPr="00DD4C3E">
        <w:t>в течение пяти рабочих дней после открытия лицевого счета для учета операций по переданным полномочиям получателя бюджетных средств сообщает об этом получателю средств бюджета, передавшего бюджетные полномочия.</w:t>
      </w:r>
    </w:p>
    <w:p w:rsidR="00D95E4A" w:rsidRPr="00DD4C3E" w:rsidRDefault="00D95E4A" w:rsidP="00D95E4A">
      <w:pPr>
        <w:autoSpaceDE w:val="0"/>
        <w:autoSpaceDN w:val="0"/>
        <w:adjustRightInd w:val="0"/>
        <w:ind w:firstLine="540"/>
        <w:jc w:val="both"/>
      </w:pPr>
      <w:r w:rsidRPr="00DD4C3E">
        <w:t>Копия сообщения об открытии лицевого счета для учета операций по переданным полномочиям получателя средств бюджета хранится в деле клиента.</w:t>
      </w:r>
    </w:p>
    <w:p w:rsidR="00D95E4A" w:rsidRPr="00DD4C3E" w:rsidRDefault="00D95E4A" w:rsidP="00D95E4A">
      <w:pPr>
        <w:autoSpaceDE w:val="0"/>
        <w:autoSpaceDN w:val="0"/>
        <w:adjustRightInd w:val="0"/>
        <w:ind w:firstLine="540"/>
        <w:jc w:val="both"/>
      </w:pPr>
      <w:r w:rsidRPr="00DD4C3E">
        <w:t xml:space="preserve">36. </w:t>
      </w:r>
      <w:hyperlink r:id="rId102" w:history="1">
        <w:r w:rsidRPr="00DD4C3E">
          <w:rPr>
            <w:color w:val="0000FF"/>
          </w:rPr>
          <w:t>Книга</w:t>
        </w:r>
      </w:hyperlink>
      <w:r w:rsidRPr="00DD4C3E">
        <w:t xml:space="preserve"> регистрации лицевых счетов ведется в соответствии с установленным </w:t>
      </w:r>
      <w:r>
        <w:t xml:space="preserve">Администрацией поселения </w:t>
      </w:r>
      <w:r w:rsidRPr="00DD4C3E">
        <w:t>документооборотом.</w:t>
      </w:r>
    </w:p>
    <w:p w:rsidR="00D95E4A" w:rsidRPr="00DD4C3E" w:rsidRDefault="00D95E4A" w:rsidP="00D95E4A">
      <w:pPr>
        <w:autoSpaceDE w:val="0"/>
        <w:autoSpaceDN w:val="0"/>
        <w:adjustRightInd w:val="0"/>
        <w:ind w:firstLine="540"/>
        <w:jc w:val="both"/>
      </w:pPr>
      <w:r w:rsidRPr="00DD4C3E">
        <w:t xml:space="preserve">При бумажном документообороте </w:t>
      </w:r>
      <w:hyperlink r:id="rId103" w:history="1">
        <w:r w:rsidRPr="00DD4C3E">
          <w:rPr>
            <w:color w:val="0000FF"/>
          </w:rPr>
          <w:t>Книга</w:t>
        </w:r>
      </w:hyperlink>
      <w:r w:rsidRPr="00DD4C3E">
        <w:t xml:space="preserve"> регистрации лицевых счетов пронумеровывается, прошнуровывается и заверяется подписями </w:t>
      </w:r>
      <w:r>
        <w:t xml:space="preserve">главы Администрации поселения </w:t>
      </w:r>
      <w:r w:rsidRPr="00DD4C3E">
        <w:t xml:space="preserve">(или иного уполномоченного лица) и скрепляется печатью </w:t>
      </w:r>
      <w:r>
        <w:t>Администрации поселения</w:t>
      </w:r>
      <w:r w:rsidRPr="00DD4C3E">
        <w:t xml:space="preserve">. При электронном документообороте </w:t>
      </w:r>
      <w:hyperlink r:id="rId104" w:history="1">
        <w:r w:rsidRPr="00DD4C3E">
          <w:rPr>
            <w:color w:val="0000FF"/>
          </w:rPr>
          <w:t>Книга</w:t>
        </w:r>
      </w:hyperlink>
      <w:r w:rsidRPr="00DD4C3E">
        <w:t xml:space="preserve"> регистрации лицевых счетов распечатывается в соответствии с установленным документооборотом, прошнуровывается, заверяется подписью </w:t>
      </w:r>
      <w:r>
        <w:t>главы Администрации поселения</w:t>
      </w:r>
      <w:r w:rsidRPr="00DD4C3E">
        <w:t xml:space="preserve"> (или иного уполномоченного лица) и скрепляется печатью </w:t>
      </w:r>
      <w:r>
        <w:t>Администрации поселения</w:t>
      </w:r>
      <w:r w:rsidRPr="00DD4C3E">
        <w:t>.</w:t>
      </w:r>
    </w:p>
    <w:p w:rsidR="00D95E4A" w:rsidRPr="00DD4C3E" w:rsidRDefault="00D95E4A" w:rsidP="00D95E4A">
      <w:pPr>
        <w:autoSpaceDE w:val="0"/>
        <w:autoSpaceDN w:val="0"/>
        <w:adjustRightInd w:val="0"/>
        <w:ind w:firstLine="540"/>
        <w:jc w:val="both"/>
      </w:pPr>
      <w:r w:rsidRPr="00DD4C3E">
        <w:t xml:space="preserve">Записи в </w:t>
      </w:r>
      <w:hyperlink r:id="rId105" w:history="1">
        <w:r w:rsidRPr="00DD4C3E">
          <w:rPr>
            <w:color w:val="0000FF"/>
          </w:rPr>
          <w:t>Книгу</w:t>
        </w:r>
      </w:hyperlink>
      <w:r w:rsidRPr="00DD4C3E">
        <w:t xml:space="preserve"> регистрации лицевых счетов и внесение в нее изменений осуществляются уполномоченным работником отдела Финансового управления в соответствии с установленным документооборотом.</w:t>
      </w:r>
    </w:p>
    <w:p w:rsidR="00D95E4A" w:rsidRPr="00DD4C3E" w:rsidRDefault="00D95E4A" w:rsidP="00D95E4A">
      <w:pPr>
        <w:autoSpaceDE w:val="0"/>
        <w:autoSpaceDN w:val="0"/>
        <w:adjustRightInd w:val="0"/>
        <w:ind w:firstLine="540"/>
        <w:jc w:val="both"/>
      </w:pPr>
      <w:r w:rsidRPr="00DD4C3E">
        <w:t xml:space="preserve">При открытии новой </w:t>
      </w:r>
      <w:hyperlink r:id="rId106" w:history="1">
        <w:r w:rsidRPr="00DD4C3E">
          <w:rPr>
            <w:color w:val="0000FF"/>
          </w:rPr>
          <w:t>Книги</w:t>
        </w:r>
      </w:hyperlink>
      <w:r w:rsidRPr="00DD4C3E">
        <w:t xml:space="preserve"> регистрации лицевых счетов в соответствии с установленным документооборотом в нее переносится информация по действующим лицевым счетам с момента их открытия. Закрытая </w:t>
      </w:r>
      <w:hyperlink r:id="rId107" w:history="1">
        <w:r w:rsidRPr="00DD4C3E">
          <w:rPr>
            <w:color w:val="0000FF"/>
          </w:rPr>
          <w:t>Книга</w:t>
        </w:r>
      </w:hyperlink>
      <w:r w:rsidRPr="00DD4C3E">
        <w:t xml:space="preserve"> регистрации лицевых счетов хранится в соответствии с правилами организации государственного архивного дела.</w:t>
      </w:r>
    </w:p>
    <w:p w:rsidR="00D95E4A" w:rsidRPr="00DD4C3E" w:rsidRDefault="00D95E4A" w:rsidP="00D95E4A">
      <w:pPr>
        <w:autoSpaceDE w:val="0"/>
        <w:autoSpaceDN w:val="0"/>
        <w:adjustRightInd w:val="0"/>
        <w:ind w:firstLine="540"/>
        <w:jc w:val="both"/>
      </w:pPr>
      <w:r w:rsidRPr="00DD4C3E">
        <w:lastRenderedPageBreak/>
        <w:t xml:space="preserve">37. Открытие лицевых счетов участникам бюджетного процесса, содержащих сведения, составляющие государственную тайну, осуществляется в соответствии с требованиями, установленными </w:t>
      </w:r>
      <w:hyperlink r:id="rId108" w:history="1">
        <w:r w:rsidRPr="00DD4C3E">
          <w:rPr>
            <w:color w:val="0000FF"/>
          </w:rPr>
          <w:t>законодательством</w:t>
        </w:r>
      </w:hyperlink>
      <w:r w:rsidRPr="00DD4C3E">
        <w:t xml:space="preserve"> Российской Федерации о государственной тайне.</w:t>
      </w:r>
    </w:p>
    <w:p w:rsidR="00D95E4A" w:rsidRPr="00DD4C3E" w:rsidRDefault="00D95E4A" w:rsidP="00D95E4A">
      <w:pPr>
        <w:autoSpaceDE w:val="0"/>
        <w:autoSpaceDN w:val="0"/>
        <w:adjustRightInd w:val="0"/>
        <w:ind w:firstLine="540"/>
        <w:jc w:val="both"/>
      </w:pPr>
      <w:r w:rsidRPr="00DD4C3E">
        <w:t xml:space="preserve">Документы, подлежащие хранению в деле клиента, содержащие сведения, составляющие государственную тайну, хранятся в порядке, установленном </w:t>
      </w:r>
      <w:hyperlink r:id="rId109" w:history="1">
        <w:r w:rsidRPr="00DD4C3E">
          <w:rPr>
            <w:color w:val="0000FF"/>
          </w:rPr>
          <w:t>законодательством</w:t>
        </w:r>
      </w:hyperlink>
      <w:r w:rsidRPr="00DD4C3E">
        <w:t xml:space="preserve"> Российской Федерации об архивном деле и с соблюдением требований </w:t>
      </w:r>
      <w:hyperlink r:id="rId110" w:history="1">
        <w:r w:rsidRPr="00DD4C3E">
          <w:rPr>
            <w:color w:val="0000FF"/>
          </w:rPr>
          <w:t>законодательства</w:t>
        </w:r>
      </w:hyperlink>
      <w:r w:rsidRPr="00DD4C3E">
        <w:t xml:space="preserve"> Российской Федерации о защите государственной тайны.</w:t>
      </w:r>
    </w:p>
    <w:p w:rsidR="00D95E4A" w:rsidRPr="00DD4C3E" w:rsidRDefault="00D95E4A" w:rsidP="00D95E4A">
      <w:pPr>
        <w:autoSpaceDE w:val="0"/>
        <w:autoSpaceDN w:val="0"/>
        <w:adjustRightInd w:val="0"/>
        <w:jc w:val="both"/>
      </w:pPr>
    </w:p>
    <w:p w:rsidR="00D95E4A" w:rsidRPr="00DD4C3E" w:rsidRDefault="00D95E4A" w:rsidP="00D95E4A">
      <w:pPr>
        <w:autoSpaceDE w:val="0"/>
        <w:autoSpaceDN w:val="0"/>
        <w:adjustRightInd w:val="0"/>
        <w:jc w:val="center"/>
        <w:outlineLvl w:val="2"/>
      </w:pPr>
      <w:r w:rsidRPr="00DD4C3E">
        <w:t>Порядок переоформления лицевых счетов клиентам,</w:t>
      </w:r>
    </w:p>
    <w:p w:rsidR="00D95E4A" w:rsidRPr="00DD4C3E" w:rsidRDefault="00D95E4A" w:rsidP="00D95E4A">
      <w:pPr>
        <w:autoSpaceDE w:val="0"/>
        <w:autoSpaceDN w:val="0"/>
        <w:adjustRightInd w:val="0"/>
        <w:jc w:val="center"/>
      </w:pPr>
      <w:r w:rsidRPr="00DD4C3E">
        <w:t>являющимся участниками бюджетного процесса</w:t>
      </w:r>
    </w:p>
    <w:p w:rsidR="00D95E4A" w:rsidRPr="00DD4C3E" w:rsidRDefault="00D95E4A" w:rsidP="00D95E4A">
      <w:pPr>
        <w:autoSpaceDE w:val="0"/>
        <w:autoSpaceDN w:val="0"/>
        <w:adjustRightInd w:val="0"/>
        <w:jc w:val="both"/>
      </w:pPr>
    </w:p>
    <w:p w:rsidR="00D95E4A" w:rsidRPr="00DD4C3E" w:rsidRDefault="00D95E4A" w:rsidP="00D95E4A">
      <w:pPr>
        <w:autoSpaceDE w:val="0"/>
        <w:autoSpaceDN w:val="0"/>
        <w:adjustRightInd w:val="0"/>
        <w:ind w:firstLine="540"/>
        <w:jc w:val="both"/>
      </w:pPr>
      <w:r w:rsidRPr="00DD4C3E">
        <w:t xml:space="preserve">38. Переоформление лицевых счетов участников бюджетного процесса производится по </w:t>
      </w:r>
      <w:hyperlink r:id="rId111" w:history="1">
        <w:r w:rsidRPr="00DD4C3E">
          <w:rPr>
            <w:color w:val="0000FF"/>
          </w:rPr>
          <w:t>Заявлению</w:t>
        </w:r>
      </w:hyperlink>
      <w:r w:rsidRPr="00DD4C3E">
        <w:t xml:space="preserve"> на переоформление лицевых счетов по форме согласно приложению N 11 к настоящему Порядку, представленному клиентом на бумажном носителе, в случае:</w:t>
      </w:r>
    </w:p>
    <w:p w:rsidR="00D95E4A" w:rsidRPr="00DD4C3E" w:rsidRDefault="00D95E4A" w:rsidP="00D95E4A">
      <w:pPr>
        <w:autoSpaceDE w:val="0"/>
        <w:autoSpaceDN w:val="0"/>
        <w:adjustRightInd w:val="0"/>
        <w:ind w:firstLine="540"/>
        <w:jc w:val="both"/>
      </w:pPr>
      <w:r w:rsidRPr="00DD4C3E">
        <w:t>а) изменения наименования клиента, не вызванного реорганизацией и не связанного с изменением подчиненности;</w:t>
      </w:r>
    </w:p>
    <w:p w:rsidR="00D95E4A" w:rsidRPr="00DD4C3E" w:rsidRDefault="00D95E4A" w:rsidP="00D95E4A">
      <w:pPr>
        <w:autoSpaceDE w:val="0"/>
        <w:autoSpaceDN w:val="0"/>
        <w:adjustRightInd w:val="0"/>
        <w:ind w:firstLine="540"/>
        <w:jc w:val="both"/>
      </w:pPr>
      <w:r w:rsidRPr="00DD4C3E">
        <w:t>б) изменения в установленном порядке структуры номеров лицевых счетов клиента.</w:t>
      </w:r>
    </w:p>
    <w:p w:rsidR="00D95E4A" w:rsidRPr="00DD4C3E" w:rsidRDefault="00E9664B" w:rsidP="00D95E4A">
      <w:pPr>
        <w:autoSpaceDE w:val="0"/>
        <w:autoSpaceDN w:val="0"/>
        <w:adjustRightInd w:val="0"/>
        <w:ind w:firstLine="540"/>
        <w:jc w:val="both"/>
      </w:pPr>
      <w:hyperlink r:id="rId112" w:history="1">
        <w:r w:rsidR="00D95E4A" w:rsidRPr="00DD4C3E">
          <w:rPr>
            <w:color w:val="0000FF"/>
          </w:rPr>
          <w:t>Заявление</w:t>
        </w:r>
      </w:hyperlink>
      <w:r w:rsidR="00D95E4A" w:rsidRPr="00DD4C3E">
        <w:t xml:space="preserve"> на переоформление лицевых счетов может быть составлено единое по всем лицевым счетам, открытым данному клиенту в </w:t>
      </w:r>
      <w:r w:rsidR="00D95E4A">
        <w:t>Администрации поселения</w:t>
      </w:r>
      <w:r w:rsidR="00D95E4A" w:rsidRPr="00DD4C3E">
        <w:t>.</w:t>
      </w:r>
    </w:p>
    <w:p w:rsidR="00D95E4A" w:rsidRPr="00DD4C3E" w:rsidRDefault="00D95E4A" w:rsidP="00D95E4A">
      <w:pPr>
        <w:autoSpaceDE w:val="0"/>
        <w:autoSpaceDN w:val="0"/>
        <w:adjustRightInd w:val="0"/>
        <w:ind w:firstLine="540"/>
        <w:jc w:val="both"/>
      </w:pPr>
      <w:r w:rsidRPr="00DD4C3E">
        <w:t xml:space="preserve">К </w:t>
      </w:r>
      <w:hyperlink r:id="rId113" w:history="1">
        <w:r w:rsidRPr="00DD4C3E">
          <w:rPr>
            <w:color w:val="0000FF"/>
          </w:rPr>
          <w:t>Заявлению</w:t>
        </w:r>
      </w:hyperlink>
      <w:r w:rsidRPr="00DD4C3E">
        <w:t xml:space="preserve"> на переоформление лицевых счетов в случае изменения наименования клиента, не вызванного реорганизацией и не связанного с изменением подчиненности, прикладывается новая </w:t>
      </w:r>
      <w:hyperlink r:id="rId114" w:history="1">
        <w:r w:rsidRPr="00DD4C3E">
          <w:rPr>
            <w:color w:val="0000FF"/>
          </w:rPr>
          <w:t>Карточка</w:t>
        </w:r>
      </w:hyperlink>
      <w:r w:rsidRPr="00DD4C3E">
        <w:t xml:space="preserve"> образцов подписей, оформленная и заверенная в соответствии с настоящим Порядком.</w:t>
      </w:r>
    </w:p>
    <w:p w:rsidR="00D95E4A" w:rsidRPr="00DD4C3E" w:rsidRDefault="00D95E4A" w:rsidP="00D95E4A">
      <w:pPr>
        <w:autoSpaceDE w:val="0"/>
        <w:autoSpaceDN w:val="0"/>
        <w:adjustRightInd w:val="0"/>
        <w:ind w:firstLine="540"/>
        <w:jc w:val="both"/>
      </w:pPr>
      <w:r w:rsidRPr="00DD4C3E">
        <w:t xml:space="preserve">Для переоформления лицевых счетов для учета операции по переданным полномочиям получателя бюджетных средств </w:t>
      </w:r>
      <w:hyperlink r:id="rId115" w:history="1">
        <w:r w:rsidRPr="00DD4C3E">
          <w:rPr>
            <w:color w:val="0000FF"/>
          </w:rPr>
          <w:t>Заявление</w:t>
        </w:r>
      </w:hyperlink>
      <w:r w:rsidRPr="00DD4C3E">
        <w:t xml:space="preserve"> на переоформление лицевых счетов представляется получателем средств бюджета либо бюджетным учреждением (автономным учреждением), принявшими бюджетные полномочия.</w:t>
      </w:r>
    </w:p>
    <w:p w:rsidR="00D95E4A" w:rsidRPr="00DD4C3E" w:rsidRDefault="00D95E4A" w:rsidP="00D95E4A">
      <w:pPr>
        <w:autoSpaceDE w:val="0"/>
        <w:autoSpaceDN w:val="0"/>
        <w:adjustRightInd w:val="0"/>
        <w:ind w:firstLine="540"/>
        <w:jc w:val="both"/>
      </w:pPr>
      <w:r w:rsidRPr="00DD4C3E">
        <w:t>Переоформление лицевых счетов производится после внесения соответствующих изменений в Сводный реестр (за исключением изменения в установленном порядке структуры номеров лицевых счетов клиента).</w:t>
      </w:r>
    </w:p>
    <w:p w:rsidR="00D95E4A" w:rsidRPr="00DD4C3E" w:rsidRDefault="00D95E4A" w:rsidP="00D95E4A">
      <w:pPr>
        <w:autoSpaceDE w:val="0"/>
        <w:autoSpaceDN w:val="0"/>
        <w:adjustRightInd w:val="0"/>
        <w:ind w:firstLine="540"/>
        <w:jc w:val="both"/>
      </w:pPr>
      <w:r w:rsidRPr="00DD4C3E">
        <w:t xml:space="preserve">39. </w:t>
      </w:r>
      <w:r>
        <w:t xml:space="preserve">Администрации поселения </w:t>
      </w:r>
      <w:r w:rsidRPr="00DD4C3E">
        <w:t xml:space="preserve">осуществляет проверку реквизитов, предусмотренных к заполнению в представленном </w:t>
      </w:r>
      <w:hyperlink r:id="rId116" w:history="1">
        <w:r w:rsidRPr="00DD4C3E">
          <w:rPr>
            <w:color w:val="0000FF"/>
          </w:rPr>
          <w:t>Заявлении</w:t>
        </w:r>
      </w:hyperlink>
      <w:r w:rsidRPr="00DD4C3E">
        <w:t xml:space="preserve"> на переоформление лицевых счетов в соответствии с указаниями, установленными </w:t>
      </w:r>
      <w:hyperlink r:id="rId117" w:history="1">
        <w:r w:rsidRPr="00DD4C3E">
          <w:rPr>
            <w:color w:val="0000FF"/>
          </w:rPr>
          <w:t>пунктом 125</w:t>
        </w:r>
      </w:hyperlink>
      <w:r w:rsidRPr="00DD4C3E">
        <w:t xml:space="preserve"> настоящего Порядка, а также их соответствие друг другу и иной имеющейся в </w:t>
      </w:r>
      <w:r>
        <w:t>Администрации поселения</w:t>
      </w:r>
      <w:r w:rsidRPr="00DD4C3E">
        <w:t xml:space="preserve"> информации в соответствии с настоящим Порядком.</w:t>
      </w:r>
    </w:p>
    <w:p w:rsidR="00D95E4A" w:rsidRPr="00DD4C3E" w:rsidRDefault="00D95E4A" w:rsidP="00D95E4A">
      <w:pPr>
        <w:autoSpaceDE w:val="0"/>
        <w:autoSpaceDN w:val="0"/>
        <w:adjustRightInd w:val="0"/>
        <w:ind w:firstLine="540"/>
        <w:jc w:val="both"/>
      </w:pPr>
      <w:r w:rsidRPr="00DD4C3E">
        <w:t xml:space="preserve">Проверяемые реквизиты </w:t>
      </w:r>
      <w:hyperlink r:id="rId118" w:history="1">
        <w:r w:rsidRPr="00DD4C3E">
          <w:rPr>
            <w:color w:val="0000FF"/>
          </w:rPr>
          <w:t>Заявления</w:t>
        </w:r>
      </w:hyperlink>
      <w:r w:rsidRPr="00DD4C3E">
        <w:t xml:space="preserve"> на переоформление лицевых счетов должны соответствовать следующим требованиям:</w:t>
      </w:r>
    </w:p>
    <w:p w:rsidR="00D95E4A" w:rsidRPr="00DD4C3E" w:rsidRDefault="00D95E4A" w:rsidP="00D95E4A">
      <w:pPr>
        <w:autoSpaceDE w:val="0"/>
        <w:autoSpaceDN w:val="0"/>
        <w:adjustRightInd w:val="0"/>
        <w:ind w:firstLine="540"/>
        <w:jc w:val="both"/>
      </w:pPr>
      <w:r w:rsidRPr="00DD4C3E">
        <w:t xml:space="preserve">номера лицевых счетов, указанных в заголовочной части </w:t>
      </w:r>
      <w:hyperlink r:id="rId119" w:history="1">
        <w:r w:rsidRPr="00DD4C3E">
          <w:rPr>
            <w:color w:val="0000FF"/>
          </w:rPr>
          <w:t>Заявления</w:t>
        </w:r>
      </w:hyperlink>
      <w:r w:rsidRPr="00DD4C3E">
        <w:t xml:space="preserve"> на переоформление лицевого счета, должны соответствовать номерам лицевых счетов, открытым в </w:t>
      </w:r>
      <w:r>
        <w:t>Администрации поселения</w:t>
      </w:r>
      <w:r w:rsidRPr="00DD4C3E">
        <w:t>;</w:t>
      </w:r>
    </w:p>
    <w:p w:rsidR="00D95E4A" w:rsidRPr="00DD4C3E" w:rsidRDefault="00E9664B" w:rsidP="00D95E4A">
      <w:pPr>
        <w:autoSpaceDE w:val="0"/>
        <w:autoSpaceDN w:val="0"/>
        <w:adjustRightInd w:val="0"/>
        <w:ind w:firstLine="540"/>
        <w:jc w:val="both"/>
      </w:pPr>
      <w:hyperlink r:id="rId120" w:history="1">
        <w:r w:rsidR="00D95E4A" w:rsidRPr="00DD4C3E">
          <w:rPr>
            <w:color w:val="0000FF"/>
          </w:rPr>
          <w:t>Заявление</w:t>
        </w:r>
      </w:hyperlink>
      <w:r w:rsidR="00D95E4A" w:rsidRPr="00DD4C3E">
        <w:t xml:space="preserve"> на переоформление лицевых счетов должно содержать в заголовочной части документа дату его оформления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дата составления документа, указанная в кодовой зоне, должна соответствовать дате, указанной в заголовочной части документа;</w:t>
      </w:r>
    </w:p>
    <w:p w:rsidR="00D95E4A" w:rsidRPr="00DD4C3E" w:rsidRDefault="00D95E4A" w:rsidP="00D95E4A">
      <w:pPr>
        <w:autoSpaceDE w:val="0"/>
        <w:autoSpaceDN w:val="0"/>
        <w:adjustRightInd w:val="0"/>
        <w:ind w:firstLine="540"/>
        <w:jc w:val="both"/>
      </w:pPr>
      <w:r w:rsidRPr="00DD4C3E">
        <w:t xml:space="preserve">наименование клиента, указанное в заголовочной части формы </w:t>
      </w:r>
      <w:hyperlink r:id="rId121" w:history="1">
        <w:r w:rsidRPr="00DD4C3E">
          <w:rPr>
            <w:color w:val="0000FF"/>
          </w:rPr>
          <w:t>Заявления</w:t>
        </w:r>
      </w:hyperlink>
      <w:r w:rsidRPr="00DD4C3E">
        <w:t xml:space="preserve"> на переоформление лицевых счетов, должно соответствовать полному наименованию, указанному в </w:t>
      </w:r>
      <w:hyperlink r:id="rId122" w:history="1">
        <w:r w:rsidRPr="00DD4C3E">
          <w:rPr>
            <w:color w:val="0000FF"/>
          </w:rPr>
          <w:t>Заявлении</w:t>
        </w:r>
      </w:hyperlink>
      <w:r w:rsidRPr="00DD4C3E">
        <w:t xml:space="preserve"> на открытие соответствующего лицевого счета или в предыдущем </w:t>
      </w:r>
      <w:hyperlink r:id="rId123" w:history="1">
        <w:r w:rsidRPr="00DD4C3E">
          <w:rPr>
            <w:color w:val="0000FF"/>
          </w:rPr>
          <w:t>Заявлении</w:t>
        </w:r>
      </w:hyperlink>
      <w:r w:rsidRPr="00DD4C3E">
        <w:t xml:space="preserve"> на переоформление лицевых счетов, хранящихся в деле клиента, и полному наименованию реестровой записи Сводного реестра;</w:t>
      </w:r>
    </w:p>
    <w:p w:rsidR="00D95E4A" w:rsidRPr="00DD4C3E" w:rsidRDefault="00D95E4A" w:rsidP="00D95E4A">
      <w:pPr>
        <w:autoSpaceDE w:val="0"/>
        <w:autoSpaceDN w:val="0"/>
        <w:adjustRightInd w:val="0"/>
        <w:ind w:firstLine="540"/>
        <w:jc w:val="both"/>
      </w:pPr>
      <w:r w:rsidRPr="00DD4C3E">
        <w:t xml:space="preserve">наименование иного получателя средств бюджета, указанное в заголовочной части формы </w:t>
      </w:r>
      <w:hyperlink r:id="rId124" w:history="1">
        <w:r w:rsidRPr="00DD4C3E">
          <w:rPr>
            <w:color w:val="0000FF"/>
          </w:rPr>
          <w:t>Заявления</w:t>
        </w:r>
      </w:hyperlink>
      <w:r w:rsidRPr="00DD4C3E">
        <w:t xml:space="preserve"> на переоформление лицевых счетов, должно соответствовать его полному наименованию, указанному в </w:t>
      </w:r>
      <w:hyperlink r:id="rId125" w:history="1">
        <w:r w:rsidRPr="00DD4C3E">
          <w:rPr>
            <w:color w:val="0000FF"/>
          </w:rPr>
          <w:t>Заявлении</w:t>
        </w:r>
      </w:hyperlink>
      <w:r w:rsidRPr="00DD4C3E">
        <w:t xml:space="preserve"> на открытие лицевого счета или предыдущем </w:t>
      </w:r>
      <w:hyperlink r:id="rId126" w:history="1">
        <w:r w:rsidRPr="00DD4C3E">
          <w:rPr>
            <w:color w:val="0000FF"/>
          </w:rPr>
          <w:t>Заявлении</w:t>
        </w:r>
      </w:hyperlink>
      <w:r w:rsidRPr="00DD4C3E">
        <w:t xml:space="preserve"> на переоформление лицевых счетов, хранящихся в деле клиента;</w:t>
      </w:r>
    </w:p>
    <w:p w:rsidR="00D95E4A" w:rsidRPr="00DD4C3E" w:rsidRDefault="00D95E4A" w:rsidP="00D95E4A">
      <w:pPr>
        <w:autoSpaceDE w:val="0"/>
        <w:autoSpaceDN w:val="0"/>
        <w:adjustRightInd w:val="0"/>
        <w:ind w:firstLine="540"/>
        <w:jc w:val="both"/>
      </w:pPr>
      <w:r w:rsidRPr="00DD4C3E">
        <w:lastRenderedPageBreak/>
        <w:t xml:space="preserve">код клиента по Сводному реестру, а также код иного получателя средств бюджета по Сводному реестру, указанных в кодовой зоне, должны соответствовать кодам, указанным в </w:t>
      </w:r>
      <w:hyperlink r:id="rId127" w:history="1">
        <w:r w:rsidRPr="00DD4C3E">
          <w:rPr>
            <w:color w:val="0000FF"/>
          </w:rPr>
          <w:t>Заявлении</w:t>
        </w:r>
      </w:hyperlink>
      <w:r w:rsidRPr="00DD4C3E">
        <w:t xml:space="preserve"> на открытие соответствующего лицевого счета или в предыдущем </w:t>
      </w:r>
      <w:hyperlink r:id="rId128" w:history="1">
        <w:r w:rsidRPr="00DD4C3E">
          <w:rPr>
            <w:color w:val="0000FF"/>
          </w:rPr>
          <w:t>Заявлении</w:t>
        </w:r>
      </w:hyperlink>
      <w:r w:rsidRPr="00DD4C3E">
        <w:t xml:space="preserve"> на переоформление лицевых счетов, хранящихся в деле клиента;</w:t>
      </w:r>
    </w:p>
    <w:p w:rsidR="00D95E4A" w:rsidRPr="00DD4C3E" w:rsidRDefault="00D95E4A" w:rsidP="00D95E4A">
      <w:pPr>
        <w:autoSpaceDE w:val="0"/>
        <w:autoSpaceDN w:val="0"/>
        <w:adjustRightInd w:val="0"/>
        <w:ind w:firstLine="540"/>
        <w:jc w:val="both"/>
      </w:pPr>
      <w:r w:rsidRPr="00DD4C3E">
        <w:t>дата документа - основания для переоформления соответствующего лицевого счета в кодовой зоне должна быть указана в формате "день, месяц, год" (00.00.0000);</w:t>
      </w:r>
    </w:p>
    <w:p w:rsidR="00D95E4A" w:rsidRPr="00DD4C3E" w:rsidRDefault="00D95E4A" w:rsidP="00D95E4A">
      <w:pPr>
        <w:autoSpaceDE w:val="0"/>
        <w:autoSpaceDN w:val="0"/>
        <w:adjustRightInd w:val="0"/>
        <w:ind w:firstLine="540"/>
        <w:jc w:val="both"/>
      </w:pPr>
      <w:r w:rsidRPr="00DD4C3E">
        <w:t>указанное в заявительной части документа новое наименование клиента должно соответствовать полному наименованию, указанному в соответствующей реестровой записи Сводного реестра и копии документа об изменении наименования;</w:t>
      </w:r>
    </w:p>
    <w:p w:rsidR="00D95E4A" w:rsidRPr="00DD4C3E" w:rsidRDefault="00D95E4A" w:rsidP="00D95E4A">
      <w:pPr>
        <w:autoSpaceDE w:val="0"/>
        <w:autoSpaceDN w:val="0"/>
        <w:adjustRightInd w:val="0"/>
        <w:ind w:firstLine="540"/>
        <w:jc w:val="both"/>
      </w:pPr>
      <w:r w:rsidRPr="00DD4C3E">
        <w:t>указанное в заявительной части документа новое наименование иного получателя средств бюджета должно соответствовать его полному наименованию, указанному в соответствующей реестровой записи Сводного реестра;</w:t>
      </w:r>
    </w:p>
    <w:p w:rsidR="00D95E4A" w:rsidRPr="00DD4C3E" w:rsidRDefault="00D95E4A" w:rsidP="00D95E4A">
      <w:pPr>
        <w:autoSpaceDE w:val="0"/>
        <w:autoSpaceDN w:val="0"/>
        <w:adjustRightInd w:val="0"/>
        <w:ind w:firstLine="540"/>
        <w:jc w:val="both"/>
      </w:pPr>
      <w:r w:rsidRPr="00DD4C3E">
        <w:t>новый код клиента по Сводному реестру, а также новый код иного получателя средств бюджета по Сводному реестру, указанные в кодовой зоне, должны соответствовать кодам, указанным в соответствующих реестровых записях Сводного реестра;</w:t>
      </w:r>
    </w:p>
    <w:p w:rsidR="00D95E4A" w:rsidRPr="00DD4C3E" w:rsidRDefault="00D95E4A" w:rsidP="00D95E4A">
      <w:pPr>
        <w:autoSpaceDE w:val="0"/>
        <w:autoSpaceDN w:val="0"/>
        <w:adjustRightInd w:val="0"/>
        <w:ind w:firstLine="540"/>
        <w:jc w:val="both"/>
      </w:pPr>
      <w:r w:rsidRPr="00DD4C3E">
        <w:t xml:space="preserve">ИНН и КПП клиента в заявительной и заголовочной частях </w:t>
      </w:r>
      <w:hyperlink r:id="rId129" w:history="1">
        <w:r w:rsidRPr="00DD4C3E">
          <w:rPr>
            <w:color w:val="0000FF"/>
          </w:rPr>
          <w:t>Заявления</w:t>
        </w:r>
      </w:hyperlink>
      <w:r w:rsidRPr="00DD4C3E">
        <w:t xml:space="preserve"> на переоформление лицевых счетов должны соответствовать его ИНН и КПП, указанным в </w:t>
      </w:r>
      <w:hyperlink r:id="rId130" w:history="1">
        <w:r w:rsidRPr="00DD4C3E">
          <w:rPr>
            <w:color w:val="0000FF"/>
          </w:rPr>
          <w:t>Карточке</w:t>
        </w:r>
      </w:hyperlink>
      <w:r w:rsidRPr="00DD4C3E">
        <w:t xml:space="preserve"> образцов подписей (в случае ее предоставления).</w:t>
      </w:r>
    </w:p>
    <w:p w:rsidR="00D95E4A" w:rsidRPr="00DD4C3E" w:rsidRDefault="00D95E4A" w:rsidP="00D95E4A">
      <w:pPr>
        <w:autoSpaceDE w:val="0"/>
        <w:autoSpaceDN w:val="0"/>
        <w:adjustRightInd w:val="0"/>
        <w:ind w:firstLine="540"/>
        <w:jc w:val="both"/>
      </w:pPr>
      <w:r w:rsidRPr="00DD4C3E">
        <w:t xml:space="preserve">40. Реквизиты </w:t>
      </w:r>
      <w:hyperlink r:id="rId131" w:history="1">
        <w:r w:rsidRPr="00DD4C3E">
          <w:rPr>
            <w:color w:val="0000FF"/>
          </w:rPr>
          <w:t>Карточки</w:t>
        </w:r>
      </w:hyperlink>
      <w:r w:rsidRPr="00DD4C3E">
        <w:t xml:space="preserve"> образцов подписей (в случае ее представления), приложенной к </w:t>
      </w:r>
      <w:hyperlink r:id="rId132" w:history="1">
        <w:r w:rsidRPr="00DD4C3E">
          <w:rPr>
            <w:color w:val="0000FF"/>
          </w:rPr>
          <w:t>Заявлению</w:t>
        </w:r>
      </w:hyperlink>
      <w:r w:rsidRPr="00DD4C3E">
        <w:t xml:space="preserve"> на переоформление лицевых счетов, проверяются в соответствии с требованиями, установленными </w:t>
      </w:r>
      <w:hyperlink r:id="rId133" w:history="1">
        <w:r w:rsidRPr="00DD4C3E">
          <w:rPr>
            <w:color w:val="0000FF"/>
          </w:rPr>
          <w:t xml:space="preserve">пунктом </w:t>
        </w:r>
      </w:hyperlink>
      <w:r w:rsidRPr="00DD4C3E">
        <w:t xml:space="preserve">29 настоящего Порядка, за исключением проверки на соответствие документам, представляемым в соответствии с </w:t>
      </w:r>
      <w:hyperlink r:id="rId134" w:history="1">
        <w:r w:rsidRPr="00DD4C3E">
          <w:rPr>
            <w:color w:val="0000FF"/>
          </w:rPr>
          <w:t>пунктами 14</w:t>
        </w:r>
      </w:hyperlink>
      <w:r w:rsidRPr="00DD4C3E">
        <w:t xml:space="preserve"> и </w:t>
      </w:r>
      <w:hyperlink r:id="rId135" w:history="1">
        <w:r w:rsidRPr="00DD4C3E">
          <w:rPr>
            <w:color w:val="0000FF"/>
          </w:rPr>
          <w:t>17</w:t>
        </w:r>
      </w:hyperlink>
      <w:r w:rsidRPr="00DD4C3E">
        <w:t xml:space="preserve"> настоящего Порядка.</w:t>
      </w:r>
    </w:p>
    <w:p w:rsidR="00D95E4A" w:rsidRPr="00DD4C3E" w:rsidRDefault="00D95E4A" w:rsidP="00D95E4A">
      <w:pPr>
        <w:autoSpaceDE w:val="0"/>
        <w:autoSpaceDN w:val="0"/>
        <w:adjustRightInd w:val="0"/>
        <w:ind w:firstLine="540"/>
        <w:jc w:val="both"/>
      </w:pPr>
      <w:r w:rsidRPr="00DD4C3E">
        <w:t xml:space="preserve">При приеме от клиента </w:t>
      </w:r>
      <w:hyperlink r:id="rId136" w:history="1">
        <w:r w:rsidRPr="00DD4C3E">
          <w:rPr>
            <w:color w:val="0000FF"/>
          </w:rPr>
          <w:t>Заявления</w:t>
        </w:r>
      </w:hyperlink>
      <w:r w:rsidRPr="00DD4C3E">
        <w:t xml:space="preserve"> на переоформление лицевого счета и </w:t>
      </w:r>
      <w:hyperlink r:id="rId137" w:history="1">
        <w:r w:rsidRPr="00DD4C3E">
          <w:rPr>
            <w:color w:val="0000FF"/>
          </w:rPr>
          <w:t>Карточки</w:t>
        </w:r>
      </w:hyperlink>
      <w:r w:rsidRPr="00DD4C3E">
        <w:t xml:space="preserve"> образцов подписей (в случае ее представления) также проверяется соответствие форм представленного </w:t>
      </w:r>
      <w:hyperlink r:id="rId138" w:history="1">
        <w:r w:rsidRPr="00DD4C3E">
          <w:rPr>
            <w:color w:val="0000FF"/>
          </w:rPr>
          <w:t>Заявления</w:t>
        </w:r>
      </w:hyperlink>
      <w:r w:rsidRPr="00DD4C3E">
        <w:t xml:space="preserve"> на переоформление лицевых счетов и </w:t>
      </w:r>
      <w:hyperlink r:id="rId139" w:history="1">
        <w:r w:rsidRPr="00DD4C3E">
          <w:rPr>
            <w:color w:val="0000FF"/>
          </w:rPr>
          <w:t>Карточки</w:t>
        </w:r>
      </w:hyperlink>
      <w:r w:rsidRPr="00DD4C3E">
        <w:t xml:space="preserve"> образцов подписей установленным настоящим Порядком формам.</w:t>
      </w:r>
    </w:p>
    <w:p w:rsidR="00D95E4A" w:rsidRPr="00DD4C3E" w:rsidRDefault="00D95E4A" w:rsidP="00D95E4A">
      <w:pPr>
        <w:autoSpaceDE w:val="0"/>
        <w:autoSpaceDN w:val="0"/>
        <w:adjustRightInd w:val="0"/>
        <w:ind w:firstLine="540"/>
        <w:jc w:val="both"/>
      </w:pPr>
      <w:r w:rsidRPr="00DD4C3E">
        <w:t xml:space="preserve">41. В случае отсутствия в </w:t>
      </w:r>
      <w:hyperlink r:id="rId140" w:history="1">
        <w:r w:rsidRPr="00DD4C3E">
          <w:rPr>
            <w:color w:val="0000FF"/>
          </w:rPr>
          <w:t>Заявлении</w:t>
        </w:r>
      </w:hyperlink>
      <w:r w:rsidRPr="00DD4C3E">
        <w:t xml:space="preserve"> на переоформление лицевых счетов или в приложенной к нему </w:t>
      </w:r>
      <w:hyperlink r:id="rId141" w:history="1">
        <w:r w:rsidRPr="00DD4C3E">
          <w:rPr>
            <w:color w:val="0000FF"/>
          </w:rPr>
          <w:t>Карточке</w:t>
        </w:r>
      </w:hyperlink>
      <w:r w:rsidRPr="00DD4C3E">
        <w:t xml:space="preserve"> образцов подписей (в случае ее представления) реквизитов, подлежащих заполнению клиентом, а также при обнаружении несоответствия между реквизитами, указанных в документах, или несоответствия реквизитов документов реестровым записям Сводного реестра, несоответствия формы представленных </w:t>
      </w:r>
      <w:hyperlink r:id="rId142" w:history="1">
        <w:r w:rsidRPr="00DD4C3E">
          <w:rPr>
            <w:color w:val="0000FF"/>
          </w:rPr>
          <w:t>Заявления</w:t>
        </w:r>
      </w:hyperlink>
      <w:r w:rsidRPr="00DD4C3E">
        <w:t xml:space="preserve"> на переоформление лицевых счетов или </w:t>
      </w:r>
      <w:hyperlink r:id="rId143" w:history="1">
        <w:r w:rsidRPr="00DD4C3E">
          <w:rPr>
            <w:color w:val="0000FF"/>
          </w:rPr>
          <w:t>Карточки</w:t>
        </w:r>
      </w:hyperlink>
      <w:r w:rsidRPr="00DD4C3E">
        <w:t xml:space="preserve"> образцов подписей утвержденным формам, наличия исправлений в документах , указанные документы возвращаются с указанием причины возврата.</w:t>
      </w:r>
    </w:p>
    <w:p w:rsidR="00D95E4A" w:rsidRPr="00DD4C3E" w:rsidRDefault="00D95E4A" w:rsidP="00D95E4A">
      <w:pPr>
        <w:autoSpaceDE w:val="0"/>
        <w:autoSpaceDN w:val="0"/>
        <w:adjustRightInd w:val="0"/>
        <w:ind w:firstLine="540"/>
        <w:jc w:val="both"/>
      </w:pPr>
      <w:r w:rsidRPr="00DD4C3E">
        <w:t>Проверка представленных клиентом документов, необходимых для переоформления лицевых счетов, осуществляется отделом Финансового управления в течение пяти рабочих дней после их представления. Пакет документов, не соответствующий установленным требованиям, возвращается не позднее срока, установленного для проведения проверки.</w:t>
      </w:r>
    </w:p>
    <w:p w:rsidR="00D95E4A" w:rsidRPr="00DD4C3E" w:rsidRDefault="00D95E4A" w:rsidP="00D95E4A">
      <w:pPr>
        <w:autoSpaceDE w:val="0"/>
        <w:autoSpaceDN w:val="0"/>
        <w:adjustRightInd w:val="0"/>
        <w:ind w:firstLine="540"/>
        <w:jc w:val="both"/>
      </w:pPr>
      <w:r w:rsidRPr="00DD4C3E">
        <w:t xml:space="preserve">Переоформление соответствующих лицевых счетов осуществляется на основании проверенных документов, соответствующих установленным требованиям. Лицевой счет является переоформленным с момента внесения уполномоченным работником отдела Финансового управления о его переоформлении в </w:t>
      </w:r>
      <w:hyperlink r:id="rId144" w:history="1">
        <w:r w:rsidRPr="00DD4C3E">
          <w:rPr>
            <w:color w:val="0000FF"/>
          </w:rPr>
          <w:t>Книгу</w:t>
        </w:r>
      </w:hyperlink>
      <w:r w:rsidRPr="00DD4C3E">
        <w:t xml:space="preserve"> регистрации лицевых счетов.</w:t>
      </w:r>
    </w:p>
    <w:p w:rsidR="00D95E4A" w:rsidRPr="00DD4C3E" w:rsidRDefault="00D95E4A" w:rsidP="00D95E4A">
      <w:pPr>
        <w:autoSpaceDE w:val="0"/>
        <w:autoSpaceDN w:val="0"/>
        <w:adjustRightInd w:val="0"/>
        <w:ind w:firstLine="540"/>
        <w:jc w:val="both"/>
      </w:pPr>
      <w:r w:rsidRPr="00DD4C3E">
        <w:t xml:space="preserve">В графе "Примечание" </w:t>
      </w:r>
      <w:hyperlink r:id="rId145" w:history="1">
        <w:r w:rsidRPr="00DD4C3E">
          <w:rPr>
            <w:color w:val="0000FF"/>
          </w:rPr>
          <w:t>Книги</w:t>
        </w:r>
      </w:hyperlink>
      <w:r w:rsidRPr="00DD4C3E">
        <w:t xml:space="preserve"> регистрации лицевых счетов указываются основания для переоформления лицевого счета.</w:t>
      </w:r>
    </w:p>
    <w:p w:rsidR="00D95E4A" w:rsidRPr="00DD4C3E" w:rsidRDefault="00E9664B" w:rsidP="00D95E4A">
      <w:pPr>
        <w:autoSpaceDE w:val="0"/>
        <w:autoSpaceDN w:val="0"/>
        <w:adjustRightInd w:val="0"/>
        <w:ind w:firstLine="540"/>
        <w:jc w:val="both"/>
      </w:pPr>
      <w:hyperlink r:id="rId146" w:history="1">
        <w:r w:rsidR="00D95E4A" w:rsidRPr="00DD4C3E">
          <w:rPr>
            <w:color w:val="0000FF"/>
          </w:rPr>
          <w:t>Заявление</w:t>
        </w:r>
      </w:hyperlink>
      <w:r w:rsidR="00D95E4A" w:rsidRPr="00DD4C3E">
        <w:t xml:space="preserve"> на переоформление лицевого счета хранится в деле клиента.</w:t>
      </w:r>
    </w:p>
    <w:p w:rsidR="00D95E4A" w:rsidRPr="00DD4C3E" w:rsidRDefault="00D95E4A" w:rsidP="00D95E4A">
      <w:pPr>
        <w:autoSpaceDE w:val="0"/>
        <w:autoSpaceDN w:val="0"/>
        <w:adjustRightInd w:val="0"/>
        <w:ind w:firstLine="540"/>
        <w:jc w:val="both"/>
      </w:pPr>
      <w:r w:rsidRPr="00DD4C3E">
        <w:t xml:space="preserve">42. В случае изменения структуры номеров лицевых счетов клиента уполномоченный работник </w:t>
      </w:r>
      <w:r>
        <w:t xml:space="preserve">Администрации поселения </w:t>
      </w:r>
      <w:r w:rsidRPr="00DD4C3E">
        <w:t xml:space="preserve">на </w:t>
      </w:r>
      <w:hyperlink r:id="rId147" w:history="1">
        <w:r w:rsidRPr="00DD4C3E">
          <w:rPr>
            <w:color w:val="0000FF"/>
          </w:rPr>
          <w:t>Заявлении</w:t>
        </w:r>
      </w:hyperlink>
      <w:r w:rsidRPr="00DD4C3E">
        <w:t xml:space="preserve"> на переоформление лицевых счетов, предоставленном клиентом, на каждом экземпляре </w:t>
      </w:r>
      <w:hyperlink r:id="rId148" w:history="1">
        <w:r w:rsidRPr="00DD4C3E">
          <w:rPr>
            <w:color w:val="0000FF"/>
          </w:rPr>
          <w:t>Карточки</w:t>
        </w:r>
      </w:hyperlink>
      <w:r w:rsidRPr="00DD4C3E">
        <w:t xml:space="preserve"> образцов подписей и в </w:t>
      </w:r>
      <w:hyperlink r:id="rId149" w:history="1">
        <w:r w:rsidRPr="00DD4C3E">
          <w:rPr>
            <w:color w:val="0000FF"/>
          </w:rPr>
          <w:t>Книге</w:t>
        </w:r>
      </w:hyperlink>
      <w:r w:rsidRPr="00DD4C3E">
        <w:t xml:space="preserve"> регистрации лицевых счетов указывает новые номера лицевых счетов клиента.</w:t>
      </w:r>
    </w:p>
    <w:p w:rsidR="00D95E4A" w:rsidRPr="00DD4C3E" w:rsidRDefault="00D95E4A" w:rsidP="00D95E4A">
      <w:pPr>
        <w:autoSpaceDE w:val="0"/>
        <w:autoSpaceDN w:val="0"/>
        <w:adjustRightInd w:val="0"/>
        <w:ind w:firstLine="540"/>
        <w:jc w:val="both"/>
      </w:pPr>
      <w:r w:rsidRPr="00DD4C3E">
        <w:t xml:space="preserve">При этом каждое изменение должно быть подтверждено подписью уполномоченного работника </w:t>
      </w:r>
      <w:r>
        <w:t xml:space="preserve">Администрации поселения </w:t>
      </w:r>
      <w:r w:rsidRPr="00DD4C3E">
        <w:t>с указанием даты изменения.</w:t>
      </w:r>
    </w:p>
    <w:p w:rsidR="00D95E4A" w:rsidRPr="00DD4C3E" w:rsidRDefault="00D95E4A" w:rsidP="00D95E4A">
      <w:pPr>
        <w:autoSpaceDE w:val="0"/>
        <w:autoSpaceDN w:val="0"/>
        <w:adjustRightInd w:val="0"/>
        <w:ind w:firstLine="540"/>
        <w:jc w:val="both"/>
      </w:pPr>
      <w:r w:rsidRPr="00DD4C3E">
        <w:t xml:space="preserve">43. При подтверждении в установленном порядке соответствующим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дополнений в Сводный </w:t>
      </w:r>
      <w:r w:rsidRPr="00DD4C3E">
        <w:lastRenderedPageBreak/>
        <w:t xml:space="preserve">реестр, связанных с изменением наименования клиента, не вызванного реорганизацией и не связанного с изменением подчиненности или организационно-правовой формы, клиент обязан в течение пяти рабочих дней после получения вышеуказанной информации представить вместе с </w:t>
      </w:r>
      <w:hyperlink r:id="rId150" w:history="1">
        <w:r w:rsidRPr="00DD4C3E">
          <w:rPr>
            <w:color w:val="0000FF"/>
          </w:rPr>
          <w:t>Заявлением</w:t>
        </w:r>
      </w:hyperlink>
      <w:r w:rsidRPr="00DD4C3E">
        <w:t xml:space="preserve"> на переоформление лицевых счетов копию документа об изменении наименования, заверенную вышестоящим участником бюджетного процесса либо нотариально, и </w:t>
      </w:r>
      <w:hyperlink r:id="rId151" w:history="1">
        <w:r w:rsidRPr="00DD4C3E">
          <w:rPr>
            <w:color w:val="0000FF"/>
          </w:rPr>
          <w:t>Карточку</w:t>
        </w:r>
      </w:hyperlink>
      <w:r w:rsidRPr="00DD4C3E">
        <w:t xml:space="preserve"> образцов подписей, оформленную и заверенную в соответствии с настоящим Порядком.</w:t>
      </w:r>
    </w:p>
    <w:p w:rsidR="00D95E4A" w:rsidRPr="00DD4C3E" w:rsidRDefault="00D95E4A" w:rsidP="00D95E4A">
      <w:pPr>
        <w:autoSpaceDE w:val="0"/>
        <w:autoSpaceDN w:val="0"/>
        <w:adjustRightInd w:val="0"/>
        <w:ind w:firstLine="540"/>
        <w:jc w:val="both"/>
      </w:pPr>
      <w:r w:rsidRPr="00DD4C3E">
        <w:t>Копия документа об изменении наименования хранится в деле клиента.</w:t>
      </w:r>
    </w:p>
    <w:p w:rsidR="00D95E4A" w:rsidRPr="00DD4C3E" w:rsidRDefault="00D95E4A" w:rsidP="00D95E4A">
      <w:pPr>
        <w:autoSpaceDE w:val="0"/>
        <w:autoSpaceDN w:val="0"/>
        <w:adjustRightInd w:val="0"/>
        <w:ind w:firstLine="540"/>
        <w:jc w:val="both"/>
      </w:pPr>
      <w:r w:rsidRPr="00DD4C3E">
        <w:t>При изменении наименования главного распорядителя средств бюджета, главного администратора источников финансирования дефицита бюджета копии документа об изменении его наименования не требуется.</w:t>
      </w:r>
    </w:p>
    <w:p w:rsidR="00D95E4A" w:rsidRPr="00DD4C3E" w:rsidRDefault="00D95E4A" w:rsidP="00D95E4A">
      <w:pPr>
        <w:autoSpaceDE w:val="0"/>
        <w:autoSpaceDN w:val="0"/>
        <w:adjustRightInd w:val="0"/>
        <w:ind w:firstLine="540"/>
        <w:jc w:val="both"/>
      </w:pPr>
      <w:r w:rsidRPr="00DD4C3E">
        <w:t>44. При переоформлении соответствующего лицевого счета в случае изменения наименования клиента, не вызванного реорганизацией и не связанного с изменением подчиненности, номер лицевого счета не меняется.</w:t>
      </w:r>
    </w:p>
    <w:p w:rsidR="00D95E4A" w:rsidRPr="00DD4C3E" w:rsidRDefault="00D95E4A" w:rsidP="00D95E4A">
      <w:pPr>
        <w:autoSpaceDE w:val="0"/>
        <w:autoSpaceDN w:val="0"/>
        <w:adjustRightInd w:val="0"/>
        <w:ind w:firstLine="540"/>
        <w:jc w:val="both"/>
      </w:pPr>
      <w:r w:rsidRPr="00DD4C3E">
        <w:t xml:space="preserve">45. </w:t>
      </w:r>
      <w:r>
        <w:t xml:space="preserve">Администрация поселения </w:t>
      </w:r>
      <w:r w:rsidRPr="00DD4C3E">
        <w:t>в течение пяти рабочих дней после переоформления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лицевого счета для учета операций по переданным полномочиям получателя бюджетных средств сообщает об этом налоговому органу по месту регистрации получателя средств бюджета (получателя средств бюджета, либо бюджетного учреждения (автономного учреждения), принявших бюджетные полномочия), если представление такой информации в соответствии с законодательством Российской Федерации является обязательным.</w:t>
      </w:r>
    </w:p>
    <w:p w:rsidR="00D95E4A" w:rsidRPr="00DD4C3E" w:rsidRDefault="00D95E4A" w:rsidP="00D95E4A">
      <w:pPr>
        <w:autoSpaceDE w:val="0"/>
        <w:autoSpaceDN w:val="0"/>
        <w:adjustRightInd w:val="0"/>
        <w:ind w:firstLine="540"/>
        <w:jc w:val="both"/>
      </w:pPr>
      <w:r>
        <w:t xml:space="preserve">Администрация поселения </w:t>
      </w:r>
      <w:r w:rsidRPr="00DD4C3E">
        <w:t>в течение пяти рабочих дней после переоформления лицевого счета для учета операций по переданным полномочиям получателя бюджетных средств либо бюджетного учреждения (автономного учреждения) сообщает в письменной форме об этом получателю средств бюджета, принявших бюджетные полномочия и получателю средств бюджета, передавшего бюджетные полномочия.</w:t>
      </w:r>
    </w:p>
    <w:p w:rsidR="00D95E4A" w:rsidRPr="00DD4C3E" w:rsidRDefault="00D95E4A" w:rsidP="00D95E4A">
      <w:pPr>
        <w:autoSpaceDE w:val="0"/>
        <w:autoSpaceDN w:val="0"/>
        <w:adjustRightInd w:val="0"/>
        <w:ind w:firstLine="540"/>
        <w:jc w:val="both"/>
      </w:pPr>
      <w:r w:rsidRPr="00DD4C3E">
        <w:t>Копии сообщений о переоформлении соответствующего лицевого счета для учета операций по переданным полномочиям получателя бюджетных средств хранится в деле клиента.</w:t>
      </w:r>
    </w:p>
    <w:p w:rsidR="00D95E4A" w:rsidRPr="00DD4C3E" w:rsidRDefault="00D95E4A" w:rsidP="00D95E4A">
      <w:pPr>
        <w:autoSpaceDE w:val="0"/>
        <w:autoSpaceDN w:val="0"/>
        <w:adjustRightInd w:val="0"/>
        <w:ind w:firstLine="540"/>
        <w:jc w:val="both"/>
      </w:pPr>
      <w:r w:rsidRPr="00DD4C3E">
        <w:t xml:space="preserve">46. Переоформление лицевых счетов клиентов, содержащих сведения, составляющие государственную тайну, осуществляется в соответствии с требованиями, установленными </w:t>
      </w:r>
      <w:hyperlink r:id="rId152" w:history="1">
        <w:r w:rsidRPr="00DD4C3E">
          <w:rPr>
            <w:color w:val="0000FF"/>
          </w:rPr>
          <w:t>законодательством</w:t>
        </w:r>
      </w:hyperlink>
      <w:r w:rsidRPr="00DD4C3E">
        <w:t xml:space="preserve"> Российской Федерации о государственной тайне.</w:t>
      </w:r>
    </w:p>
    <w:p w:rsidR="00D95E4A" w:rsidRPr="00DD4C3E" w:rsidRDefault="00D95E4A" w:rsidP="00D95E4A">
      <w:pPr>
        <w:autoSpaceDE w:val="0"/>
        <w:autoSpaceDN w:val="0"/>
        <w:adjustRightInd w:val="0"/>
        <w:ind w:firstLine="540"/>
        <w:jc w:val="both"/>
      </w:pPr>
      <w:r w:rsidRPr="00DD4C3E">
        <w:t>47. Лицевые счета главного администратора источников внутреннего (внешнего) финансирования дефицита бюджета, администратора с полномочиями главного администратора источников внутреннего (внешнего) финансирования дефицита бюджета, администратора источников внутреннего (внешнего) финансирования дефицита бюджета переоформляются в порядке, установленном соответственно для лицевого счета главного распорядителя (распорядителя) бюджетных средств и лицевого счета получателя бюджетных средств.</w:t>
      </w:r>
    </w:p>
    <w:p w:rsidR="00D95E4A" w:rsidRPr="00DD4C3E" w:rsidRDefault="00D95E4A" w:rsidP="00D95E4A">
      <w:pPr>
        <w:autoSpaceDE w:val="0"/>
        <w:autoSpaceDN w:val="0"/>
        <w:adjustRightInd w:val="0"/>
        <w:jc w:val="both"/>
      </w:pPr>
    </w:p>
    <w:p w:rsidR="00D95E4A" w:rsidRPr="00DD4C3E" w:rsidRDefault="00D95E4A" w:rsidP="00D95E4A">
      <w:pPr>
        <w:autoSpaceDE w:val="0"/>
        <w:autoSpaceDN w:val="0"/>
        <w:adjustRightInd w:val="0"/>
        <w:jc w:val="center"/>
        <w:outlineLvl w:val="2"/>
      </w:pPr>
      <w:r w:rsidRPr="00DD4C3E">
        <w:t>Порядок закрытия лицевых счетов клиентам, являющимся</w:t>
      </w:r>
    </w:p>
    <w:p w:rsidR="00D95E4A" w:rsidRPr="00DD4C3E" w:rsidRDefault="00D95E4A" w:rsidP="00D95E4A">
      <w:pPr>
        <w:autoSpaceDE w:val="0"/>
        <w:autoSpaceDN w:val="0"/>
        <w:adjustRightInd w:val="0"/>
        <w:jc w:val="center"/>
      </w:pPr>
      <w:r w:rsidRPr="00DD4C3E">
        <w:t>участниками бюджетного процесса</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r w:rsidRPr="00DD4C3E">
        <w:t xml:space="preserve">48. Лицевые счета участников бюджетного процесса закрываются в </w:t>
      </w:r>
      <w:r>
        <w:t>Администрация поселения</w:t>
      </w:r>
      <w:r w:rsidRPr="00DD4C3E">
        <w:t xml:space="preserve"> на основании </w:t>
      </w:r>
      <w:hyperlink r:id="rId153" w:history="1">
        <w:r w:rsidRPr="00DD4C3E">
          <w:rPr>
            <w:color w:val="0000FF"/>
          </w:rPr>
          <w:t>Заявления</w:t>
        </w:r>
      </w:hyperlink>
      <w:r w:rsidRPr="00DD4C3E">
        <w:t xml:space="preserve"> на закрытие лицевого счета по форме согласно приложению N 12 к настоящему Порядку, представленного клиентом на бумажном носителе или оформленного уполномоченным работником </w:t>
      </w:r>
      <w:r>
        <w:t>Администрации поселения</w:t>
      </w:r>
      <w:r w:rsidRPr="00DD4C3E">
        <w:t xml:space="preserve"> в соответствии с порядком, установленным в настоящем разделе, в связи с:</w:t>
      </w:r>
    </w:p>
    <w:p w:rsidR="00D95E4A" w:rsidRPr="00DD4C3E" w:rsidRDefault="00D95E4A" w:rsidP="00D95E4A">
      <w:pPr>
        <w:autoSpaceDE w:val="0"/>
        <w:autoSpaceDN w:val="0"/>
        <w:adjustRightInd w:val="0"/>
        <w:ind w:firstLine="540"/>
        <w:jc w:val="both"/>
      </w:pPr>
      <w:r w:rsidRPr="00DD4C3E">
        <w:t>а) реорганизацией (ликвидацией) клиента, открывшего лицевой счет клиента;</w:t>
      </w:r>
    </w:p>
    <w:p w:rsidR="00D95E4A" w:rsidRPr="00DD4C3E" w:rsidRDefault="00D95E4A" w:rsidP="00D95E4A">
      <w:pPr>
        <w:autoSpaceDE w:val="0"/>
        <w:autoSpaceDN w:val="0"/>
        <w:adjustRightInd w:val="0"/>
        <w:ind w:firstLine="540"/>
        <w:jc w:val="both"/>
      </w:pPr>
      <w:r w:rsidRPr="00DD4C3E">
        <w:t>б) отменой бюджетных полномочий клиента для отражения операций, по выполнению которых открывался лицевой счет;</w:t>
      </w:r>
    </w:p>
    <w:p w:rsidR="00D95E4A" w:rsidRPr="00DD4C3E" w:rsidRDefault="00D95E4A" w:rsidP="00D95E4A">
      <w:pPr>
        <w:autoSpaceDE w:val="0"/>
        <w:autoSpaceDN w:val="0"/>
        <w:adjustRightInd w:val="0"/>
        <w:ind w:firstLine="540"/>
        <w:jc w:val="both"/>
      </w:pPr>
      <w:r w:rsidRPr="00DD4C3E">
        <w:t xml:space="preserve">в) в иных случаях, предусмотренных актами Правительства Российской Федерации, Республики Башкортостан и нормативными правовыми актами Министерства финансов </w:t>
      </w:r>
      <w:r w:rsidRPr="00DD4C3E">
        <w:lastRenderedPageBreak/>
        <w:t>Российской Федерации, Министерства финансов Республики Башкортостан, муниципального района Благовещенский район Республики Башкортостан</w:t>
      </w:r>
      <w:r>
        <w:t>, поселения.</w:t>
      </w:r>
    </w:p>
    <w:p w:rsidR="00D95E4A" w:rsidRPr="00DD4C3E" w:rsidRDefault="00E9664B" w:rsidP="00D95E4A">
      <w:pPr>
        <w:autoSpaceDE w:val="0"/>
        <w:autoSpaceDN w:val="0"/>
        <w:adjustRightInd w:val="0"/>
        <w:ind w:firstLine="540"/>
        <w:jc w:val="both"/>
      </w:pPr>
      <w:hyperlink r:id="rId154" w:history="1">
        <w:r w:rsidR="00D95E4A" w:rsidRPr="00DD4C3E">
          <w:rPr>
            <w:color w:val="0000FF"/>
          </w:rPr>
          <w:t>Заявление</w:t>
        </w:r>
      </w:hyperlink>
      <w:r w:rsidR="00D95E4A" w:rsidRPr="00DD4C3E">
        <w:t xml:space="preserve"> на закрытие лицевого счета хранится в деле клиента. </w:t>
      </w:r>
      <w:hyperlink r:id="rId155" w:history="1">
        <w:r w:rsidR="00D95E4A" w:rsidRPr="00DD4C3E">
          <w:rPr>
            <w:color w:val="0000FF"/>
          </w:rPr>
          <w:t>Заявление</w:t>
        </w:r>
      </w:hyperlink>
      <w:r w:rsidR="00D95E4A" w:rsidRPr="00DD4C3E">
        <w:t xml:space="preserve"> составляется отдельно на закрытие каждого лицевого счета, открытого клиенту в </w:t>
      </w:r>
      <w:r w:rsidR="00D95E4A">
        <w:t>Администрации поселения</w:t>
      </w:r>
      <w:r w:rsidR="00D95E4A" w:rsidRPr="00DD4C3E">
        <w:t>.</w:t>
      </w:r>
    </w:p>
    <w:p w:rsidR="00D95E4A" w:rsidRPr="00DD4C3E" w:rsidRDefault="00D95E4A" w:rsidP="00D95E4A">
      <w:pPr>
        <w:autoSpaceDE w:val="0"/>
        <w:autoSpaceDN w:val="0"/>
        <w:adjustRightInd w:val="0"/>
        <w:ind w:firstLine="540"/>
        <w:jc w:val="both"/>
      </w:pPr>
      <w:r w:rsidRPr="00DD4C3E">
        <w:t xml:space="preserve">49. При передаче распорядителя, получателя, иного получателя средств бюджета из ведения одного главного распорядителя средств бюджета в ведение другого главного распорядителя средств бюджета открытые ему соответствующие лицевые счета закрываются на основании </w:t>
      </w:r>
      <w:hyperlink r:id="rId156" w:history="1">
        <w:r w:rsidRPr="00DD4C3E">
          <w:rPr>
            <w:color w:val="0000FF"/>
          </w:rPr>
          <w:t>Заявления</w:t>
        </w:r>
      </w:hyperlink>
      <w:r w:rsidRPr="00DD4C3E">
        <w:t xml:space="preserve"> на закрытие лицевого счета. После включения новых реквизитов клиента в Сводный реестр ему вновь открываются лицевые счета в соответствии с настоящим Порядком.</w:t>
      </w:r>
    </w:p>
    <w:p w:rsidR="00D95E4A" w:rsidRPr="00DD4C3E" w:rsidRDefault="00D95E4A" w:rsidP="00D95E4A">
      <w:pPr>
        <w:autoSpaceDE w:val="0"/>
        <w:autoSpaceDN w:val="0"/>
        <w:adjustRightInd w:val="0"/>
        <w:ind w:firstLine="540"/>
        <w:jc w:val="both"/>
      </w:pPr>
      <w:r w:rsidRPr="00DD4C3E">
        <w:t xml:space="preserve">50. При реорганизации (ликвидации) клиентом представляются копия документа о его реорганизации (ликвидации) и о назначении ликвидационной комиссии с указанием в нем срока действия ликвидационной комиссии и </w:t>
      </w:r>
      <w:hyperlink r:id="rId157" w:history="1">
        <w:r w:rsidRPr="00DD4C3E">
          <w:rPr>
            <w:color w:val="0000FF"/>
          </w:rPr>
          <w:t>Карточка</w:t>
        </w:r>
      </w:hyperlink>
      <w:r w:rsidRPr="00DD4C3E">
        <w:t xml:space="preserve"> образцов подписей, оформленная ликвидационной комиссией.</w:t>
      </w:r>
    </w:p>
    <w:p w:rsidR="00D95E4A" w:rsidRPr="00DD4C3E" w:rsidRDefault="00D95E4A" w:rsidP="00D95E4A">
      <w:pPr>
        <w:autoSpaceDE w:val="0"/>
        <w:autoSpaceDN w:val="0"/>
        <w:adjustRightInd w:val="0"/>
        <w:ind w:firstLine="540"/>
        <w:jc w:val="both"/>
      </w:pPr>
      <w:r w:rsidRPr="00DD4C3E">
        <w:t>В Карточке образцов подписей указывается срок полномочий каждого должностного лица, которое временно пользуется правом подписи в рамках срока работы ликвидационной комиссии.</w:t>
      </w:r>
    </w:p>
    <w:p w:rsidR="00D95E4A" w:rsidRPr="00DD4C3E" w:rsidRDefault="00D95E4A" w:rsidP="00D95E4A">
      <w:pPr>
        <w:autoSpaceDE w:val="0"/>
        <w:autoSpaceDN w:val="0"/>
        <w:adjustRightInd w:val="0"/>
        <w:ind w:firstLine="540"/>
        <w:jc w:val="both"/>
      </w:pPr>
      <w:r w:rsidRPr="00DD4C3E">
        <w:t xml:space="preserve">По завершении работы ликвидационной комиссии </w:t>
      </w:r>
      <w:hyperlink r:id="rId158" w:history="1">
        <w:r w:rsidRPr="00DD4C3E">
          <w:rPr>
            <w:color w:val="0000FF"/>
          </w:rPr>
          <w:t>Заявление</w:t>
        </w:r>
      </w:hyperlink>
      <w:r w:rsidRPr="00DD4C3E">
        <w:t xml:space="preserve"> на закрытие лицевого счета оформляется ликвидационной комиссией.</w:t>
      </w:r>
    </w:p>
    <w:p w:rsidR="00D95E4A" w:rsidRPr="00DD4C3E" w:rsidRDefault="00D95E4A" w:rsidP="00D95E4A">
      <w:pPr>
        <w:autoSpaceDE w:val="0"/>
        <w:autoSpaceDN w:val="0"/>
        <w:adjustRightInd w:val="0"/>
        <w:ind w:firstLine="540"/>
        <w:jc w:val="both"/>
      </w:pPr>
      <w:r w:rsidRPr="00DD4C3E">
        <w:t xml:space="preserve">51. Закрытие лицевого счета получателя бюджетных средств, открытого обособленному подразделению, осуществляется на основании </w:t>
      </w:r>
      <w:hyperlink r:id="rId159" w:history="1">
        <w:r w:rsidRPr="00DD4C3E">
          <w:rPr>
            <w:color w:val="0000FF"/>
          </w:rPr>
          <w:t>Заявления</w:t>
        </w:r>
      </w:hyperlink>
      <w:r w:rsidRPr="00DD4C3E">
        <w:t xml:space="preserve"> на закрытие лицевого счета, представленного обособленным подразделением одновременно с письмом участника бюджетного процесса, создавшего обособленное подразделение, о решении закрыть данный лицевой счет.</w:t>
      </w:r>
    </w:p>
    <w:p w:rsidR="00D95E4A" w:rsidRPr="00DD4C3E" w:rsidRDefault="00D95E4A" w:rsidP="00D95E4A">
      <w:pPr>
        <w:autoSpaceDE w:val="0"/>
        <w:autoSpaceDN w:val="0"/>
        <w:adjustRightInd w:val="0"/>
        <w:ind w:firstLine="540"/>
        <w:jc w:val="both"/>
      </w:pPr>
      <w:r w:rsidRPr="00DD4C3E">
        <w:t xml:space="preserve">52. </w:t>
      </w:r>
      <w:r>
        <w:t>Администрация поселения</w:t>
      </w:r>
      <w:r w:rsidRPr="00DD4C3E">
        <w:t xml:space="preserve"> осуществляет проверку реквизитов, предусмотренных к заполнению в </w:t>
      </w:r>
      <w:hyperlink r:id="rId160" w:history="1">
        <w:r w:rsidRPr="00DD4C3E">
          <w:rPr>
            <w:color w:val="0000FF"/>
          </w:rPr>
          <w:t>Заявлении</w:t>
        </w:r>
      </w:hyperlink>
      <w:r w:rsidRPr="00DD4C3E">
        <w:t xml:space="preserve"> на закрытие лицевого счета в соответствии с </w:t>
      </w:r>
      <w:hyperlink r:id="rId161" w:history="1">
        <w:r w:rsidRPr="00DD4C3E">
          <w:rPr>
            <w:color w:val="0000FF"/>
          </w:rPr>
          <w:t>пунктом 126</w:t>
        </w:r>
      </w:hyperlink>
      <w:r w:rsidRPr="00DD4C3E">
        <w:t xml:space="preserve"> настоящего Порядка, а также их соответствие друг другу, представленным документам и иной имеющейся в </w:t>
      </w:r>
      <w:r>
        <w:t>Администрации поселения</w:t>
      </w:r>
      <w:r w:rsidRPr="00DD4C3E">
        <w:t xml:space="preserve"> информации в соответствии с настоящим Порядком.</w:t>
      </w:r>
    </w:p>
    <w:p w:rsidR="00D95E4A" w:rsidRPr="00DD4C3E" w:rsidRDefault="00D95E4A" w:rsidP="00D95E4A">
      <w:pPr>
        <w:autoSpaceDE w:val="0"/>
        <w:autoSpaceDN w:val="0"/>
        <w:adjustRightInd w:val="0"/>
        <w:ind w:firstLine="540"/>
        <w:jc w:val="both"/>
      </w:pPr>
      <w:r w:rsidRPr="00DD4C3E">
        <w:t xml:space="preserve">Проверяемые реквизиты </w:t>
      </w:r>
      <w:hyperlink r:id="rId162" w:history="1">
        <w:r w:rsidRPr="00DD4C3E">
          <w:rPr>
            <w:color w:val="0000FF"/>
          </w:rPr>
          <w:t>Заявления</w:t>
        </w:r>
      </w:hyperlink>
      <w:r w:rsidRPr="00DD4C3E">
        <w:t xml:space="preserve"> на закрытие лицевого счета должны соответствовать следующим требованиям:</w:t>
      </w:r>
    </w:p>
    <w:p w:rsidR="00D95E4A" w:rsidRPr="00DD4C3E" w:rsidRDefault="00D95E4A" w:rsidP="00D95E4A">
      <w:pPr>
        <w:autoSpaceDE w:val="0"/>
        <w:autoSpaceDN w:val="0"/>
        <w:adjustRightInd w:val="0"/>
        <w:ind w:firstLine="540"/>
        <w:jc w:val="both"/>
      </w:pPr>
      <w:r w:rsidRPr="00DD4C3E">
        <w:t xml:space="preserve">номер лицевого счета, указанный в заголовочной части </w:t>
      </w:r>
      <w:hyperlink r:id="rId163" w:history="1">
        <w:r w:rsidRPr="00DD4C3E">
          <w:rPr>
            <w:color w:val="0000FF"/>
          </w:rPr>
          <w:t>Заявления</w:t>
        </w:r>
      </w:hyperlink>
      <w:r w:rsidRPr="00DD4C3E">
        <w:t xml:space="preserve"> на закрытие лицевого счета, должен соответствовать номеру лицевого счета, подлежащего закрытию в </w:t>
      </w:r>
      <w:r>
        <w:t>Администрации поселения</w:t>
      </w:r>
      <w:r w:rsidRPr="00DD4C3E">
        <w:t>;</w:t>
      </w:r>
    </w:p>
    <w:p w:rsidR="00D95E4A" w:rsidRPr="00DD4C3E" w:rsidRDefault="00E9664B" w:rsidP="00D95E4A">
      <w:pPr>
        <w:autoSpaceDE w:val="0"/>
        <w:autoSpaceDN w:val="0"/>
        <w:adjustRightInd w:val="0"/>
        <w:ind w:firstLine="540"/>
        <w:jc w:val="both"/>
      </w:pPr>
      <w:hyperlink r:id="rId164" w:history="1">
        <w:r w:rsidR="00D95E4A" w:rsidRPr="00DD4C3E">
          <w:rPr>
            <w:color w:val="0000FF"/>
          </w:rPr>
          <w:t>Заявление</w:t>
        </w:r>
      </w:hyperlink>
      <w:r w:rsidR="00D95E4A" w:rsidRPr="00DD4C3E">
        <w:t xml:space="preserve"> на закрытие лицевого счета должно содержать в заголовочной части документа дату его оформления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дата составления документа, указанная в кодовой зоне, должна соответствовать дате, указанной в заголовочной части документа;</w:t>
      </w:r>
    </w:p>
    <w:p w:rsidR="00D95E4A" w:rsidRPr="00DD4C3E" w:rsidRDefault="00D95E4A" w:rsidP="00D95E4A">
      <w:pPr>
        <w:autoSpaceDE w:val="0"/>
        <w:autoSpaceDN w:val="0"/>
        <w:adjustRightInd w:val="0"/>
        <w:ind w:firstLine="540"/>
        <w:jc w:val="both"/>
      </w:pPr>
      <w:r w:rsidRPr="00DD4C3E">
        <w:t>наименование клиента должно соответствовать полному наименованию, указанному в соответствующей реестровой записи Сводного реестра;</w:t>
      </w:r>
    </w:p>
    <w:p w:rsidR="00D95E4A" w:rsidRPr="00DD4C3E" w:rsidRDefault="00D95E4A" w:rsidP="00D95E4A">
      <w:pPr>
        <w:autoSpaceDE w:val="0"/>
        <w:autoSpaceDN w:val="0"/>
        <w:adjustRightInd w:val="0"/>
        <w:ind w:firstLine="540"/>
        <w:jc w:val="both"/>
      </w:pPr>
      <w:r w:rsidRPr="00DD4C3E">
        <w:t>наименование иного получателя средств бюджета должно соответствовать его полному наименованию, указанному в соответствующей реестровой записи Сводного реестра;</w:t>
      </w:r>
    </w:p>
    <w:p w:rsidR="00D95E4A" w:rsidRPr="00DD4C3E" w:rsidRDefault="00D95E4A" w:rsidP="00D95E4A">
      <w:pPr>
        <w:autoSpaceDE w:val="0"/>
        <w:autoSpaceDN w:val="0"/>
        <w:adjustRightInd w:val="0"/>
        <w:ind w:firstLine="540"/>
        <w:jc w:val="both"/>
      </w:pPr>
      <w:r w:rsidRPr="00DD4C3E">
        <w:t>указанные в кодовой зоне код клиента по Сводному реестру или код иного получателя средств бюджета по Сводному реестру должны соответствовать кодам, указанным в соответствующих реестровых записях Сводного реестра;</w:t>
      </w:r>
    </w:p>
    <w:p w:rsidR="00D95E4A" w:rsidRPr="00DD4C3E" w:rsidRDefault="00D95E4A" w:rsidP="00D95E4A">
      <w:pPr>
        <w:autoSpaceDE w:val="0"/>
        <w:autoSpaceDN w:val="0"/>
        <w:adjustRightInd w:val="0"/>
        <w:ind w:firstLine="540"/>
        <w:jc w:val="both"/>
      </w:pPr>
      <w:r w:rsidRPr="00DD4C3E">
        <w:t>наименование главного распорядителя средств бюджета, главного администратора источников финансирования дефицита бюджета должно соответствовать полному наименованию, указанному в соответствующих реестровых записях Сводного реестра;</w:t>
      </w:r>
    </w:p>
    <w:p w:rsidR="00D95E4A" w:rsidRPr="00DD4C3E" w:rsidRDefault="00D95E4A" w:rsidP="00D95E4A">
      <w:pPr>
        <w:autoSpaceDE w:val="0"/>
        <w:autoSpaceDN w:val="0"/>
        <w:adjustRightInd w:val="0"/>
        <w:ind w:firstLine="540"/>
        <w:jc w:val="both"/>
      </w:pPr>
      <w:r w:rsidRPr="00DD4C3E">
        <w:t>код главного распорядителя средств бюджета, главного администратора источников финансирования дефицита бюджета, указанный в кодовой зоне, должен соответствовать коду главы по бюджетной классификации;</w:t>
      </w:r>
    </w:p>
    <w:p w:rsidR="00D95E4A" w:rsidRPr="00DD4C3E" w:rsidRDefault="00D95E4A" w:rsidP="00D95E4A">
      <w:pPr>
        <w:autoSpaceDE w:val="0"/>
        <w:autoSpaceDN w:val="0"/>
        <w:adjustRightInd w:val="0"/>
        <w:ind w:firstLine="540"/>
        <w:jc w:val="both"/>
      </w:pPr>
      <w:r w:rsidRPr="00DD4C3E">
        <w:t>наименование вышестоящего участника бюджетного процесса должно соответствовать наименованию, указанному в соответствующей реестровой записи Сводного реестра;</w:t>
      </w:r>
    </w:p>
    <w:p w:rsidR="00D95E4A" w:rsidRPr="00DD4C3E" w:rsidRDefault="00D95E4A" w:rsidP="00D95E4A">
      <w:pPr>
        <w:autoSpaceDE w:val="0"/>
        <w:autoSpaceDN w:val="0"/>
        <w:adjustRightInd w:val="0"/>
        <w:ind w:firstLine="540"/>
        <w:jc w:val="both"/>
      </w:pPr>
      <w:r w:rsidRPr="00DD4C3E">
        <w:lastRenderedPageBreak/>
        <w:t>код вышестоящего участника бюджетного процесса по Сводному реестру должен соответствовать коду, указанному в соответствующей реестровой записи Сводного реестра;</w:t>
      </w:r>
    </w:p>
    <w:p w:rsidR="00D95E4A" w:rsidRPr="00DD4C3E" w:rsidRDefault="00D95E4A" w:rsidP="00D95E4A">
      <w:pPr>
        <w:autoSpaceDE w:val="0"/>
        <w:autoSpaceDN w:val="0"/>
        <w:adjustRightInd w:val="0"/>
        <w:ind w:firstLine="540"/>
        <w:jc w:val="both"/>
      </w:pPr>
      <w:r w:rsidRPr="00DD4C3E">
        <w:t xml:space="preserve">указанное в заявительной части документа наименование лицевого счета должно соответствовать наименованию лицевого счета, подлежащего закрытию </w:t>
      </w:r>
      <w:r>
        <w:t>Администрацией поселения</w:t>
      </w:r>
      <w:r w:rsidRPr="00DD4C3E">
        <w:t>.</w:t>
      </w:r>
    </w:p>
    <w:p w:rsidR="00D95E4A" w:rsidRPr="00DD4C3E" w:rsidRDefault="00D95E4A" w:rsidP="00D95E4A">
      <w:pPr>
        <w:autoSpaceDE w:val="0"/>
        <w:autoSpaceDN w:val="0"/>
        <w:adjustRightInd w:val="0"/>
        <w:ind w:firstLine="540"/>
        <w:jc w:val="both"/>
      </w:pPr>
      <w:r w:rsidRPr="00DD4C3E">
        <w:t xml:space="preserve">53. При приеме </w:t>
      </w:r>
      <w:hyperlink r:id="rId165" w:history="1">
        <w:r w:rsidRPr="00DD4C3E">
          <w:rPr>
            <w:color w:val="0000FF"/>
          </w:rPr>
          <w:t>Заявления</w:t>
        </w:r>
      </w:hyperlink>
      <w:r w:rsidRPr="00DD4C3E">
        <w:t xml:space="preserve"> на закрытие лицевого счета также проверяется:</w:t>
      </w:r>
    </w:p>
    <w:p w:rsidR="00D95E4A" w:rsidRPr="00DD4C3E" w:rsidRDefault="00D95E4A" w:rsidP="00D95E4A">
      <w:pPr>
        <w:autoSpaceDE w:val="0"/>
        <w:autoSpaceDN w:val="0"/>
        <w:adjustRightInd w:val="0"/>
        <w:ind w:firstLine="540"/>
        <w:jc w:val="both"/>
      </w:pPr>
      <w:r w:rsidRPr="00DD4C3E">
        <w:t xml:space="preserve">соответствие формы представленного </w:t>
      </w:r>
      <w:hyperlink r:id="rId166" w:history="1">
        <w:r w:rsidRPr="00DD4C3E">
          <w:rPr>
            <w:color w:val="0000FF"/>
          </w:rPr>
          <w:t>Заявления</w:t>
        </w:r>
      </w:hyperlink>
      <w:r w:rsidRPr="00DD4C3E">
        <w:t xml:space="preserve"> на закрытие лицевого счета установленной настоящим Порядком форме;</w:t>
      </w:r>
    </w:p>
    <w:p w:rsidR="00D95E4A" w:rsidRPr="00DD4C3E" w:rsidRDefault="00D95E4A" w:rsidP="00D95E4A">
      <w:pPr>
        <w:autoSpaceDE w:val="0"/>
        <w:autoSpaceDN w:val="0"/>
        <w:adjustRightInd w:val="0"/>
        <w:ind w:firstLine="540"/>
        <w:jc w:val="both"/>
      </w:pPr>
      <w:r w:rsidRPr="00DD4C3E">
        <w:t xml:space="preserve">отсутствие в представленном </w:t>
      </w:r>
      <w:hyperlink r:id="rId167" w:history="1">
        <w:r w:rsidRPr="00DD4C3E">
          <w:rPr>
            <w:color w:val="0000FF"/>
          </w:rPr>
          <w:t>Заявлении</w:t>
        </w:r>
      </w:hyperlink>
      <w:r w:rsidRPr="00DD4C3E">
        <w:t xml:space="preserve"> на закрытие лицевого счета и прилагаемых к ним документах исправлений;</w:t>
      </w:r>
    </w:p>
    <w:p w:rsidR="00D95E4A" w:rsidRPr="00DD4C3E" w:rsidRDefault="00D95E4A" w:rsidP="00D95E4A">
      <w:pPr>
        <w:autoSpaceDE w:val="0"/>
        <w:autoSpaceDN w:val="0"/>
        <w:adjustRightInd w:val="0"/>
        <w:ind w:firstLine="540"/>
        <w:jc w:val="both"/>
      </w:pPr>
      <w:r w:rsidRPr="00DD4C3E">
        <w:t xml:space="preserve">наличия полного пакета документов, установленных </w:t>
      </w:r>
      <w:hyperlink r:id="rId168" w:history="1">
        <w:r w:rsidRPr="00DD4C3E">
          <w:rPr>
            <w:color w:val="0000FF"/>
          </w:rPr>
          <w:t>пунктами 50</w:t>
        </w:r>
      </w:hyperlink>
      <w:r w:rsidRPr="00DD4C3E">
        <w:t xml:space="preserve"> - </w:t>
      </w:r>
      <w:hyperlink r:id="rId169" w:history="1">
        <w:r w:rsidRPr="00DD4C3E">
          <w:rPr>
            <w:color w:val="0000FF"/>
          </w:rPr>
          <w:t>5</w:t>
        </w:r>
      </w:hyperlink>
      <w:r w:rsidRPr="00DD4C3E">
        <w:t>2 настоящего Порядка, необходимых для закрытия соответствующих лицевых счетов.</w:t>
      </w:r>
    </w:p>
    <w:p w:rsidR="00D95E4A" w:rsidRPr="00DD4C3E" w:rsidRDefault="00D95E4A" w:rsidP="00D95E4A">
      <w:pPr>
        <w:autoSpaceDE w:val="0"/>
        <w:autoSpaceDN w:val="0"/>
        <w:adjustRightInd w:val="0"/>
        <w:ind w:firstLine="540"/>
        <w:jc w:val="both"/>
      </w:pPr>
      <w:r w:rsidRPr="00DD4C3E">
        <w:t xml:space="preserve">54. В случае отсутствия в </w:t>
      </w:r>
      <w:hyperlink r:id="rId170" w:history="1">
        <w:r w:rsidRPr="00DD4C3E">
          <w:rPr>
            <w:color w:val="0000FF"/>
          </w:rPr>
          <w:t>Заявлении</w:t>
        </w:r>
      </w:hyperlink>
      <w:r w:rsidRPr="00DD4C3E">
        <w:t xml:space="preserve"> на закрытие лицевого счета реквизитов, подлежащих заполнению при представлении в </w:t>
      </w:r>
      <w:r>
        <w:t>Администрации поселения</w:t>
      </w:r>
      <w:r w:rsidRPr="00DD4C3E">
        <w:t xml:space="preserve">, а также при обнаружении несоответствия между реквизитами или их несоответствия реестровым записям Сводного реестра или представленным документам, несоответствия формы представленного </w:t>
      </w:r>
      <w:hyperlink r:id="rId171" w:history="1">
        <w:r w:rsidRPr="00DD4C3E">
          <w:rPr>
            <w:color w:val="0000FF"/>
          </w:rPr>
          <w:t>Заявления</w:t>
        </w:r>
      </w:hyperlink>
      <w:r w:rsidRPr="00DD4C3E">
        <w:t xml:space="preserve"> на закрытие лицевого счета утвержденной форме, наличия исправлений в </w:t>
      </w:r>
      <w:hyperlink r:id="rId172" w:history="1">
        <w:r w:rsidRPr="00DD4C3E">
          <w:rPr>
            <w:color w:val="0000FF"/>
          </w:rPr>
          <w:t>Заявлении</w:t>
        </w:r>
      </w:hyperlink>
      <w:r w:rsidRPr="00DD4C3E">
        <w:t xml:space="preserve"> на закрытие лицевого счета и прилагаемых к нему документах, указанные документы возвращаются с указанием причины возврата.</w:t>
      </w:r>
    </w:p>
    <w:p w:rsidR="00D95E4A" w:rsidRPr="00DD4C3E" w:rsidRDefault="00D95E4A" w:rsidP="00D95E4A">
      <w:pPr>
        <w:autoSpaceDE w:val="0"/>
        <w:autoSpaceDN w:val="0"/>
        <w:adjustRightInd w:val="0"/>
        <w:ind w:firstLine="540"/>
        <w:jc w:val="both"/>
      </w:pPr>
      <w:r w:rsidRPr="00DD4C3E">
        <w:t xml:space="preserve">Проверка представленных клиентом документов, необходимых для закрытия лицевых счетов, осуществляется </w:t>
      </w:r>
      <w:r>
        <w:t>Администрацией поселения</w:t>
      </w:r>
      <w:r w:rsidRPr="00DD4C3E">
        <w:t xml:space="preserve"> в течение пяти рабочих дней после их представления. Пакет документов, не соответствующий установленным требованиям, возвращается не позднее срока, установленного для проведения проверки.</w:t>
      </w:r>
    </w:p>
    <w:p w:rsidR="00D95E4A" w:rsidRPr="00DD4C3E" w:rsidRDefault="00D95E4A" w:rsidP="00D95E4A">
      <w:pPr>
        <w:autoSpaceDE w:val="0"/>
        <w:autoSpaceDN w:val="0"/>
        <w:adjustRightInd w:val="0"/>
        <w:ind w:firstLine="540"/>
        <w:jc w:val="both"/>
      </w:pPr>
      <w:r w:rsidRPr="00DD4C3E">
        <w:t>55. Сверка показателей, учтенных на лицевом счете, при его закрытии производится путем представления клиенту:</w:t>
      </w:r>
    </w:p>
    <w:p w:rsidR="00D95E4A" w:rsidRPr="00DD4C3E" w:rsidRDefault="00E9664B" w:rsidP="00D95E4A">
      <w:pPr>
        <w:autoSpaceDE w:val="0"/>
        <w:autoSpaceDN w:val="0"/>
        <w:adjustRightInd w:val="0"/>
        <w:ind w:firstLine="540"/>
        <w:jc w:val="both"/>
      </w:pPr>
      <w:hyperlink r:id="rId173" w:history="1">
        <w:r w:rsidR="00D95E4A" w:rsidRPr="00DD4C3E">
          <w:rPr>
            <w:color w:val="0000FF"/>
          </w:rPr>
          <w:t>Отчета</w:t>
        </w:r>
      </w:hyperlink>
      <w:r w:rsidR="00D95E4A" w:rsidRPr="00DD4C3E">
        <w:t xml:space="preserve"> о состоянии лицевого счета главного распорядителя (распорядителя) бюджетных средств по форме согласно приложению N 13 к настоящему Порядку;</w:t>
      </w:r>
    </w:p>
    <w:p w:rsidR="00D95E4A" w:rsidRPr="00DD4C3E" w:rsidRDefault="00E9664B" w:rsidP="00D95E4A">
      <w:pPr>
        <w:autoSpaceDE w:val="0"/>
        <w:autoSpaceDN w:val="0"/>
        <w:adjustRightInd w:val="0"/>
        <w:ind w:firstLine="540"/>
        <w:jc w:val="both"/>
      </w:pPr>
      <w:hyperlink r:id="rId174" w:history="1">
        <w:r w:rsidR="00D95E4A" w:rsidRPr="00DD4C3E">
          <w:rPr>
            <w:color w:val="0000FF"/>
          </w:rPr>
          <w:t>Отчета</w:t>
        </w:r>
      </w:hyperlink>
      <w:r w:rsidR="00D95E4A" w:rsidRPr="00DD4C3E">
        <w:t xml:space="preserve"> о состоянии лицевого счета получателя бюджетных средств по форме согласно приложению N 14 к настоящему Порядку;</w:t>
      </w:r>
    </w:p>
    <w:p w:rsidR="00D95E4A" w:rsidRPr="00DD4C3E" w:rsidRDefault="00E9664B" w:rsidP="00D95E4A">
      <w:pPr>
        <w:autoSpaceDE w:val="0"/>
        <w:autoSpaceDN w:val="0"/>
        <w:adjustRightInd w:val="0"/>
        <w:ind w:firstLine="540"/>
        <w:jc w:val="both"/>
      </w:pPr>
      <w:hyperlink r:id="rId175" w:history="1">
        <w:r w:rsidR="00D95E4A" w:rsidRPr="00DD4C3E">
          <w:rPr>
            <w:color w:val="0000FF"/>
          </w:rPr>
          <w:t>Отчета</w:t>
        </w:r>
      </w:hyperlink>
      <w:r w:rsidR="00D95E4A" w:rsidRPr="00DD4C3E">
        <w:t xml:space="preserve"> о состоянии лицевого счета по учету средств, поступающих во временное распоряжение получателя бюджетных средств, по форме согласно приложению N 15 к настоящему Порядку;</w:t>
      </w:r>
    </w:p>
    <w:p w:rsidR="00D95E4A" w:rsidRPr="00DD4C3E" w:rsidRDefault="00E9664B" w:rsidP="00D95E4A">
      <w:pPr>
        <w:autoSpaceDE w:val="0"/>
        <w:autoSpaceDN w:val="0"/>
        <w:adjustRightInd w:val="0"/>
        <w:ind w:firstLine="540"/>
        <w:jc w:val="both"/>
      </w:pPr>
      <w:hyperlink r:id="rId176" w:history="1">
        <w:r w:rsidR="00D95E4A" w:rsidRPr="00DD4C3E">
          <w:rPr>
            <w:color w:val="0000FF"/>
          </w:rPr>
          <w:t>Отчета</w:t>
        </w:r>
      </w:hyperlink>
      <w:r w:rsidR="00D95E4A" w:rsidRPr="00DD4C3E">
        <w:t xml:space="preserve"> о состоянии лицевого счета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по форме согласно приложению N 16 к настоящему Порядку;</w:t>
      </w:r>
    </w:p>
    <w:p w:rsidR="00D95E4A" w:rsidRPr="00DD4C3E" w:rsidRDefault="00E9664B" w:rsidP="00D95E4A">
      <w:pPr>
        <w:autoSpaceDE w:val="0"/>
        <w:autoSpaceDN w:val="0"/>
        <w:adjustRightInd w:val="0"/>
        <w:ind w:firstLine="540"/>
        <w:jc w:val="both"/>
      </w:pPr>
      <w:hyperlink r:id="rId177" w:history="1">
        <w:r w:rsidR="00D95E4A" w:rsidRPr="00DD4C3E">
          <w:rPr>
            <w:color w:val="0000FF"/>
          </w:rPr>
          <w:t>Отчета</w:t>
        </w:r>
      </w:hyperlink>
      <w:r w:rsidR="00D95E4A" w:rsidRPr="00DD4C3E">
        <w:t xml:space="preserve"> о состоянии лицевого счета администратора источников финансирования дефицита бюджета по форме согласно приложению N 17 к настоящему Порядку;</w:t>
      </w:r>
    </w:p>
    <w:p w:rsidR="00D95E4A" w:rsidRPr="00DD4C3E" w:rsidRDefault="00E9664B" w:rsidP="00D95E4A">
      <w:pPr>
        <w:autoSpaceDE w:val="0"/>
        <w:autoSpaceDN w:val="0"/>
        <w:adjustRightInd w:val="0"/>
        <w:ind w:firstLine="540"/>
        <w:jc w:val="both"/>
      </w:pPr>
      <w:hyperlink r:id="rId178" w:history="1">
        <w:r w:rsidR="00D95E4A" w:rsidRPr="00DD4C3E">
          <w:rPr>
            <w:color w:val="0000FF"/>
          </w:rPr>
          <w:t>Отчета</w:t>
        </w:r>
      </w:hyperlink>
      <w:r w:rsidR="00D95E4A" w:rsidRPr="00DD4C3E">
        <w:t xml:space="preserve"> о состоянии лицевого счета иного получателя бюджетных средств по форме согласно приложению N 18 к настоящему Порядку.</w:t>
      </w:r>
    </w:p>
    <w:p w:rsidR="00D95E4A" w:rsidRPr="00DD4C3E" w:rsidRDefault="00D95E4A" w:rsidP="00D95E4A">
      <w:pPr>
        <w:autoSpaceDE w:val="0"/>
        <w:autoSpaceDN w:val="0"/>
        <w:adjustRightInd w:val="0"/>
        <w:ind w:firstLine="540"/>
        <w:jc w:val="both"/>
      </w:pPr>
      <w:r w:rsidRPr="00DD4C3E">
        <w:t xml:space="preserve">Отчеты о состоянии соответствующего лицевого счета формируются на дату закрытия лицевого счета, указанную в </w:t>
      </w:r>
      <w:hyperlink r:id="rId179" w:history="1">
        <w:r w:rsidRPr="00DD4C3E">
          <w:rPr>
            <w:color w:val="0000FF"/>
          </w:rPr>
          <w:t>Заявлении</w:t>
        </w:r>
      </w:hyperlink>
      <w:r w:rsidRPr="00DD4C3E">
        <w:t xml:space="preserve"> на закрытие лицевых счетов. Отчет о состоянии лицевого счета для учета операций по переданным полномочиям получателя бюджетных средств представляется по форме Отчета о состоянии лицевого счета получателя бюджетных средств.</w:t>
      </w:r>
    </w:p>
    <w:p w:rsidR="00D95E4A" w:rsidRPr="00DD4C3E" w:rsidRDefault="00D95E4A" w:rsidP="00D95E4A">
      <w:pPr>
        <w:autoSpaceDE w:val="0"/>
        <w:autoSpaceDN w:val="0"/>
        <w:adjustRightInd w:val="0"/>
        <w:ind w:firstLine="540"/>
        <w:jc w:val="both"/>
      </w:pPr>
      <w:r w:rsidRPr="00DD4C3E">
        <w:t>56. Лицевые счета клиентов закрываются при отсутствии на них учтенных показателей.</w:t>
      </w:r>
    </w:p>
    <w:p w:rsidR="00D95E4A" w:rsidRPr="00DD4C3E" w:rsidRDefault="00D95E4A" w:rsidP="00D95E4A">
      <w:pPr>
        <w:autoSpaceDE w:val="0"/>
        <w:autoSpaceDN w:val="0"/>
        <w:adjustRightInd w:val="0"/>
        <w:ind w:firstLine="540"/>
        <w:jc w:val="both"/>
      </w:pPr>
      <w:r w:rsidRPr="00DD4C3E">
        <w:t xml:space="preserve">Закрытие лицевых счетов осуществляется после передачи показателей, отраженных на лицевых счетах, в порядке, установленном </w:t>
      </w:r>
      <w:r>
        <w:t>Администрацией поселения</w:t>
      </w:r>
      <w:r w:rsidRPr="00DD4C3E">
        <w:t>.</w:t>
      </w:r>
    </w:p>
    <w:p w:rsidR="00D95E4A" w:rsidRPr="00DD4C3E" w:rsidRDefault="00D95E4A" w:rsidP="00D95E4A">
      <w:pPr>
        <w:autoSpaceDE w:val="0"/>
        <w:autoSpaceDN w:val="0"/>
        <w:adjustRightInd w:val="0"/>
        <w:ind w:firstLine="540"/>
        <w:jc w:val="both"/>
      </w:pPr>
      <w:r w:rsidRPr="00DD4C3E">
        <w:t xml:space="preserve">При наличии на закрываемом лицевом счете показателей прекращается отражение операций, и после завершения текущего финансового года лицевой счет закрывается на основании </w:t>
      </w:r>
      <w:hyperlink r:id="rId180" w:history="1">
        <w:r w:rsidRPr="00DD4C3E">
          <w:rPr>
            <w:color w:val="0000FF"/>
          </w:rPr>
          <w:t>Заявления</w:t>
        </w:r>
      </w:hyperlink>
      <w:r w:rsidRPr="00DD4C3E">
        <w:t xml:space="preserve"> на закрытие лицевого счета, оформленного уполномоченным работником </w:t>
      </w:r>
      <w:r>
        <w:t>Администрации поселения</w:t>
      </w:r>
      <w:r w:rsidRPr="00DD4C3E">
        <w:t>.</w:t>
      </w:r>
    </w:p>
    <w:p w:rsidR="00D95E4A" w:rsidRPr="00DD4C3E" w:rsidRDefault="00D95E4A" w:rsidP="00D95E4A">
      <w:pPr>
        <w:autoSpaceDE w:val="0"/>
        <w:autoSpaceDN w:val="0"/>
        <w:adjustRightInd w:val="0"/>
        <w:ind w:firstLine="540"/>
        <w:jc w:val="both"/>
      </w:pPr>
      <w:r w:rsidRPr="00DD4C3E">
        <w:lastRenderedPageBreak/>
        <w:t xml:space="preserve">При наличии на лицевом счете остатка денежных средств в вместе с </w:t>
      </w:r>
      <w:hyperlink r:id="rId181" w:history="1">
        <w:r w:rsidRPr="00DD4C3E">
          <w:rPr>
            <w:color w:val="0000FF"/>
          </w:rPr>
          <w:t>Заявлением</w:t>
        </w:r>
      </w:hyperlink>
      <w:r w:rsidRPr="00DD4C3E">
        <w:t xml:space="preserve"> на закрытие лицевого счета клиент представляет Заявку на кассовый расход в установленном порядке, на перечисление остатка денежных средств по назначению.</w:t>
      </w:r>
    </w:p>
    <w:p w:rsidR="00D95E4A" w:rsidRPr="00DD4C3E" w:rsidRDefault="00D95E4A" w:rsidP="00D95E4A">
      <w:pPr>
        <w:autoSpaceDE w:val="0"/>
        <w:autoSpaceDN w:val="0"/>
        <w:adjustRightInd w:val="0"/>
        <w:ind w:firstLine="540"/>
        <w:jc w:val="both"/>
      </w:pPr>
      <w:r w:rsidRPr="00DD4C3E">
        <w:t xml:space="preserve">При реорганизации получателя средств бюджета передача кассовых выплат и поступлений, отраженных на лицевом счете для учета операций со средствами, поступающими во временное распоряжение получателя бюджетных средств осуществляется на основании Акта приемки-передачи кассовых выплат и поступлений при реорганизации участников бюджетного процесса по форме и в порядке, установленном </w:t>
      </w:r>
      <w:r>
        <w:t>Администрацией поселения</w:t>
      </w:r>
      <w:r w:rsidRPr="00DD4C3E">
        <w:t>. Операции по выплатам по новому лицевому счету для учета операций со средствами, поступающими во временное распоряжение бюджетного учреждения муниципального района Благовещенский район Республики Башкортостан участника бюджетного процесса не осуществляются до отражения на нем указанной передачи кассовых выплат и поступлений.</w:t>
      </w:r>
    </w:p>
    <w:p w:rsidR="00D95E4A" w:rsidRPr="00DD4C3E" w:rsidRDefault="00D95E4A" w:rsidP="00D95E4A">
      <w:pPr>
        <w:autoSpaceDE w:val="0"/>
        <w:autoSpaceDN w:val="0"/>
        <w:adjustRightInd w:val="0"/>
        <w:ind w:firstLine="540"/>
        <w:jc w:val="both"/>
      </w:pPr>
      <w:r w:rsidRPr="00DD4C3E">
        <w:t xml:space="preserve">57. При получении </w:t>
      </w:r>
      <w:r>
        <w:t>Администрацией поселения</w:t>
      </w:r>
      <w:r w:rsidRPr="00DD4C3E">
        <w:t xml:space="preserve"> Заявки на исключение реквизитов участника бюджетного процесса из Сводного реестра в установленном </w:t>
      </w:r>
      <w:r>
        <w:t>Администрацией поселения</w:t>
      </w:r>
      <w:r w:rsidRPr="00DD4C3E">
        <w:t xml:space="preserve"> порядке, в течение пяти рабочих дней со дня получения Заявки на исключение реквизитов участника бюджетного процесса информирует исключаемого участника бюджетного процесса или ликвидационную комиссию о необходимости представления </w:t>
      </w:r>
      <w:hyperlink r:id="rId182" w:history="1">
        <w:r w:rsidRPr="00DD4C3E">
          <w:rPr>
            <w:color w:val="0000FF"/>
          </w:rPr>
          <w:t>Заявления</w:t>
        </w:r>
      </w:hyperlink>
      <w:r w:rsidRPr="00DD4C3E">
        <w:t xml:space="preserve"> на закрытие лицевого счета.</w:t>
      </w:r>
    </w:p>
    <w:p w:rsidR="00D95E4A" w:rsidRPr="00DD4C3E" w:rsidRDefault="00D95E4A" w:rsidP="00D95E4A">
      <w:pPr>
        <w:autoSpaceDE w:val="0"/>
        <w:autoSpaceDN w:val="0"/>
        <w:adjustRightInd w:val="0"/>
        <w:ind w:firstLine="540"/>
        <w:jc w:val="both"/>
      </w:pPr>
      <w:r w:rsidRPr="00DD4C3E">
        <w:t xml:space="preserve">58. Закрытие соответствующих лицевых счетов клиентов осуществляется в течение пяти рабочих дней со дня получения Заявки на исключение реквизитов участника бюджетного процесса из Сводного реестра. В случае не представления исключаемым участником бюджетного процесса или ликвидационной комиссией </w:t>
      </w:r>
      <w:hyperlink r:id="rId183" w:history="1">
        <w:r w:rsidRPr="00DD4C3E">
          <w:rPr>
            <w:color w:val="0000FF"/>
          </w:rPr>
          <w:t>Заявления</w:t>
        </w:r>
      </w:hyperlink>
      <w:r w:rsidRPr="00DD4C3E">
        <w:t xml:space="preserve"> на закрытие соответствующего лицевого счета в указанные сроки, закрытие лицевого счета осуществляется на основании </w:t>
      </w:r>
      <w:hyperlink r:id="rId184" w:history="1">
        <w:r w:rsidRPr="00DD4C3E">
          <w:rPr>
            <w:color w:val="0000FF"/>
          </w:rPr>
          <w:t>Заявления</w:t>
        </w:r>
      </w:hyperlink>
      <w:r w:rsidRPr="00DD4C3E">
        <w:t xml:space="preserve"> на закрытие счета, оформленного уполномоченным работником отдела Управления.</w:t>
      </w:r>
    </w:p>
    <w:p w:rsidR="00D95E4A" w:rsidRPr="00DD4C3E" w:rsidRDefault="00E9664B" w:rsidP="00D95E4A">
      <w:pPr>
        <w:autoSpaceDE w:val="0"/>
        <w:autoSpaceDN w:val="0"/>
        <w:adjustRightInd w:val="0"/>
        <w:ind w:firstLine="540"/>
        <w:jc w:val="both"/>
      </w:pPr>
      <w:hyperlink r:id="rId185" w:history="1">
        <w:r w:rsidR="00D95E4A" w:rsidRPr="00DD4C3E">
          <w:rPr>
            <w:color w:val="0000FF"/>
          </w:rPr>
          <w:t>Заявление</w:t>
        </w:r>
      </w:hyperlink>
      <w:r w:rsidR="00D95E4A" w:rsidRPr="00DD4C3E">
        <w:t xml:space="preserve"> на закрытие лицевого счета, оформленное </w:t>
      </w:r>
      <w:r w:rsidR="00D95E4A">
        <w:t>Администрацией поселения</w:t>
      </w:r>
      <w:r w:rsidR="00D95E4A" w:rsidRPr="00DD4C3E">
        <w:t xml:space="preserve">, служит основанием для внесения записи о закрытии лицевых счетов в </w:t>
      </w:r>
      <w:hyperlink r:id="rId186" w:history="1">
        <w:r w:rsidR="00D95E4A" w:rsidRPr="00DD4C3E">
          <w:rPr>
            <w:color w:val="0000FF"/>
          </w:rPr>
          <w:t>Книгу</w:t>
        </w:r>
      </w:hyperlink>
      <w:r w:rsidR="00D95E4A" w:rsidRPr="00DD4C3E">
        <w:t xml:space="preserve"> регистрации лицевых счетов.</w:t>
      </w:r>
    </w:p>
    <w:p w:rsidR="00D95E4A" w:rsidRPr="00DD4C3E" w:rsidRDefault="00D95E4A" w:rsidP="00D95E4A">
      <w:pPr>
        <w:autoSpaceDE w:val="0"/>
        <w:autoSpaceDN w:val="0"/>
        <w:adjustRightInd w:val="0"/>
        <w:ind w:firstLine="540"/>
        <w:jc w:val="both"/>
      </w:pPr>
      <w:r w:rsidRPr="00DD4C3E">
        <w:t>После закрытия лицевых счетов документ, являющийся основанием для закрытия лицевых счетов, хранится в деле клиента.</w:t>
      </w:r>
    </w:p>
    <w:p w:rsidR="00D95E4A" w:rsidRPr="00DD4C3E" w:rsidRDefault="00D95E4A" w:rsidP="00D95E4A">
      <w:pPr>
        <w:autoSpaceDE w:val="0"/>
        <w:autoSpaceDN w:val="0"/>
        <w:adjustRightInd w:val="0"/>
        <w:ind w:firstLine="540"/>
        <w:jc w:val="both"/>
      </w:pPr>
      <w:r w:rsidRPr="00DD4C3E">
        <w:t xml:space="preserve">59. </w:t>
      </w:r>
      <w:r>
        <w:t>Администрация поселения</w:t>
      </w:r>
      <w:r w:rsidRPr="00DD4C3E">
        <w:t xml:space="preserve"> не позднее следующего рабочего дня после закрытия лицевого счета по </w:t>
      </w:r>
      <w:hyperlink r:id="rId187" w:history="1">
        <w:r w:rsidRPr="00DD4C3E">
          <w:rPr>
            <w:color w:val="0000FF"/>
          </w:rPr>
          <w:t>Заявлению</w:t>
        </w:r>
      </w:hyperlink>
      <w:r w:rsidRPr="00DD4C3E">
        <w:t xml:space="preserve"> на закрытие лицевого счета, поступившего от клиента или ликвидационной комиссии, сообщает об этом клиенту или ликвидационной комиссии.</w:t>
      </w:r>
    </w:p>
    <w:p w:rsidR="00D95E4A" w:rsidRPr="00DD4C3E" w:rsidRDefault="00D95E4A" w:rsidP="00D95E4A">
      <w:pPr>
        <w:autoSpaceDE w:val="0"/>
        <w:autoSpaceDN w:val="0"/>
        <w:adjustRightInd w:val="0"/>
        <w:ind w:firstLine="540"/>
        <w:jc w:val="both"/>
      </w:pPr>
      <w:r>
        <w:t>Администрация поселения</w:t>
      </w:r>
      <w:r w:rsidRPr="00DD4C3E">
        <w:t xml:space="preserve"> в пятидневный срок после закрытия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лицевого счета для учета операций по переданным полномочиям получателя бюджетных средств сообщает об этом налоговому органу по месту регистрации получателя средств бюджета (получателя средств бюджета либо бюджетного учреждения (автономного учреждения), принявших полномочия), если представление такой информации в соответствии с законодательством Российской Федерации является обязательным.</w:t>
      </w:r>
    </w:p>
    <w:p w:rsidR="00D95E4A" w:rsidRPr="00DD4C3E" w:rsidRDefault="00D95E4A" w:rsidP="00D95E4A">
      <w:pPr>
        <w:autoSpaceDE w:val="0"/>
        <w:autoSpaceDN w:val="0"/>
        <w:adjustRightInd w:val="0"/>
        <w:ind w:firstLine="540"/>
        <w:jc w:val="both"/>
      </w:pPr>
      <w:r w:rsidRPr="00DD4C3E">
        <w:t>Копии сообщений, направленных в налоговый орган, о закрытии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лицевого счета для учета операций по переданным полномочиям получателя бюджетных средств, а также документы, необходимые для закрытия лицевых счетов, хранятся в деле клиента.</w:t>
      </w:r>
    </w:p>
    <w:p w:rsidR="00D95E4A" w:rsidRPr="00DD4C3E" w:rsidRDefault="00D95E4A" w:rsidP="00D95E4A">
      <w:pPr>
        <w:autoSpaceDE w:val="0"/>
        <w:autoSpaceDN w:val="0"/>
        <w:adjustRightInd w:val="0"/>
        <w:ind w:firstLine="540"/>
        <w:jc w:val="both"/>
        <w:rPr>
          <w:rStyle w:val="grame"/>
          <w:rFonts w:eastAsiaTheme="majorEastAsia"/>
          <w:color w:val="000000"/>
        </w:rPr>
      </w:pPr>
      <w:r w:rsidRPr="00DD4C3E">
        <w:rPr>
          <w:color w:val="000000"/>
        </w:rPr>
        <w:t xml:space="preserve">Если клиенту в установленном порядке закрыт лицевой счет, его номер исключается уполномоченным работником </w:t>
      </w:r>
      <w:r>
        <w:t>Администрации поселения</w:t>
      </w:r>
      <w:r w:rsidRPr="00DD4C3E">
        <w:t xml:space="preserve"> </w:t>
      </w:r>
      <w:r w:rsidRPr="00DD4C3E">
        <w:rPr>
          <w:color w:val="000000"/>
        </w:rPr>
        <w:t>из Карточки образцов подписей путем зачеркивания одной чертой номера соответствующего лицевого счета с указанием даты и проставлением подписи</w:t>
      </w:r>
      <w:r w:rsidRPr="00DD4C3E">
        <w:rPr>
          <w:rStyle w:val="grame"/>
          <w:rFonts w:eastAsiaTheme="majorEastAsia"/>
          <w:color w:val="000000"/>
        </w:rPr>
        <w:t>.</w:t>
      </w:r>
    </w:p>
    <w:p w:rsidR="00D95E4A" w:rsidRPr="00DD4C3E" w:rsidRDefault="00D95E4A" w:rsidP="00D95E4A">
      <w:pPr>
        <w:autoSpaceDE w:val="0"/>
        <w:autoSpaceDN w:val="0"/>
        <w:adjustRightInd w:val="0"/>
        <w:ind w:firstLine="540"/>
        <w:jc w:val="both"/>
      </w:pPr>
      <w:r w:rsidRPr="00DD4C3E">
        <w:t xml:space="preserve">60. </w:t>
      </w:r>
      <w:r>
        <w:t>Администрация поселения</w:t>
      </w:r>
      <w:r w:rsidRPr="00DD4C3E">
        <w:t xml:space="preserve"> в течение пяти рабочих дней после закрытия лицевого счета для учета операций по переданным полномочиям получателя бюджетных средств сообщает об этом в письменном виде получателю средств бюджета, принимающему бюджетные полномочия и получателю средств бюджета, передавшего бюджетные полномочия.</w:t>
      </w:r>
    </w:p>
    <w:p w:rsidR="00D95E4A" w:rsidRPr="00DD4C3E" w:rsidRDefault="00D95E4A" w:rsidP="00D95E4A">
      <w:pPr>
        <w:autoSpaceDE w:val="0"/>
        <w:autoSpaceDN w:val="0"/>
        <w:adjustRightInd w:val="0"/>
        <w:ind w:firstLine="540"/>
        <w:jc w:val="both"/>
      </w:pPr>
      <w:r w:rsidRPr="00DD4C3E">
        <w:lastRenderedPageBreak/>
        <w:t>Копии сообщений о закрытии лицевого счета для учета операций по переданным полномочиям получателя бюджетных средств хранится в деле клиента.</w:t>
      </w:r>
    </w:p>
    <w:p w:rsidR="00D95E4A" w:rsidRPr="00DD4C3E" w:rsidRDefault="00D95E4A" w:rsidP="00D95E4A">
      <w:pPr>
        <w:autoSpaceDE w:val="0"/>
        <w:autoSpaceDN w:val="0"/>
        <w:adjustRightInd w:val="0"/>
        <w:ind w:firstLine="540"/>
        <w:jc w:val="both"/>
      </w:pPr>
      <w:r w:rsidRPr="00DD4C3E">
        <w:t xml:space="preserve">61. Закрытие лицевых счетов участников бюджетного процесса, содержащих сведения, составляющие государственную тайну, осуществляется в соответствии с требованиями, установленными </w:t>
      </w:r>
      <w:hyperlink r:id="rId188" w:history="1">
        <w:r w:rsidRPr="00DD4C3E">
          <w:rPr>
            <w:color w:val="0000FF"/>
          </w:rPr>
          <w:t>законодательством</w:t>
        </w:r>
      </w:hyperlink>
      <w:r w:rsidRPr="00DD4C3E">
        <w:t xml:space="preserve"> Российской Федерации о государственной тайне.</w:t>
      </w:r>
    </w:p>
    <w:p w:rsidR="00D95E4A" w:rsidRPr="00DD4C3E" w:rsidRDefault="00D95E4A" w:rsidP="00D95E4A">
      <w:pPr>
        <w:autoSpaceDE w:val="0"/>
        <w:autoSpaceDN w:val="0"/>
        <w:adjustRightInd w:val="0"/>
        <w:ind w:firstLine="540"/>
        <w:jc w:val="both"/>
      </w:pPr>
      <w:r w:rsidRPr="00DD4C3E">
        <w:t>62. Лицевой счет главного администратора источников внутреннего (внешнего) финансирования дефицита бюджета, лицевой счет администратора источников внутреннего (внешнего) финансирования дефицита бюджета с полномочиями главного администратора, лицевой счет администратора источников внутреннего (внешнего) финансирования дефицита бюджета закрываются в порядке, установленном соответственно для лицевого счета главного распорядителя бюджетных средств, лицевого счета распорядителя бюджетных средств и лицевого счета получателя бюджетных средств.</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jc w:val="center"/>
        <w:outlineLvl w:val="2"/>
      </w:pPr>
      <w:r w:rsidRPr="00DD4C3E">
        <w:t>Особенности открытия, переоформления и закрытия лицевых</w:t>
      </w:r>
    </w:p>
    <w:p w:rsidR="00D95E4A" w:rsidRPr="00DD4C3E" w:rsidRDefault="00D95E4A" w:rsidP="00D95E4A">
      <w:pPr>
        <w:autoSpaceDE w:val="0"/>
        <w:autoSpaceDN w:val="0"/>
        <w:adjustRightInd w:val="0"/>
        <w:jc w:val="center"/>
      </w:pPr>
      <w:r w:rsidRPr="00DD4C3E">
        <w:t>счетов бюджетным учреждениям (автономным учреждениям)</w:t>
      </w:r>
    </w:p>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ind w:firstLine="540"/>
        <w:jc w:val="both"/>
      </w:pPr>
      <w:r w:rsidRPr="00DD4C3E">
        <w:t>63. Для открытия лицевого счета бюджетного учреждения, отдельного лицевого счета бюджетного учреждения</w:t>
      </w:r>
      <w:r w:rsidRPr="00DD4C3E">
        <w:rPr>
          <w:color w:val="000000"/>
        </w:rPr>
        <w:t>,</w:t>
      </w:r>
      <w:r w:rsidRPr="00DD4C3E">
        <w:rPr>
          <w:rStyle w:val="apple-converted-space"/>
          <w:color w:val="000000"/>
        </w:rPr>
        <w:t> </w:t>
      </w:r>
      <w:r w:rsidRPr="00DD4C3E">
        <w:rPr>
          <w:color w:val="000000"/>
        </w:rPr>
        <w:t>лицевого счета бюджетного учреждения для учета операций со средствами ОМС</w:t>
      </w:r>
      <w:r w:rsidRPr="00DD4C3E">
        <w:t xml:space="preserve"> бюджетное учреждение представляет следующие документы:</w:t>
      </w:r>
    </w:p>
    <w:p w:rsidR="00D95E4A" w:rsidRPr="00DD4C3E" w:rsidRDefault="00D95E4A" w:rsidP="00D95E4A">
      <w:pPr>
        <w:autoSpaceDE w:val="0"/>
        <w:autoSpaceDN w:val="0"/>
        <w:adjustRightInd w:val="0"/>
        <w:ind w:firstLine="540"/>
        <w:jc w:val="both"/>
      </w:pPr>
      <w:r w:rsidRPr="00DD4C3E">
        <w:t xml:space="preserve">а) </w:t>
      </w:r>
      <w:hyperlink r:id="rId189" w:history="1">
        <w:r w:rsidRPr="00DD4C3E">
          <w:rPr>
            <w:color w:val="0000FF"/>
          </w:rPr>
          <w:t>Заявление</w:t>
        </w:r>
      </w:hyperlink>
      <w:r w:rsidRPr="00DD4C3E">
        <w:t xml:space="preserve"> на открытие лицевого счета для учета операций бюджетного учреждения (автономного учреждения) по форме согласно приложению N 26 к настоящему Порядку;</w:t>
      </w:r>
    </w:p>
    <w:p w:rsidR="00D95E4A" w:rsidRPr="00DD4C3E" w:rsidRDefault="00D95E4A" w:rsidP="00D95E4A">
      <w:pPr>
        <w:autoSpaceDE w:val="0"/>
        <w:autoSpaceDN w:val="0"/>
        <w:adjustRightInd w:val="0"/>
        <w:ind w:firstLine="540"/>
        <w:jc w:val="both"/>
      </w:pPr>
      <w:r w:rsidRPr="00DD4C3E">
        <w:t xml:space="preserve">б) </w:t>
      </w:r>
      <w:hyperlink r:id="rId190" w:history="1">
        <w:r w:rsidRPr="00DD4C3E">
          <w:rPr>
            <w:color w:val="0000FF"/>
          </w:rPr>
          <w:t>Карточку</w:t>
        </w:r>
      </w:hyperlink>
      <w:r w:rsidRPr="00DD4C3E">
        <w:t xml:space="preserve"> образцов подписей к лицевому счету для учета операций бюджетного учреждения (автономного учреждения) по форме согласно приложению N 27 к настоящему Порядку;</w:t>
      </w:r>
    </w:p>
    <w:p w:rsidR="00D95E4A" w:rsidRPr="00DD4C3E" w:rsidRDefault="00D95E4A" w:rsidP="00D95E4A">
      <w:pPr>
        <w:autoSpaceDE w:val="0"/>
        <w:autoSpaceDN w:val="0"/>
        <w:adjustRightInd w:val="0"/>
        <w:ind w:firstLine="540"/>
        <w:jc w:val="both"/>
      </w:pPr>
      <w:r w:rsidRPr="00DD4C3E">
        <w:t xml:space="preserve">в) копию учредительного документа, заверенную органом исполнительной власти </w:t>
      </w:r>
      <w:r>
        <w:t xml:space="preserve">сельского поселения Иликовский сельсовет </w:t>
      </w:r>
      <w:r w:rsidRPr="00DD4C3E">
        <w:t>муниципального района Благовещенский район Республики Башкортостан, осуществляющим функции и полномочия учредителя бюджетного учреждения, либо нотариально, копию положения об обособленном подразделении (в случае открытия лицевого счета обособленному подразделению бюджетного учреждения), заверенную создавшим его бюджетным учреждением либо нотариально;</w:t>
      </w:r>
    </w:p>
    <w:p w:rsidR="00D95E4A" w:rsidRPr="00DD4C3E" w:rsidRDefault="00D95E4A" w:rsidP="00D95E4A">
      <w:pPr>
        <w:autoSpaceDE w:val="0"/>
        <w:autoSpaceDN w:val="0"/>
        <w:adjustRightInd w:val="0"/>
        <w:ind w:firstLine="540"/>
        <w:jc w:val="both"/>
      </w:pPr>
      <w:r w:rsidRPr="00DD4C3E">
        <w:t>г) копию документа о государственной регистрации юридического лица, заверенную учредителем бюджетного учреждения или нотариально, либо органом, осуществляющим государственную регистрацию;</w:t>
      </w:r>
    </w:p>
    <w:p w:rsidR="00D95E4A" w:rsidRPr="00DD4C3E" w:rsidRDefault="00D95E4A" w:rsidP="00D95E4A">
      <w:pPr>
        <w:autoSpaceDE w:val="0"/>
        <w:autoSpaceDN w:val="0"/>
        <w:adjustRightInd w:val="0"/>
        <w:ind w:firstLine="540"/>
        <w:jc w:val="both"/>
      </w:pPr>
      <w:r w:rsidRPr="00DD4C3E">
        <w:t>д) копии Свидетельства о постановке на учет юридического лица в налоговом органе по месту на территории Республики Башкортостан, Уведомления о постановке на учет в налоговом органе юридического лица (в случае открытия лицевого счета обособленному подразделению бюджетного учреждения), заверенные нотариально либо выдавшим их налоговым органом.</w:t>
      </w:r>
    </w:p>
    <w:p w:rsidR="00D95E4A" w:rsidRPr="00DD4C3E" w:rsidRDefault="00D95E4A" w:rsidP="00D95E4A">
      <w:pPr>
        <w:autoSpaceDE w:val="0"/>
        <w:autoSpaceDN w:val="0"/>
        <w:adjustRightInd w:val="0"/>
        <w:ind w:firstLine="540"/>
        <w:jc w:val="both"/>
      </w:pPr>
      <w:r w:rsidRPr="00DD4C3E">
        <w:t>64. Для открытия лицевого счета автономного учреждения, отдельного лицевого счета автономного</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xml:space="preserve"> учреждения автономное учреждение представляет документы, указанные в </w:t>
      </w:r>
      <w:hyperlink r:id="rId191" w:history="1">
        <w:r w:rsidRPr="00DD4C3E">
          <w:rPr>
            <w:color w:val="0000FF"/>
          </w:rPr>
          <w:t>пункте 6</w:t>
        </w:r>
      </w:hyperlink>
      <w:r w:rsidRPr="00DD4C3E">
        <w:t>4 настоящего Порядка.</w:t>
      </w:r>
    </w:p>
    <w:p w:rsidR="00D95E4A" w:rsidRPr="00DD4C3E" w:rsidRDefault="00D95E4A" w:rsidP="00D95E4A">
      <w:pPr>
        <w:autoSpaceDE w:val="0"/>
        <w:autoSpaceDN w:val="0"/>
        <w:adjustRightInd w:val="0"/>
        <w:ind w:firstLine="540"/>
        <w:jc w:val="both"/>
      </w:pPr>
      <w:r w:rsidRPr="00DD4C3E">
        <w:t>При этом документы, указанные в:</w:t>
      </w:r>
    </w:p>
    <w:p w:rsidR="00D95E4A" w:rsidRPr="00DD4C3E" w:rsidRDefault="00D95E4A" w:rsidP="00D95E4A">
      <w:pPr>
        <w:autoSpaceDE w:val="0"/>
        <w:autoSpaceDN w:val="0"/>
        <w:adjustRightInd w:val="0"/>
        <w:ind w:firstLine="540"/>
        <w:jc w:val="both"/>
      </w:pPr>
      <w:r w:rsidRPr="00DD4C3E">
        <w:t xml:space="preserve">- </w:t>
      </w:r>
      <w:hyperlink r:id="rId192" w:history="1">
        <w:r w:rsidRPr="00DD4C3E">
          <w:rPr>
            <w:color w:val="0000FF"/>
          </w:rPr>
          <w:t>подпункте "в" пункта 6</w:t>
        </w:r>
      </w:hyperlink>
      <w:r w:rsidRPr="00DD4C3E">
        <w:t xml:space="preserve">4 настоящего Порядка, заверяются органом исполнительной власти </w:t>
      </w:r>
      <w:r>
        <w:t xml:space="preserve"> </w:t>
      </w:r>
      <w:r w:rsidRPr="00F87EBD">
        <w:rPr>
          <w:color w:val="000000"/>
        </w:rPr>
        <w:t xml:space="preserve">сельского поселения </w:t>
      </w:r>
      <w:r>
        <w:rPr>
          <w:color w:val="000000"/>
        </w:rPr>
        <w:t>Иликовский</w:t>
      </w:r>
      <w:r w:rsidRPr="00F87EBD">
        <w:rPr>
          <w:color w:val="000000"/>
        </w:rPr>
        <w:t xml:space="preserve"> сельсовет</w:t>
      </w:r>
      <w:r>
        <w:t xml:space="preserve"> </w:t>
      </w:r>
      <w:r w:rsidRPr="00DD4C3E">
        <w:t>муниципального района Благовещенский район Республики Башкортостан, осуществляющим функции и полномочия учредителя автономного учреждения, либо нотариально (автономным учреждением, создавшим обособленное подразделение, либо нотариально);</w:t>
      </w:r>
    </w:p>
    <w:p w:rsidR="00D95E4A" w:rsidRPr="00DD4C3E" w:rsidRDefault="00D95E4A" w:rsidP="00D95E4A">
      <w:pPr>
        <w:autoSpaceDE w:val="0"/>
        <w:autoSpaceDN w:val="0"/>
        <w:adjustRightInd w:val="0"/>
        <w:ind w:firstLine="540"/>
        <w:jc w:val="both"/>
      </w:pPr>
      <w:r w:rsidRPr="00DD4C3E">
        <w:t xml:space="preserve">- </w:t>
      </w:r>
      <w:hyperlink r:id="rId193" w:history="1">
        <w:r w:rsidRPr="00DD4C3E">
          <w:rPr>
            <w:color w:val="0000FF"/>
          </w:rPr>
          <w:t>подпункте "г" пункта 6</w:t>
        </w:r>
      </w:hyperlink>
      <w:r w:rsidRPr="00DD4C3E">
        <w:t>4 настоящего Порядка, заверяются учредителем автономного учреждения или нотариально, либо органом, осуществляющим государственную регистрацию.</w:t>
      </w:r>
    </w:p>
    <w:p w:rsidR="00D95E4A" w:rsidRPr="00DD4C3E" w:rsidRDefault="00D95E4A" w:rsidP="00D95E4A">
      <w:pPr>
        <w:autoSpaceDE w:val="0"/>
        <w:autoSpaceDN w:val="0"/>
        <w:adjustRightInd w:val="0"/>
        <w:ind w:firstLine="540"/>
        <w:jc w:val="both"/>
      </w:pPr>
      <w:r w:rsidRPr="00DD4C3E">
        <w:t>65. Проверяемые реквизиты Заявления на открытие лицевого счета для учета операций бюджетного учреждения (автономного учреждения) должны соответствовать следующим требованиям:</w:t>
      </w:r>
    </w:p>
    <w:p w:rsidR="00D95E4A" w:rsidRPr="00DD4C3E" w:rsidRDefault="00D95E4A" w:rsidP="00D95E4A">
      <w:pPr>
        <w:autoSpaceDE w:val="0"/>
        <w:autoSpaceDN w:val="0"/>
        <w:adjustRightInd w:val="0"/>
        <w:ind w:firstLine="540"/>
        <w:jc w:val="both"/>
      </w:pPr>
      <w:r w:rsidRPr="00DD4C3E">
        <w:lastRenderedPageBreak/>
        <w:t>Заявление на открытие лицевого счета для учета операций бюджетного учреждения (автономного учреждения) должно содержать в заголовочной части документа дату его оформления с отражением в кодовой зоне этой даты в формате "день, месяц, год" (00.00.0000);</w:t>
      </w:r>
    </w:p>
    <w:p w:rsidR="00D95E4A" w:rsidRPr="00DD4C3E" w:rsidRDefault="00D95E4A" w:rsidP="00D95E4A">
      <w:pPr>
        <w:autoSpaceDE w:val="0"/>
        <w:autoSpaceDN w:val="0"/>
        <w:adjustRightInd w:val="0"/>
        <w:ind w:firstLine="540"/>
        <w:jc w:val="both"/>
      </w:pPr>
      <w:r w:rsidRPr="00DD4C3E">
        <w:t>наименование бюджетного учреждения (автономного учреждения) должно соответствовать его наименованию, указанному в учредительных документах, положении об обособленном подразделении (в случае открытия лицевого счета обособленному подразделению бюджетного учреждения (обособленному подразделению автономного учреждения);</w:t>
      </w:r>
    </w:p>
    <w:p w:rsidR="00D95E4A" w:rsidRPr="00DD4C3E" w:rsidRDefault="00D95E4A" w:rsidP="00D95E4A">
      <w:pPr>
        <w:ind w:firstLine="540"/>
        <w:jc w:val="both"/>
        <w:rPr>
          <w:color w:val="000000"/>
        </w:rPr>
      </w:pPr>
      <w:r w:rsidRPr="00DD4C3E">
        <w:rPr>
          <w:color w:val="000000"/>
        </w:rPr>
        <w:t>наименование вышестоящего учреждения, указанное по строке «Наименование вышестоящей организации» Заявления на открытие лицевого счета для учета операций бюджетного учреждения (автономного учреждения), должно соответствовать полному наименованию бюджетного учреждения (автономного учреждения), создавшего обособленное подразделение. Данная строка подлежит заполнению в случае открытия соответствующего лицевого счета обособленному подразделению бюджетного учреждения (обособленному подразделению автономного учреждения);</w:t>
      </w:r>
    </w:p>
    <w:p w:rsidR="00D95E4A" w:rsidRPr="00DD4C3E" w:rsidRDefault="00E9664B" w:rsidP="00D95E4A">
      <w:pPr>
        <w:ind w:firstLine="540"/>
        <w:jc w:val="both"/>
        <w:rPr>
          <w:color w:val="000000"/>
        </w:rPr>
      </w:pPr>
      <w:hyperlink r:id="rId194" w:history="1">
        <w:r w:rsidR="00D95E4A" w:rsidRPr="00DD4C3E">
          <w:rPr>
            <w:rStyle w:val="aa"/>
          </w:rPr>
          <w:t>наименование</w:t>
        </w:r>
        <w:r w:rsidR="00D95E4A" w:rsidRPr="00DD4C3E">
          <w:rPr>
            <w:rStyle w:val="apple-converted-space"/>
            <w:u w:val="single"/>
          </w:rPr>
          <w:t> </w:t>
        </w:r>
        <w:r w:rsidR="00D95E4A" w:rsidRPr="00DD4C3E">
          <w:rPr>
            <w:rStyle w:val="aa"/>
          </w:rPr>
          <w:t>соответствующего лицевого</w:t>
        </w:r>
        <w:r w:rsidR="00D95E4A" w:rsidRPr="00DD4C3E">
          <w:rPr>
            <w:rStyle w:val="apple-converted-space"/>
            <w:u w:val="single"/>
          </w:rPr>
          <w:t> </w:t>
        </w:r>
        <w:r w:rsidR="00D95E4A" w:rsidRPr="00DD4C3E">
          <w:rPr>
            <w:rStyle w:val="aa"/>
          </w:rPr>
          <w:t>счета</w:t>
        </w:r>
      </w:hyperlink>
      <w:r w:rsidR="00D95E4A" w:rsidRPr="00DD4C3E">
        <w:rPr>
          <w:rStyle w:val="apple-converted-space"/>
          <w:color w:val="000000"/>
        </w:rPr>
        <w:t> </w:t>
      </w:r>
      <w:r w:rsidR="00D95E4A" w:rsidRPr="00DD4C3E">
        <w:rPr>
          <w:color w:val="000000"/>
        </w:rPr>
        <w:t>должно быть указано</w:t>
      </w:r>
      <w:r w:rsidR="00D95E4A" w:rsidRPr="00DD4C3E">
        <w:rPr>
          <w:rStyle w:val="apple-converted-space"/>
          <w:color w:val="000000"/>
        </w:rPr>
        <w:t> </w:t>
      </w:r>
      <w:r w:rsidR="00D95E4A" w:rsidRPr="00DD4C3E">
        <w:rPr>
          <w:color w:val="000000"/>
        </w:rPr>
        <w:t>             в соответствии с видами лицевого счета, предусмотренными пунктом 5 настоящего Порядка;</w:t>
      </w:r>
    </w:p>
    <w:p w:rsidR="00D95E4A" w:rsidRPr="00DD4C3E" w:rsidRDefault="00D95E4A" w:rsidP="00D95E4A">
      <w:pPr>
        <w:autoSpaceDE w:val="0"/>
        <w:autoSpaceDN w:val="0"/>
        <w:adjustRightInd w:val="0"/>
        <w:ind w:firstLine="540"/>
        <w:jc w:val="both"/>
      </w:pPr>
      <w:r w:rsidRPr="00DD4C3E">
        <w:rPr>
          <w:rStyle w:val="grame"/>
          <w:rFonts w:eastAsiaTheme="majorEastAsia"/>
          <w:color w:val="000000"/>
        </w:rPr>
        <w:t>ИНН и КПП бюджетного учреждения (автономного учреждения), указанные в кодовой зоне Заявления на открытие лицевого счета для учета операций бюджетного учреждения (автономного учреждения), должны соответствовать его ИНН и КПП, указанным в документах, представленным в соответствии с подпунктами «б» и «д»</w:t>
      </w:r>
      <w:hyperlink r:id="rId195" w:history="1">
        <w:r w:rsidRPr="00DD4C3E">
          <w:rPr>
            <w:rStyle w:val="aa"/>
          </w:rPr>
          <w:t>пункта</w:t>
        </w:r>
        <w:r w:rsidRPr="00DD4C3E">
          <w:rPr>
            <w:rStyle w:val="apple-converted-space"/>
            <w:u w:val="single"/>
          </w:rPr>
          <w:t> </w:t>
        </w:r>
      </w:hyperlink>
      <w:r w:rsidRPr="00DD4C3E">
        <w:rPr>
          <w:rStyle w:val="grame"/>
          <w:rFonts w:eastAsiaTheme="majorEastAsia"/>
          <w:color w:val="000000"/>
        </w:rPr>
        <w:t>64 настоящего Порядка.</w:t>
      </w:r>
    </w:p>
    <w:p w:rsidR="00D95E4A" w:rsidRPr="00DD4C3E" w:rsidRDefault="00D95E4A" w:rsidP="00D95E4A">
      <w:pPr>
        <w:autoSpaceDE w:val="0"/>
        <w:autoSpaceDN w:val="0"/>
        <w:adjustRightInd w:val="0"/>
        <w:ind w:firstLine="540"/>
        <w:jc w:val="both"/>
      </w:pPr>
      <w:r w:rsidRPr="00DD4C3E">
        <w:t>66. Карточка образцов подписей к лицевому счету для учета операций бюджетного учреждения (автономного учреждения) для открытия бюджетному учреждению лицевого счета бюджетного учреждения, отдельного лицевого счета бюджетного учреждения,</w:t>
      </w:r>
      <w:r w:rsidRPr="00DD4C3E">
        <w:rPr>
          <w:color w:val="000000"/>
          <w:sz w:val="28"/>
          <w:szCs w:val="28"/>
        </w:rPr>
        <w:t xml:space="preserve"> </w:t>
      </w:r>
      <w:r w:rsidRPr="00DD4C3E">
        <w:rPr>
          <w:color w:val="000000"/>
        </w:rPr>
        <w:t>лицевого счета бюджетного учреждения для учета операций со средствами ОМС,</w:t>
      </w:r>
      <w:r w:rsidRPr="00DD4C3E">
        <w:t xml:space="preserve"> а также для открытия автономному учреждению лицевого счета автономного учреждения, отдельного лицевого счета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xml:space="preserve"> подписывается соответственно руководителем и главным бухгалтером (уполномоченными руководителем лицами) бюджетного учреждения (автономного учреждения), скрепляется оттиском его печати на подписях указанных лиц на лицевой стороне и заверяется на оборотной стороне подписью руководителя (уполномоченного им лица) учредителя бюджетного учреждения (учредителя автономного учреждения) и оттиском его печати или нотариально.</w:t>
      </w:r>
    </w:p>
    <w:p w:rsidR="00D95E4A" w:rsidRPr="00DD4C3E" w:rsidRDefault="00D95E4A" w:rsidP="00D95E4A">
      <w:pPr>
        <w:autoSpaceDE w:val="0"/>
        <w:autoSpaceDN w:val="0"/>
        <w:adjustRightInd w:val="0"/>
        <w:ind w:firstLine="540"/>
        <w:jc w:val="both"/>
      </w:pPr>
      <w:r w:rsidRPr="00DD4C3E">
        <w:t>Карточка образцов подписей к лицевому счету для учета операций бюджетного учреждения (автономного учреждения) для открытия обособленному подразделению бюджетного учреждения лицевого счета бюджетного учреждения, отдельного лицевого счета бюджетного учреждения, а также для открытия обособленному подразделению автономного учреждения лицевого счета автономного учреждения, отдельного лицевого счета автономного учреждения подписывается руководителем и главным бухгалтером (уполномоченными руководителем лицами) обособленного подразделения бюджетного учреждения (автономного учреждения) и заверяется на оборотной стороне подписью руководителя (уполномоченного лица) бюджетного учреждения (автономного учреждения), создавшего обособленное подразделение (далее - вышестоящее учреждение), и оттиском его печати или нотариально.</w:t>
      </w:r>
    </w:p>
    <w:p w:rsidR="00D95E4A" w:rsidRPr="00DD4C3E" w:rsidRDefault="00D95E4A" w:rsidP="00D95E4A">
      <w:pPr>
        <w:autoSpaceDE w:val="0"/>
        <w:autoSpaceDN w:val="0"/>
        <w:adjustRightInd w:val="0"/>
        <w:ind w:firstLine="540"/>
        <w:jc w:val="both"/>
      </w:pPr>
      <w:r w:rsidRPr="00DD4C3E">
        <w:t>67. Не требуется предъявления бюджетным учреждением (автономным учреждением) доверенностей и других документов, подтверждающих полномочия лиц, подписи которых включены в Карточку образцов подписей к лицевому счету для учета операций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68. Проверяемые реквизиты Карточки образцов подписей к лицевому счету для учета операций бюджетного учреждения (автономного учреждения) должны соответствовать следующим требованиям:</w:t>
      </w:r>
    </w:p>
    <w:p w:rsidR="00D95E4A" w:rsidRPr="00DD4C3E" w:rsidRDefault="00D95E4A" w:rsidP="00D95E4A">
      <w:pPr>
        <w:autoSpaceDE w:val="0"/>
        <w:autoSpaceDN w:val="0"/>
        <w:adjustRightInd w:val="0"/>
        <w:ind w:firstLine="540"/>
        <w:jc w:val="both"/>
      </w:pPr>
      <w:r w:rsidRPr="00DD4C3E">
        <w:t>Карточка образцов подписей к лицевому счету для учета операций бюджетного учреждения (автономного учреждения) должна содержать в заголовочной части документа дату ее оформления с отражением в кодовой зоне этой даты в формате "день, месяц, год" (00.00.0000);</w:t>
      </w:r>
    </w:p>
    <w:p w:rsidR="00D95E4A" w:rsidRPr="00DD4C3E" w:rsidRDefault="00D95E4A" w:rsidP="00D95E4A">
      <w:pPr>
        <w:autoSpaceDE w:val="0"/>
        <w:autoSpaceDN w:val="0"/>
        <w:adjustRightInd w:val="0"/>
        <w:ind w:firstLine="540"/>
        <w:jc w:val="both"/>
      </w:pPr>
      <w:r w:rsidRPr="00DD4C3E">
        <w:lastRenderedPageBreak/>
        <w:t>наименование бюджетного учреждения (автономного учреждения) должно соответствовать его наименованию, указанному в учредительных документах, положении об обособленном подразделении (в случае открытия лицевого счета обособленному подразделению бюджетного учреждения (обособленному подразделению автономного учреждения);</w:t>
      </w:r>
    </w:p>
    <w:p w:rsidR="00D95E4A" w:rsidRPr="00DD4C3E" w:rsidRDefault="00D95E4A" w:rsidP="00D95E4A">
      <w:pPr>
        <w:autoSpaceDE w:val="0"/>
        <w:autoSpaceDN w:val="0"/>
        <w:adjustRightInd w:val="0"/>
        <w:ind w:firstLine="540"/>
        <w:jc w:val="both"/>
      </w:pPr>
      <w:r w:rsidRPr="00DD4C3E">
        <w:t>в разделе "Образцы подписей лиц организации, имеющих право подписи платежных и иных документов при совершении операции по лицевому счету" Карточки образцов подписей к лицевому счету для учета операций бюджетного учреждения (автономного учреждения) наименование должностей, фамилии, имена и отчества должностных лиц бюджетного учреждения (автономного учреждения) должны быть указаны полностью;</w:t>
      </w:r>
    </w:p>
    <w:p w:rsidR="00D95E4A" w:rsidRPr="00DD4C3E" w:rsidRDefault="00D95E4A" w:rsidP="00D95E4A">
      <w:pPr>
        <w:autoSpaceDE w:val="0"/>
        <w:autoSpaceDN w:val="0"/>
        <w:adjustRightInd w:val="0"/>
        <w:ind w:firstLine="540"/>
        <w:jc w:val="both"/>
      </w:pPr>
      <w:r w:rsidRPr="00DD4C3E">
        <w:t>дата начала срока полномочий лиц, временно пользующихся правом подписи, должна быть не ранее даты представления Карточки образцов подписей к лицевому счету для учета операций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69. При приеме Заявления на открытие лицевого счета для учета операций бюджетного учреждения (автономного учреждения) и Карточки образцов подписей к лицевому счету для учета операций бюджетного учреждения (автономного учреждения) также проверяется:</w:t>
      </w:r>
    </w:p>
    <w:p w:rsidR="00D95E4A" w:rsidRPr="00DD4C3E" w:rsidRDefault="00D95E4A" w:rsidP="00D95E4A">
      <w:pPr>
        <w:autoSpaceDE w:val="0"/>
        <w:autoSpaceDN w:val="0"/>
        <w:adjustRightInd w:val="0"/>
        <w:ind w:firstLine="540"/>
        <w:jc w:val="both"/>
      </w:pPr>
      <w:r w:rsidRPr="00DD4C3E">
        <w:t>соответствие формы представленного Заявления на открытие лицевого счета для учета операций бюджетного учреждения (автономного учреждения) и Карточки образцов подписей к лицевому счету для учета операций бюджетного учреждения (автономного учреждения) установленным настоящим Порядком формам;</w:t>
      </w:r>
    </w:p>
    <w:p w:rsidR="00D95E4A" w:rsidRPr="00DD4C3E" w:rsidRDefault="00D95E4A" w:rsidP="00D95E4A">
      <w:pPr>
        <w:autoSpaceDE w:val="0"/>
        <w:autoSpaceDN w:val="0"/>
        <w:adjustRightInd w:val="0"/>
        <w:ind w:firstLine="540"/>
        <w:jc w:val="both"/>
      </w:pPr>
      <w:r w:rsidRPr="00DD4C3E">
        <w:t>70. В случае наличия в Заявлении на открытие лицевого счета для учета операций бюджетного учреждения (автономного учреждения) или Карточке образцов подписей к лицевому счету для учета операций бюджетного учреждения (автономного учреждения) незаполненных реквизитов, подлежащих заполнению при их представлении, а также при обнаружении несоответствия между реквизитами документов или несоответствия форм представленных Заявления на открытие лицевого счета для учета операций бюджетного учреждения (автономного учреждения) или Карточки образцов подписей к лицевому счету для учета операций бюджетного учреждения (автономного учреждения) утвержденным настоящим Порядком формам, наличия исправлений в Заявлении на открытие лицевого счета для учета операций бюджетного учреждения (автономного учреждения) или Карточке образцов подписей к лицевому счету для учета операций бюджетного учреждения (автономного учреждения) указанные документы возвращаются с указанием причины возврата.</w:t>
      </w:r>
    </w:p>
    <w:p w:rsidR="00D95E4A" w:rsidRPr="00DD4C3E" w:rsidRDefault="00D95E4A" w:rsidP="00D95E4A">
      <w:pPr>
        <w:autoSpaceDE w:val="0"/>
        <w:autoSpaceDN w:val="0"/>
        <w:adjustRightInd w:val="0"/>
        <w:ind w:firstLine="540"/>
        <w:jc w:val="both"/>
      </w:pPr>
      <w:r w:rsidRPr="00DD4C3E">
        <w:t>Проверка представленных бюджетным учреждением документов, необходимых для открытия лицевого счета бюджетного учреждения, отдельного лицевого счета бюджетного учреждения</w:t>
      </w:r>
      <w:r w:rsidRPr="00DD4C3E">
        <w:rPr>
          <w:color w:val="000000"/>
        </w:rPr>
        <w:t>, лицевого счета бюджетного учреждения для учета операций со средствами ОМС</w:t>
      </w:r>
      <w:r w:rsidRPr="00DD4C3E">
        <w:t>,</w:t>
      </w:r>
      <w:r w:rsidRPr="00DD4C3E">
        <w:rPr>
          <w:color w:val="000000"/>
          <w:sz w:val="28"/>
          <w:szCs w:val="28"/>
        </w:rPr>
        <w:t xml:space="preserve"> </w:t>
      </w:r>
      <w:r w:rsidRPr="00DD4C3E">
        <w:t>а также проверка представленных автономным учреждением документов, необходимых для открытия лицевого счета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xml:space="preserve">, отдельного лицевого счета автономного учреждения, осуществляется </w:t>
      </w:r>
      <w:r>
        <w:t>Администрацией поселения</w:t>
      </w:r>
      <w:r w:rsidRPr="00DD4C3E">
        <w:t xml:space="preserve"> в течение пяти рабочих дней после их представления.</w:t>
      </w:r>
    </w:p>
    <w:p w:rsidR="00D95E4A" w:rsidRPr="00DD4C3E" w:rsidRDefault="00D95E4A" w:rsidP="00D95E4A">
      <w:pPr>
        <w:autoSpaceDE w:val="0"/>
        <w:autoSpaceDN w:val="0"/>
        <w:adjustRightInd w:val="0"/>
        <w:ind w:firstLine="540"/>
        <w:jc w:val="both"/>
      </w:pPr>
      <w:r w:rsidRPr="00DD4C3E">
        <w:t>Документы, не соответствующие установленным требованиям, возвращаются бюджетному учреждению (автономному учреждению) не позднее срока, установленного для проведения проверки.</w:t>
      </w:r>
    </w:p>
    <w:p w:rsidR="00D95E4A" w:rsidRPr="00DD4C3E" w:rsidRDefault="00D95E4A" w:rsidP="00D95E4A">
      <w:pPr>
        <w:autoSpaceDE w:val="0"/>
        <w:autoSpaceDN w:val="0"/>
        <w:adjustRightInd w:val="0"/>
        <w:ind w:firstLine="540"/>
        <w:jc w:val="both"/>
      </w:pPr>
      <w:r w:rsidRPr="00DD4C3E">
        <w:t>71. На основании документов, представленных бюджетным учреждением для открытия лицевого счета бюджетного учреждения, отдельного лицевого счета бюджетного учреждения</w:t>
      </w:r>
      <w:r w:rsidRPr="00DD4C3E">
        <w:rPr>
          <w:color w:val="000000"/>
        </w:rPr>
        <w:t>, лицевого счета бюджетного учреждения для учета операций со средствами ОМС</w:t>
      </w:r>
      <w:r w:rsidRPr="00DD4C3E">
        <w:t>, а также автономным учреждением для открытия лицевого счета автономного учреждения, отдельного лицевого счета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xml:space="preserve"> и соответствующих установленным настоящим Порядком требованиям, </w:t>
      </w:r>
      <w:r>
        <w:t>Администрацией поселения</w:t>
      </w:r>
      <w:r w:rsidRPr="00DD4C3E">
        <w:t xml:space="preserve"> не позднее следующего рабочего дня после завершения их проверки осуществляется открытие бюджетному учреждению (автономному учреждению) соответствующего лицевого счета.</w:t>
      </w:r>
    </w:p>
    <w:p w:rsidR="00D95E4A" w:rsidRPr="00DD4C3E" w:rsidRDefault="00D95E4A" w:rsidP="00D95E4A">
      <w:pPr>
        <w:autoSpaceDE w:val="0"/>
        <w:autoSpaceDN w:val="0"/>
        <w:adjustRightInd w:val="0"/>
        <w:ind w:firstLine="540"/>
        <w:jc w:val="both"/>
        <w:rPr>
          <w:rStyle w:val="grame"/>
          <w:rFonts w:eastAsiaTheme="majorEastAsia"/>
          <w:color w:val="000000"/>
        </w:rPr>
      </w:pPr>
      <w:r w:rsidRPr="00DD4C3E">
        <w:rPr>
          <w:color w:val="000000"/>
        </w:rPr>
        <w:t xml:space="preserve">Лицевому счету бюджетного учреждения, лицевому счету бюджетного учреждения для учета операций со средствами ОМС, лицевому счету автономного учреждения, лицевому счету </w:t>
      </w:r>
      <w:r w:rsidRPr="00DD4C3E">
        <w:rPr>
          <w:color w:val="000000"/>
        </w:rPr>
        <w:lastRenderedPageBreak/>
        <w:t>автономного учреждения для учета операций со средствами ОМС присваивается номер, который указывается в Выписке из лицевого счета бюджетного учреждения</w:t>
      </w:r>
      <w:r w:rsidRPr="00DD4C3E">
        <w:rPr>
          <w:rStyle w:val="apple-converted-space"/>
          <w:color w:val="000000"/>
        </w:rPr>
        <w:t> </w:t>
      </w:r>
      <w:r w:rsidRPr="00DD4C3E">
        <w:rPr>
          <w:color w:val="000000"/>
        </w:rPr>
        <w:t>(автономного учреждения) по форме согласно приложению № 30 к настоящему Порядку</w:t>
      </w:r>
      <w:r w:rsidRPr="00DD4C3E">
        <w:rPr>
          <w:rStyle w:val="grame"/>
          <w:rFonts w:eastAsiaTheme="majorEastAsia"/>
          <w:color w:val="000000"/>
        </w:rPr>
        <w:t>.</w:t>
      </w:r>
    </w:p>
    <w:p w:rsidR="00D95E4A" w:rsidRPr="00DD4C3E" w:rsidRDefault="00D95E4A" w:rsidP="00D95E4A">
      <w:pPr>
        <w:autoSpaceDE w:val="0"/>
        <w:autoSpaceDN w:val="0"/>
        <w:adjustRightInd w:val="0"/>
        <w:ind w:firstLine="540"/>
        <w:jc w:val="both"/>
      </w:pPr>
      <w:r w:rsidRPr="00DD4C3E">
        <w:rPr>
          <w:color w:val="000000"/>
        </w:rPr>
        <w:t>Отдельному лицевому счету бюджетного учреждения, отдельному лицевому счету автономного учреждения</w:t>
      </w:r>
      <w:r w:rsidRPr="00DD4C3E">
        <w:rPr>
          <w:rStyle w:val="apple-converted-space"/>
          <w:color w:val="000000"/>
        </w:rPr>
        <w:t> </w:t>
      </w:r>
      <w:r w:rsidRPr="00DD4C3E">
        <w:rPr>
          <w:color w:val="000000"/>
        </w:rPr>
        <w:t>присваивается номер, который указывается</w:t>
      </w:r>
      <w:r w:rsidRPr="00DD4C3E">
        <w:rPr>
          <w:rStyle w:val="apple-converted-space"/>
          <w:color w:val="000000"/>
        </w:rPr>
        <w:t> </w:t>
      </w:r>
      <w:r w:rsidRPr="00DD4C3E">
        <w:rPr>
          <w:color w:val="000000"/>
        </w:rPr>
        <w:t>                       в Выписке из отдельного лицевого счета бюджетного учреждения (автономного учреждения)</w:t>
      </w:r>
      <w:r w:rsidRPr="00DD4C3E">
        <w:rPr>
          <w:rStyle w:val="apple-converted-space"/>
          <w:color w:val="000000"/>
        </w:rPr>
        <w:t> </w:t>
      </w:r>
      <w:r w:rsidRPr="00DD4C3E">
        <w:rPr>
          <w:color w:val="000000"/>
        </w:rPr>
        <w:t>по форме согласно приложению № 32</w:t>
      </w:r>
      <w:r w:rsidRPr="00DD4C3E">
        <w:rPr>
          <w:rStyle w:val="apple-converted-space"/>
          <w:color w:val="000000"/>
        </w:rPr>
        <w:t> </w:t>
      </w:r>
      <w:r w:rsidRPr="00DD4C3E">
        <w:rPr>
          <w:color w:val="000000"/>
        </w:rPr>
        <w:t>                                к настоящему Порядку</w:t>
      </w:r>
      <w:r w:rsidRPr="00DD4C3E">
        <w:rPr>
          <w:rStyle w:val="grame"/>
          <w:rFonts w:eastAsiaTheme="majorEastAsia"/>
          <w:color w:val="000000"/>
        </w:rPr>
        <w:t>.</w:t>
      </w:r>
    </w:p>
    <w:p w:rsidR="00D95E4A" w:rsidRPr="00DD4C3E" w:rsidRDefault="00D95E4A" w:rsidP="00D95E4A">
      <w:pPr>
        <w:autoSpaceDE w:val="0"/>
        <w:autoSpaceDN w:val="0"/>
        <w:adjustRightInd w:val="0"/>
        <w:ind w:firstLine="540"/>
        <w:jc w:val="both"/>
      </w:pPr>
      <w:r w:rsidRPr="00DD4C3E">
        <w:rPr>
          <w:rStyle w:val="grame"/>
          <w:rFonts w:eastAsiaTheme="majorEastAsia"/>
          <w:color w:val="000000"/>
        </w:rPr>
        <w:t>Указанные Выписка из лицевого счета бюджетного учреждения (автономного учреждения), Выписка из отдельного лицевого счета бюджетного учреждения (автономного учреждения)</w:t>
      </w:r>
      <w:r w:rsidRPr="00DD4C3E">
        <w:t xml:space="preserve"> (далее - Выписки из соответствующих лицевых счетов бюджетного учреждения (автономного учреждения)) подлежат представлению бюджетному учреждению (автономному учреждению) на бумажном носителе или в электронном виде не позднее следующего рабочего дня после открытия ему соответствующего лицевого счета. При этом содержательная часть Выписки из соответствующего лицевого счета бюджетного учреждения (автономного учреждения) не заполняется.</w:t>
      </w:r>
    </w:p>
    <w:p w:rsidR="00D95E4A" w:rsidRPr="00DD4C3E" w:rsidRDefault="00D95E4A" w:rsidP="00D95E4A">
      <w:pPr>
        <w:autoSpaceDE w:val="0"/>
        <w:autoSpaceDN w:val="0"/>
        <w:adjustRightInd w:val="0"/>
        <w:ind w:firstLine="540"/>
        <w:jc w:val="both"/>
      </w:pPr>
      <w:r w:rsidRPr="00DD4C3E">
        <w:t>Об открытии лицевого счета сообщение направляется бюджетному учреждению (автономному учреждению).</w:t>
      </w:r>
    </w:p>
    <w:p w:rsidR="00D95E4A" w:rsidRPr="00DD4C3E" w:rsidRDefault="00D95E4A" w:rsidP="00D95E4A">
      <w:pPr>
        <w:autoSpaceDE w:val="0"/>
        <w:autoSpaceDN w:val="0"/>
        <w:adjustRightInd w:val="0"/>
        <w:ind w:firstLine="540"/>
        <w:jc w:val="both"/>
      </w:pPr>
      <w:r w:rsidRPr="00DD4C3E">
        <w:t>72. Лицевой счет бюджетного учреждения, отдельный лицевой счет бюджетного учреждения</w:t>
      </w:r>
      <w:r w:rsidRPr="00DD4C3E">
        <w:rPr>
          <w:color w:val="000000"/>
        </w:rPr>
        <w:t>, лицевого счета бюджетного учреждения для учета операций со средствами ОМС</w:t>
      </w:r>
      <w:r w:rsidRPr="00DD4C3E">
        <w:t>, лицевой счет автономного учреждения, отдельный лицевой счет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xml:space="preserve"> считается открытым с внесением уполномоченным работником </w:t>
      </w:r>
      <w:r>
        <w:t>Администрации поселения</w:t>
      </w:r>
      <w:r w:rsidRPr="00DD4C3E">
        <w:t xml:space="preserve"> записи о его открытии в </w:t>
      </w:r>
      <w:hyperlink r:id="rId196" w:history="1">
        <w:r w:rsidRPr="00DD4C3E">
          <w:rPr>
            <w:color w:val="0000FF"/>
          </w:rPr>
          <w:t>Книгу</w:t>
        </w:r>
      </w:hyperlink>
      <w:r w:rsidRPr="00DD4C3E">
        <w:t xml:space="preserve"> регистрации лицевых счетов по форме согласно приложению N 10 к настоящему Порядку.</w:t>
      </w:r>
    </w:p>
    <w:p w:rsidR="00D95E4A" w:rsidRPr="00DD4C3E" w:rsidRDefault="00D95E4A" w:rsidP="00D95E4A">
      <w:pPr>
        <w:autoSpaceDE w:val="0"/>
        <w:autoSpaceDN w:val="0"/>
        <w:adjustRightInd w:val="0"/>
        <w:ind w:firstLine="540"/>
        <w:jc w:val="both"/>
      </w:pPr>
      <w:r w:rsidRPr="00DD4C3E">
        <w:t xml:space="preserve">73. На каждом экземпляре Карточки образцов подписей к лицевому счету для учета операций бюджетного учреждения (автономного учреждения) уполномоченный работник </w:t>
      </w:r>
      <w:r>
        <w:t>Администрации поселения</w:t>
      </w:r>
      <w:r w:rsidRPr="00DD4C3E">
        <w:t xml:space="preserve"> указывает номер открытого бюджетному учреждению (автономному учреждению) соответствующего лицевого счета и представляет Карточки на визирование </w:t>
      </w:r>
      <w:r>
        <w:t xml:space="preserve">главе Администрации поселения </w:t>
      </w:r>
      <w:r w:rsidRPr="00DD4C3E">
        <w:t xml:space="preserve"> (или иному уполномоченному лицу).</w:t>
      </w:r>
    </w:p>
    <w:p w:rsidR="00D95E4A" w:rsidRPr="00DD4C3E" w:rsidRDefault="00D95E4A" w:rsidP="00D95E4A">
      <w:pPr>
        <w:autoSpaceDE w:val="0"/>
        <w:autoSpaceDN w:val="0"/>
        <w:adjustRightInd w:val="0"/>
        <w:ind w:firstLine="540"/>
        <w:jc w:val="both"/>
      </w:pPr>
      <w:r w:rsidRPr="00DD4C3E">
        <w:t>74. Карточка образцов подписей к лицевому счету для учета операций бюджетного учреждения (автономного учреждения) представляется бюджетным учреждением (автономным учреждением) в одном экземпляре.</w:t>
      </w:r>
    </w:p>
    <w:p w:rsidR="00D95E4A" w:rsidRPr="00DD4C3E" w:rsidRDefault="00D95E4A" w:rsidP="00D95E4A">
      <w:pPr>
        <w:autoSpaceDE w:val="0"/>
        <w:autoSpaceDN w:val="0"/>
        <w:adjustRightInd w:val="0"/>
        <w:ind w:firstLine="540"/>
        <w:jc w:val="both"/>
      </w:pPr>
      <w:r w:rsidRPr="00DD4C3E">
        <w:t xml:space="preserve">75. При смене руководителя или главного бухгалтера бюджетного учреждения (автономного учреждения) либо при назначении временно исполняющего обязанности руководителя или главного бухгалтера бюджетного учреждения (автономного учреждения) представляется новая Карточка образцов подписей к лицевому счету для учета операций бюджетного учреждения (автономного учреждения), заверенная </w:t>
      </w:r>
      <w:r w:rsidRPr="00DD4C3E">
        <w:rPr>
          <w:rStyle w:val="grame"/>
          <w:rFonts w:eastAsiaTheme="majorEastAsia"/>
          <w:color w:val="000000"/>
        </w:rPr>
        <w:t>в</w:t>
      </w:r>
      <w:r w:rsidRPr="00DD4C3E">
        <w:rPr>
          <w:rStyle w:val="apple-converted-space"/>
          <w:color w:val="000000"/>
        </w:rPr>
        <w:t> </w:t>
      </w:r>
      <w:r w:rsidRPr="00DD4C3E">
        <w:rPr>
          <w:color w:val="000000"/>
        </w:rPr>
        <w:t>установленном</w:t>
      </w:r>
      <w:r w:rsidRPr="00DD4C3E">
        <w:t xml:space="preserve"> порядке.</w:t>
      </w:r>
    </w:p>
    <w:p w:rsidR="00D95E4A" w:rsidRPr="00DD4C3E" w:rsidRDefault="00D95E4A" w:rsidP="00D95E4A">
      <w:pPr>
        <w:autoSpaceDE w:val="0"/>
        <w:autoSpaceDN w:val="0"/>
        <w:adjustRightInd w:val="0"/>
        <w:ind w:firstLine="540"/>
        <w:jc w:val="both"/>
      </w:pPr>
      <w:r w:rsidRPr="00DD4C3E">
        <w:rPr>
          <w:color w:val="000000"/>
        </w:rPr>
        <w:t>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дополнительного</w:t>
      </w:r>
      <w:r w:rsidRPr="00DD4C3E">
        <w:rPr>
          <w:rStyle w:val="apple-converted-space"/>
          <w:color w:val="000000"/>
        </w:rPr>
        <w:t> </w:t>
      </w:r>
      <w:r w:rsidRPr="00DD4C3E">
        <w:rPr>
          <w:rStyle w:val="grame"/>
          <w:rFonts w:eastAsiaTheme="majorEastAsia"/>
          <w:color w:val="000000"/>
        </w:rPr>
        <w:t>заверения</w:t>
      </w:r>
      <w:r w:rsidRPr="00DD4C3E">
        <w:rPr>
          <w:rStyle w:val="apple-converted-space"/>
          <w:color w:val="000000"/>
        </w:rPr>
        <w:t> </w:t>
      </w:r>
      <w:r w:rsidRPr="00DD4C3E">
        <w:rPr>
          <w:color w:val="000000"/>
        </w:rPr>
        <w:t>такой Карточки образцов подписей не требуется. Она принимается после сверки подписей руководителя и главного бухгалтера, подписавших Карточку образцов подписей, с образцами их подписей на заменяемой Карточке образцов подписей</w:t>
      </w:r>
      <w:r w:rsidRPr="00DD4C3E">
        <w:rPr>
          <w:rStyle w:val="grame"/>
          <w:rFonts w:eastAsiaTheme="majorEastAsia"/>
          <w:color w:val="000000"/>
        </w:rPr>
        <w:t>.</w:t>
      </w:r>
    </w:p>
    <w:p w:rsidR="00D95E4A" w:rsidRPr="00DD4C3E" w:rsidRDefault="00D95E4A" w:rsidP="00D95E4A">
      <w:pPr>
        <w:autoSpaceDE w:val="0"/>
        <w:autoSpaceDN w:val="0"/>
        <w:adjustRightInd w:val="0"/>
        <w:ind w:firstLine="540"/>
        <w:jc w:val="both"/>
      </w:pPr>
      <w:r w:rsidRPr="00DD4C3E">
        <w:t>Карточка образцов подписей к лицевому счету для учета операций бюджетного учреждения (автономного учреждения) для открытия обособленному подразделению бюджетного учреждения (автономного учреждения) лицевого счета для учета операций бюджетного учреждения (автономного учреждения) подписывается руководителем и главным бухгалтером (уполномоченными руководителем лицами) обособленного подразделения бюджетного учреждения (автономного учреждения) и заверяется на оборотной стороне подписью руководителя (уполномоченного лица) бюджетного учреждения (автономного учреждения), создавшего обособленное подразделение (далее - вышестоящая организация), и оттиском его печати или нотариально.</w:t>
      </w:r>
    </w:p>
    <w:p w:rsidR="00D95E4A" w:rsidRPr="00DD4C3E" w:rsidRDefault="00D95E4A" w:rsidP="00D95E4A">
      <w:pPr>
        <w:autoSpaceDE w:val="0"/>
        <w:autoSpaceDN w:val="0"/>
        <w:adjustRightInd w:val="0"/>
        <w:ind w:firstLine="540"/>
        <w:jc w:val="both"/>
      </w:pPr>
      <w:r w:rsidRPr="00DD4C3E">
        <w:t xml:space="preserve">При назначении временно исполняющего обязанности руководителя или главного бухгалтера бюджетного учреждения (автономного учреждения) дополнительно представляется </w:t>
      </w:r>
      <w:r w:rsidRPr="00DD4C3E">
        <w:lastRenderedPageBreak/>
        <w:t xml:space="preserve">новая временная Карточка образцов подписей к лицевому счету для учета операций бюджетного учреждения (автономного учреждения) только с образцом подписи лица, временно исполняющего обязанности руководителя или главного бухгалтера, заверенная в порядке, установленном </w:t>
      </w:r>
      <w:hyperlink r:id="rId197" w:history="1">
        <w:r w:rsidRPr="00DD4C3E">
          <w:rPr>
            <w:color w:val="0000FF"/>
          </w:rPr>
          <w:t>абзацами вторым</w:t>
        </w:r>
      </w:hyperlink>
      <w:r w:rsidRPr="00DD4C3E">
        <w:t xml:space="preserve"> и </w:t>
      </w:r>
      <w:hyperlink r:id="rId198" w:history="1">
        <w:r w:rsidRPr="00DD4C3E">
          <w:rPr>
            <w:color w:val="0000FF"/>
          </w:rPr>
          <w:t>третьим пункта 7</w:t>
        </w:r>
      </w:hyperlink>
      <w:r w:rsidRPr="00DD4C3E">
        <w:t>6.</w:t>
      </w:r>
    </w:p>
    <w:p w:rsidR="00D95E4A" w:rsidRPr="00DD4C3E" w:rsidRDefault="00D95E4A" w:rsidP="00D95E4A">
      <w:pPr>
        <w:autoSpaceDE w:val="0"/>
        <w:autoSpaceDN w:val="0"/>
        <w:adjustRightInd w:val="0"/>
        <w:ind w:firstLine="540"/>
        <w:jc w:val="both"/>
      </w:pPr>
      <w:r w:rsidRPr="00DD4C3E">
        <w:t>76. При временном предоставлении лицу права первой или второй подписи, а также при временной замене одного из лиц, подписавших Карточку образцов подписей, уполномоченных руководителем бюджетного учреждения (автономного учреждения), новая Карточка образцов подписей не составляется, а дополнительно представляется Карточка образцов подписей только с образцом подписи временно уполномоченного лица с указанием срока ее действия. Эта временная Карточка образцов подписей подписывается руководителем и главным бухгалтером (уполномоченными руководителем лицами) бюджетного учреждения (автономного учреждения) и дополнительного заверения не требует.</w:t>
      </w:r>
    </w:p>
    <w:p w:rsidR="00D95E4A" w:rsidRPr="00DD4C3E" w:rsidRDefault="00D95E4A" w:rsidP="00D95E4A">
      <w:pPr>
        <w:autoSpaceDE w:val="0"/>
        <w:autoSpaceDN w:val="0"/>
        <w:adjustRightInd w:val="0"/>
        <w:ind w:firstLine="540"/>
        <w:jc w:val="both"/>
      </w:pPr>
      <w:r w:rsidRPr="00DD4C3E">
        <w:t>77. Первый экземпляр ранее представленной Карточки образцов подписей хранится в деле бюджетного учреждения (автономного учреждения). Хранение дополнительных экземпляров Карточек образцов подписей, подлежащих замене, осуществляется в соответствии с правилами организации государственного архивного дела.</w:t>
      </w:r>
    </w:p>
    <w:p w:rsidR="00D95E4A" w:rsidRPr="00DD4C3E" w:rsidRDefault="00D95E4A" w:rsidP="00D95E4A">
      <w:pPr>
        <w:autoSpaceDE w:val="0"/>
        <w:autoSpaceDN w:val="0"/>
        <w:adjustRightInd w:val="0"/>
        <w:ind w:firstLine="540"/>
        <w:jc w:val="both"/>
      </w:pPr>
      <w:r w:rsidRPr="00DD4C3E">
        <w:t>78. Проверенные документы, соответствующие установленным требованиям, хранятся в деле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 xml:space="preserve">Оформление и хранение дела бюджетного учреждения (автономного учреждения) осуществляется в соответствии с требованиями, установленными </w:t>
      </w:r>
      <w:hyperlink r:id="rId199" w:history="1">
        <w:r w:rsidRPr="00DD4C3E">
          <w:rPr>
            <w:color w:val="0000FF"/>
          </w:rPr>
          <w:t>пунктом 33</w:t>
        </w:r>
      </w:hyperlink>
      <w:r w:rsidRPr="00DD4C3E">
        <w:t xml:space="preserve"> настоящего Порядка.</w:t>
      </w:r>
    </w:p>
    <w:p w:rsidR="00D95E4A" w:rsidRPr="00DD4C3E" w:rsidRDefault="00D95E4A" w:rsidP="00D95E4A">
      <w:pPr>
        <w:autoSpaceDE w:val="0"/>
        <w:autoSpaceDN w:val="0"/>
        <w:adjustRightInd w:val="0"/>
        <w:ind w:firstLine="540"/>
        <w:jc w:val="both"/>
      </w:pPr>
      <w:r w:rsidRPr="00DD4C3E">
        <w:t>79. Открытие бюджетному учреждению (автономному учреждению) соответствующих лицевых счетов,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D95E4A" w:rsidRPr="00DD4C3E" w:rsidRDefault="00D95E4A" w:rsidP="00D95E4A">
      <w:pPr>
        <w:autoSpaceDE w:val="0"/>
        <w:autoSpaceDN w:val="0"/>
        <w:adjustRightInd w:val="0"/>
        <w:ind w:firstLine="540"/>
        <w:jc w:val="both"/>
      </w:pPr>
      <w:r w:rsidRPr="00DD4C3E">
        <w:t>80. На лицевом счете бюджетного учреждения, отдельном лицевом счете бюджетного учреждения</w:t>
      </w:r>
      <w:r w:rsidRPr="00DD4C3E">
        <w:rPr>
          <w:color w:val="000000"/>
        </w:rPr>
        <w:t>, лицевом счете бюджетного учреждения для учета операций со средствами ОМС</w:t>
      </w:r>
      <w:r w:rsidRPr="00DD4C3E">
        <w:t>, лицевом счете автономного учреждения, отдельном лицевом счете автономного учреждения</w:t>
      </w:r>
      <w:r w:rsidRPr="00DD4C3E">
        <w:rPr>
          <w:color w:val="000000"/>
        </w:rPr>
        <w:t>,</w:t>
      </w:r>
      <w:r w:rsidRPr="00DD4C3E">
        <w:rPr>
          <w:rStyle w:val="apple-converted-space"/>
          <w:color w:val="000000"/>
        </w:rPr>
        <w:t> </w:t>
      </w:r>
      <w:r w:rsidRPr="00DD4C3E">
        <w:rPr>
          <w:color w:val="000000"/>
        </w:rPr>
        <w:t>лицевом счете автономного учреждения для учета операций со средствами ОМС</w:t>
      </w:r>
      <w:r w:rsidRPr="00DD4C3E">
        <w:t xml:space="preserve"> отражаются следующие операции:</w:t>
      </w:r>
    </w:p>
    <w:p w:rsidR="00D95E4A" w:rsidRPr="00DD4C3E" w:rsidRDefault="00D95E4A" w:rsidP="00D95E4A">
      <w:pPr>
        <w:autoSpaceDE w:val="0"/>
        <w:autoSpaceDN w:val="0"/>
        <w:adjustRightInd w:val="0"/>
        <w:ind w:firstLine="540"/>
        <w:jc w:val="both"/>
      </w:pPr>
      <w:r w:rsidRPr="00DD4C3E">
        <w:t>- поступления средств;</w:t>
      </w:r>
    </w:p>
    <w:p w:rsidR="00D95E4A" w:rsidRPr="00DD4C3E" w:rsidRDefault="00D95E4A" w:rsidP="00D95E4A">
      <w:pPr>
        <w:autoSpaceDE w:val="0"/>
        <w:autoSpaceDN w:val="0"/>
        <w:adjustRightInd w:val="0"/>
        <w:ind w:firstLine="540"/>
        <w:jc w:val="both"/>
      </w:pPr>
      <w:r w:rsidRPr="00DD4C3E">
        <w:t>- суммы выплат.</w:t>
      </w:r>
    </w:p>
    <w:p w:rsidR="00D95E4A" w:rsidRPr="00DD4C3E" w:rsidRDefault="00D95E4A" w:rsidP="00D95E4A">
      <w:pPr>
        <w:autoSpaceDE w:val="0"/>
        <w:autoSpaceDN w:val="0"/>
        <w:adjustRightInd w:val="0"/>
        <w:ind w:firstLine="540"/>
        <w:jc w:val="both"/>
      </w:pPr>
      <w:r w:rsidRPr="00DD4C3E">
        <w:t>81. Сверка операций, отраженных на лицевом счете бюджетного учреждения, отдельном лицевом счете бюджетного учреждения</w:t>
      </w:r>
      <w:r w:rsidRPr="00DD4C3E">
        <w:rPr>
          <w:color w:val="000000"/>
        </w:rPr>
        <w:t>, лицевом счете бюджетного учреждения для учета операций со средствами ОМС</w:t>
      </w:r>
      <w:r w:rsidRPr="00DD4C3E">
        <w:t>, лицевом счете автономного учреждения, отдельном лицевом счете автономного учреждения</w:t>
      </w:r>
      <w:r w:rsidRPr="00DD4C3E">
        <w:rPr>
          <w:color w:val="000000"/>
        </w:rPr>
        <w:t>,</w:t>
      </w:r>
      <w:r w:rsidRPr="00DD4C3E">
        <w:rPr>
          <w:rStyle w:val="apple-converted-space"/>
          <w:color w:val="000000"/>
        </w:rPr>
        <w:t> </w:t>
      </w:r>
      <w:r w:rsidRPr="00DD4C3E">
        <w:rPr>
          <w:color w:val="000000"/>
        </w:rPr>
        <w:t>лицевом счете автономного учреждения для учета операций со средствами ОМС</w:t>
      </w:r>
      <w:r w:rsidRPr="00DD4C3E">
        <w:t>, осуществляется путем предоставления на бумажном носителе или в электронном виде в соответствии с договором об обмене электронными документами следующих документов:</w:t>
      </w:r>
    </w:p>
    <w:p w:rsidR="00D95E4A" w:rsidRPr="00DD4C3E" w:rsidRDefault="00D95E4A" w:rsidP="00D95E4A">
      <w:pPr>
        <w:autoSpaceDE w:val="0"/>
        <w:autoSpaceDN w:val="0"/>
        <w:adjustRightInd w:val="0"/>
        <w:ind w:firstLine="540"/>
        <w:jc w:val="both"/>
      </w:pPr>
      <w:r w:rsidRPr="00DD4C3E">
        <w:t>Выписки из лицевого счета бюджетного учреждения;</w:t>
      </w:r>
    </w:p>
    <w:p w:rsidR="00D95E4A" w:rsidRPr="00DD4C3E" w:rsidRDefault="00D95E4A" w:rsidP="00D95E4A">
      <w:pPr>
        <w:autoSpaceDE w:val="0"/>
        <w:autoSpaceDN w:val="0"/>
        <w:adjustRightInd w:val="0"/>
        <w:ind w:firstLine="540"/>
        <w:jc w:val="both"/>
      </w:pPr>
      <w:r w:rsidRPr="00DD4C3E">
        <w:t>Выписки из лицевого счета автономного учреждения;</w:t>
      </w:r>
    </w:p>
    <w:p w:rsidR="00D95E4A" w:rsidRPr="00DD4C3E" w:rsidRDefault="00D95E4A" w:rsidP="00D95E4A">
      <w:pPr>
        <w:autoSpaceDE w:val="0"/>
        <w:autoSpaceDN w:val="0"/>
        <w:adjustRightInd w:val="0"/>
        <w:ind w:firstLine="540"/>
        <w:jc w:val="both"/>
      </w:pPr>
      <w:r w:rsidRPr="00DD4C3E">
        <w:t>Выписки из отдельного лицевого счета бюджетного учреждения;</w:t>
      </w:r>
    </w:p>
    <w:p w:rsidR="00D95E4A" w:rsidRPr="00DD4C3E" w:rsidRDefault="00D95E4A" w:rsidP="00D95E4A">
      <w:pPr>
        <w:autoSpaceDE w:val="0"/>
        <w:autoSpaceDN w:val="0"/>
        <w:adjustRightInd w:val="0"/>
        <w:ind w:firstLine="540"/>
        <w:jc w:val="both"/>
      </w:pPr>
      <w:r w:rsidRPr="00DD4C3E">
        <w:t>Выписки из отдельного лицевого счета автономного учреждения;</w:t>
      </w:r>
    </w:p>
    <w:p w:rsidR="00D95E4A" w:rsidRPr="00DD4C3E" w:rsidRDefault="00E9664B" w:rsidP="00D95E4A">
      <w:pPr>
        <w:autoSpaceDE w:val="0"/>
        <w:autoSpaceDN w:val="0"/>
        <w:adjustRightInd w:val="0"/>
        <w:ind w:firstLine="540"/>
        <w:jc w:val="both"/>
      </w:pPr>
      <w:hyperlink r:id="rId200" w:history="1">
        <w:r w:rsidR="00D95E4A" w:rsidRPr="00DD4C3E">
          <w:rPr>
            <w:color w:val="0000FF"/>
          </w:rPr>
          <w:t>Приложения</w:t>
        </w:r>
      </w:hyperlink>
      <w:r w:rsidR="00D95E4A" w:rsidRPr="00DD4C3E">
        <w:t xml:space="preserve"> к выписке из лицевого счета бюджетного учреждения (лицевого счета автономного учреждения) по форме согласно приложению N 34 к настоящему Порядку (далее - Приложение к выписке из лицевого счета бюджетного учреждения (лицевого счета автономного учреждения));</w:t>
      </w:r>
    </w:p>
    <w:p w:rsidR="00D95E4A" w:rsidRPr="00DD4C3E" w:rsidRDefault="00E9664B" w:rsidP="00D95E4A">
      <w:pPr>
        <w:autoSpaceDE w:val="0"/>
        <w:autoSpaceDN w:val="0"/>
        <w:adjustRightInd w:val="0"/>
        <w:ind w:firstLine="540"/>
        <w:jc w:val="both"/>
      </w:pPr>
      <w:hyperlink r:id="rId201" w:history="1">
        <w:r w:rsidR="00D95E4A" w:rsidRPr="00DD4C3E">
          <w:rPr>
            <w:color w:val="0000FF"/>
          </w:rPr>
          <w:t>Приложения</w:t>
        </w:r>
      </w:hyperlink>
      <w:r w:rsidR="00D95E4A" w:rsidRPr="00DD4C3E">
        <w:t xml:space="preserve"> к выписке из отдельного лицевого счета бюджетного учреждения (отдельного лицевого счета автономного учреждения) по форме согласно приложению N 35 к настоящему Порядку (далее - Приложение к выписке из отдельного лицевого счета бюджетного учреждения (отдельного лицевого счета автономного учреждения));</w:t>
      </w:r>
    </w:p>
    <w:p w:rsidR="00D95E4A" w:rsidRPr="00DD4C3E" w:rsidRDefault="00D95E4A" w:rsidP="00D95E4A">
      <w:pPr>
        <w:autoSpaceDE w:val="0"/>
        <w:autoSpaceDN w:val="0"/>
        <w:adjustRightInd w:val="0"/>
        <w:ind w:firstLine="540"/>
        <w:jc w:val="both"/>
      </w:pPr>
      <w:r w:rsidRPr="00DD4C3E">
        <w:rPr>
          <w:color w:val="000000"/>
        </w:rPr>
        <w:t>Плановые показатели в разрезе кодов КОСГУ (аналитических кодов).</w:t>
      </w:r>
    </w:p>
    <w:p w:rsidR="00D95E4A" w:rsidRPr="00DD4C3E" w:rsidRDefault="00D95E4A" w:rsidP="00D95E4A">
      <w:pPr>
        <w:autoSpaceDE w:val="0"/>
        <w:autoSpaceDN w:val="0"/>
        <w:adjustRightInd w:val="0"/>
        <w:ind w:firstLine="540"/>
        <w:jc w:val="both"/>
      </w:pPr>
      <w:r w:rsidRPr="00DD4C3E">
        <w:t xml:space="preserve">К Выпискам из соответствующих лицевых счетов бюджетного учреждения (автономного учреждения) прилагаются копии документов, служащих основанием для отражения операций </w:t>
      </w:r>
      <w:r w:rsidRPr="00DD4C3E">
        <w:lastRenderedPageBreak/>
        <w:t>на лицевом счете бюджетного учреждения, отдельном лицевом счете бюджетного учреждения, лицевом счете автономного учреждения, отдельном лицевом счете автономного учреждения.</w:t>
      </w:r>
    </w:p>
    <w:p w:rsidR="00D95E4A" w:rsidRPr="00DD4C3E" w:rsidRDefault="00D95E4A" w:rsidP="00D95E4A">
      <w:pPr>
        <w:autoSpaceDE w:val="0"/>
        <w:autoSpaceDN w:val="0"/>
        <w:adjustRightInd w:val="0"/>
        <w:ind w:firstLine="540"/>
        <w:jc w:val="both"/>
      </w:pPr>
      <w:r w:rsidRPr="00DD4C3E">
        <w:t>82. Выписки из соответствующих лицевых счетов бюджетного учреждения (автономного учреждения) формируются в разрезе документов по операциям за данный операционный день.</w:t>
      </w:r>
    </w:p>
    <w:p w:rsidR="00D95E4A" w:rsidRPr="00DD4C3E" w:rsidRDefault="00D95E4A" w:rsidP="00D95E4A">
      <w:pPr>
        <w:autoSpaceDE w:val="0"/>
        <w:autoSpaceDN w:val="0"/>
        <w:adjustRightInd w:val="0"/>
        <w:ind w:firstLine="540"/>
        <w:jc w:val="both"/>
      </w:pPr>
      <w:r w:rsidRPr="00DD4C3E">
        <w:t>Выписки из соответствующих лицевых счетов бюджетного учреждения (автономного учреждения) предоставляются бюджетному учреждению (автономному учреждению) не позднее следующего операционного дня после совершения операции (подтверждения банком проведения банковской операции) с приложением документов по операциям за данный операционный день.</w:t>
      </w:r>
    </w:p>
    <w:p w:rsidR="00D95E4A" w:rsidRPr="00DD4C3E" w:rsidRDefault="00D95E4A" w:rsidP="00D95E4A">
      <w:pPr>
        <w:autoSpaceDE w:val="0"/>
        <w:autoSpaceDN w:val="0"/>
        <w:adjustRightInd w:val="0"/>
        <w:ind w:firstLine="540"/>
        <w:jc w:val="both"/>
      </w:pPr>
      <w:r w:rsidRPr="00DD4C3E">
        <w:t xml:space="preserve">При бумажном документообороте между </w:t>
      </w:r>
      <w:r>
        <w:t>Администрацией поселения</w:t>
      </w:r>
      <w:r w:rsidRPr="00DD4C3E">
        <w:t xml:space="preserve"> и бюджетным учреждением (автономным учреждением) на Выписке из соответствующего лицевого счета бюджетного учреждения (автономного учреждения) и на каждом приложенном к Выписке из соответствующего лицевого счета бюджетного учреждения (автономного учреждения) документе ставится отметка об его исполнении с указанием даты, фамилии, инициалов и подписи уполномоченного работника.</w:t>
      </w:r>
    </w:p>
    <w:p w:rsidR="00D95E4A" w:rsidRPr="00DD4C3E" w:rsidRDefault="00D95E4A" w:rsidP="00D95E4A">
      <w:pPr>
        <w:autoSpaceDE w:val="0"/>
        <w:autoSpaceDN w:val="0"/>
        <w:adjustRightInd w:val="0"/>
        <w:ind w:firstLine="540"/>
        <w:jc w:val="both"/>
      </w:pPr>
      <w:r w:rsidRPr="00DD4C3E">
        <w:t>При необходимости подтверждения операций, отраженных на лицевом счете бюджетного учреждения, отдельном лицевом счете бюджетного учреждения</w:t>
      </w:r>
      <w:r w:rsidRPr="00DD4C3E">
        <w:rPr>
          <w:rStyle w:val="grame"/>
          <w:rFonts w:eastAsiaTheme="majorEastAsia"/>
          <w:color w:val="000000"/>
        </w:rPr>
        <w:t>, лицевом счете бюджетного учреждения для учета операций со средствами ОМС</w:t>
      </w:r>
      <w:r w:rsidRPr="00DD4C3E">
        <w:t>, лицевом счете автономного учреждения, отдельном лицевом счете автономного учреждения</w:t>
      </w:r>
      <w:r w:rsidRPr="00DD4C3E">
        <w:rPr>
          <w:rStyle w:val="grame"/>
          <w:rFonts w:eastAsiaTheme="majorEastAsia"/>
          <w:color w:val="000000"/>
        </w:rPr>
        <w:t>, лицевом счете автономного учреждения для учета операций со средствами ОМС</w:t>
      </w:r>
      <w:r w:rsidRPr="00DD4C3E">
        <w:t xml:space="preserve"> при электронном документообороте с использованием ЭЦП, отметка об исполнении проставляется на копиях документов на бумажном носителе, представленных бюджетным учреждением (автономным учреждением) в </w:t>
      </w:r>
      <w:r>
        <w:t>Администрацию поселения</w:t>
      </w:r>
      <w:r w:rsidRPr="00DD4C3E">
        <w:t xml:space="preserve">,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w:t>
      </w:r>
      <w:r>
        <w:t>Администрации поселения</w:t>
      </w:r>
      <w:r w:rsidRPr="00DD4C3E">
        <w:t>.</w:t>
      </w:r>
    </w:p>
    <w:p w:rsidR="00D95E4A" w:rsidRPr="00DD4C3E" w:rsidRDefault="00D95E4A" w:rsidP="00D95E4A">
      <w:pPr>
        <w:autoSpaceDE w:val="0"/>
        <w:autoSpaceDN w:val="0"/>
        <w:adjustRightInd w:val="0"/>
        <w:ind w:firstLine="540"/>
        <w:jc w:val="both"/>
      </w:pPr>
      <w:r w:rsidRPr="00DD4C3E">
        <w:t>83. Не позднее третьего рабочего дня, следующего за отчетным месяцем, бюджетному учреждению (автономному учреждению) соответственно предоставляется:</w:t>
      </w:r>
    </w:p>
    <w:p w:rsidR="00D95E4A" w:rsidRPr="00DD4C3E" w:rsidRDefault="00D95E4A" w:rsidP="00D95E4A">
      <w:pPr>
        <w:autoSpaceDE w:val="0"/>
        <w:autoSpaceDN w:val="0"/>
        <w:adjustRightInd w:val="0"/>
        <w:ind w:firstLine="540"/>
        <w:jc w:val="both"/>
      </w:pPr>
      <w:r w:rsidRPr="00DD4C3E">
        <w:rPr>
          <w:color w:val="000000"/>
        </w:rPr>
        <w:t>Отчет</w:t>
      </w:r>
      <w:r w:rsidRPr="00DD4C3E">
        <w:rPr>
          <w:rStyle w:val="apple-converted-space"/>
          <w:color w:val="000000"/>
        </w:rPr>
        <w:t> </w:t>
      </w:r>
      <w:r w:rsidRPr="00DD4C3E">
        <w:rPr>
          <w:color w:val="000000"/>
        </w:rPr>
        <w:t>о состоянии лицевого счета бюджетного учреждения (автономного учреждения) по форме согласно приложению № 36 к настоящему Порядку;</w:t>
      </w:r>
    </w:p>
    <w:p w:rsidR="00D95E4A" w:rsidRPr="00DD4C3E" w:rsidRDefault="00D95E4A" w:rsidP="00D95E4A">
      <w:pPr>
        <w:autoSpaceDE w:val="0"/>
        <w:autoSpaceDN w:val="0"/>
        <w:adjustRightInd w:val="0"/>
        <w:ind w:firstLine="540"/>
        <w:jc w:val="both"/>
      </w:pPr>
      <w:r w:rsidRPr="00DD4C3E">
        <w:rPr>
          <w:color w:val="000000"/>
        </w:rPr>
        <w:t>Отчет о состоянии отдельного лицевого счета бюджетного учреждения (автономного учреждения) по форме согласно приложению № 37 к настоящему Порядку</w:t>
      </w:r>
      <w:r w:rsidRPr="00DD4C3E">
        <w:rPr>
          <w:rStyle w:val="grame"/>
          <w:rFonts w:eastAsiaTheme="majorEastAsia"/>
          <w:color w:val="000000"/>
        </w:rPr>
        <w:t>.</w:t>
      </w:r>
    </w:p>
    <w:p w:rsidR="00D95E4A" w:rsidRPr="00DD4C3E" w:rsidRDefault="00D95E4A" w:rsidP="00D95E4A">
      <w:pPr>
        <w:autoSpaceDE w:val="0"/>
        <w:autoSpaceDN w:val="0"/>
        <w:adjustRightInd w:val="0"/>
        <w:ind w:firstLine="540"/>
        <w:jc w:val="both"/>
      </w:pPr>
      <w:r w:rsidRPr="00DD4C3E">
        <w:t>84. Переоформление лицевого счета бюджетного учреждения, отдельного лицевого счета бюджетного учреждения</w:t>
      </w:r>
      <w:r w:rsidRPr="00DD4C3E">
        <w:rPr>
          <w:color w:val="000000"/>
        </w:rPr>
        <w:t>, лицевого счета бюджетного учреждения для учета операций со средствами ОМС</w:t>
      </w:r>
      <w:r w:rsidRPr="00DD4C3E">
        <w:t>, лицевого счета автономного учреждения, отдельного лицевого счета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xml:space="preserve"> производится по </w:t>
      </w:r>
      <w:hyperlink r:id="rId202" w:history="1">
        <w:r w:rsidRPr="00DD4C3E">
          <w:rPr>
            <w:color w:val="0000FF"/>
          </w:rPr>
          <w:t>Заявлению</w:t>
        </w:r>
      </w:hyperlink>
      <w:r w:rsidRPr="00DD4C3E">
        <w:t xml:space="preserve"> на переоформление лицевого счета для учета операций бюджетного учреждения (автономного учреждения) по форме согласно приложению N 28 к настоящему Порядку в случае:</w:t>
      </w:r>
    </w:p>
    <w:p w:rsidR="00D95E4A" w:rsidRPr="00DD4C3E" w:rsidRDefault="00D95E4A" w:rsidP="00D95E4A">
      <w:pPr>
        <w:autoSpaceDE w:val="0"/>
        <w:autoSpaceDN w:val="0"/>
        <w:adjustRightInd w:val="0"/>
        <w:ind w:firstLine="540"/>
        <w:jc w:val="both"/>
      </w:pPr>
      <w:r w:rsidRPr="00DD4C3E">
        <w:t>а) изменения наименования бюджетного учреждения (автономного учреждения), не вызванного реорганизацией или изменением типа учреждения;</w:t>
      </w:r>
    </w:p>
    <w:p w:rsidR="00D95E4A" w:rsidRPr="00DD4C3E" w:rsidRDefault="00D95E4A" w:rsidP="00D95E4A">
      <w:pPr>
        <w:autoSpaceDE w:val="0"/>
        <w:autoSpaceDN w:val="0"/>
        <w:adjustRightInd w:val="0"/>
        <w:ind w:firstLine="540"/>
        <w:jc w:val="both"/>
      </w:pPr>
      <w:r w:rsidRPr="00DD4C3E">
        <w:t>б) изменения в установленном порядке структуры номера лицевого счета, открытого бюджетному учреждению (автономному учреждению).</w:t>
      </w:r>
    </w:p>
    <w:p w:rsidR="00D95E4A" w:rsidRPr="00DD4C3E" w:rsidRDefault="00D95E4A" w:rsidP="00D95E4A">
      <w:pPr>
        <w:autoSpaceDE w:val="0"/>
        <w:autoSpaceDN w:val="0"/>
        <w:adjustRightInd w:val="0"/>
        <w:ind w:firstLine="540"/>
        <w:jc w:val="both"/>
      </w:pPr>
      <w:r w:rsidRPr="00DD4C3E">
        <w:t>85. Проверка реквизитов, предусмотренных к заполнению в представленном Заявлении на переоформление лицевого счета для учета операций бюджетного учреждения (автономного учреждения), осуществляется в соответствии с требованиями, установленными настоящим Порядком.</w:t>
      </w:r>
    </w:p>
    <w:p w:rsidR="00D95E4A" w:rsidRPr="00DD4C3E" w:rsidRDefault="00D95E4A" w:rsidP="00D95E4A">
      <w:pPr>
        <w:autoSpaceDE w:val="0"/>
        <w:autoSpaceDN w:val="0"/>
        <w:adjustRightInd w:val="0"/>
        <w:ind w:firstLine="540"/>
        <w:jc w:val="both"/>
      </w:pPr>
      <w:r w:rsidRPr="00DD4C3E">
        <w:t>Проверяемые реквизиты Заявления на переоформление лицевого счета для учета операций бюджетного учреждения (автономного учреждения) должны соответствовать следующим требованиям:</w:t>
      </w:r>
    </w:p>
    <w:p w:rsidR="00D95E4A" w:rsidRPr="00DD4C3E" w:rsidRDefault="00D95E4A" w:rsidP="00D95E4A">
      <w:pPr>
        <w:autoSpaceDE w:val="0"/>
        <w:autoSpaceDN w:val="0"/>
        <w:adjustRightInd w:val="0"/>
        <w:ind w:firstLine="540"/>
        <w:jc w:val="both"/>
      </w:pPr>
      <w:r w:rsidRPr="00DD4C3E">
        <w:t>номер лицевого счета, указанный в заголовочной части Заявления на переоформление лицевого счета для учета операций бюджетного учреждения (автономного учреждения), должен соответствовать номеру лицевого счета, открытого бюджетному учреждению (автономному учреждению);</w:t>
      </w:r>
    </w:p>
    <w:p w:rsidR="00D95E4A" w:rsidRPr="00DD4C3E" w:rsidRDefault="00D95E4A" w:rsidP="00D95E4A">
      <w:pPr>
        <w:autoSpaceDE w:val="0"/>
        <w:autoSpaceDN w:val="0"/>
        <w:adjustRightInd w:val="0"/>
        <w:ind w:firstLine="540"/>
        <w:jc w:val="both"/>
      </w:pPr>
      <w:r w:rsidRPr="00DD4C3E">
        <w:lastRenderedPageBreak/>
        <w:t>Заявление на переоформление лицевого счета для учета операций бюджетного учреждения (автономного учреждения) должно содержать в заголовочной части документа дату его оформления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наименование бюджетного учреждения (автономного учреждения), указанного в заголовочной части формы Заявления на переоформление лицевого счета для учета операций бюджетного учреждения (автономного учреждения), должно соответствовать полному наименованию бюджетного учреждения (автономного учреждения), указанному в Заявлении на открытие лицевого счета для учета операций бюджетного учреждения (автономного учреждения) или в предыдущем Заявлении на переоформление лицевого счета для учета операций бюджетного учреждения (автономного учреждения), хранящихся в деле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ИНН и КПП бюджетного учреждения (автономного учреждения) в заголовочной и содержательной частях Заявления на переоформление лицевого счета для учета операций бюджетного учреждения (автономного учреждения) должны соответствовать его ИНН и КПП, указанным в Карточке образцов подписей к лицевому счету для учета операций бюджетного учреждения (автономного учреждения) (в случае ее представления).</w:t>
      </w:r>
    </w:p>
    <w:p w:rsidR="00D95E4A" w:rsidRPr="00DD4C3E" w:rsidRDefault="00D95E4A" w:rsidP="00D95E4A">
      <w:pPr>
        <w:autoSpaceDE w:val="0"/>
        <w:autoSpaceDN w:val="0"/>
        <w:adjustRightInd w:val="0"/>
        <w:ind w:firstLine="540"/>
        <w:jc w:val="both"/>
      </w:pPr>
      <w:r w:rsidRPr="00DD4C3E">
        <w:t>86. Реквизиты Карточки образцов подписей к лицевому счету для учета операций бюджетного учреждения (автономного учреждения) (в случае ее представления), приложенной к Заявлению на переоформление лицевого счета для учета операций бюджетного учреждения (автономного учреждения), проверяются в соответствии с требованиями, установленными настоящим Порядком.</w:t>
      </w:r>
    </w:p>
    <w:p w:rsidR="00D95E4A" w:rsidRPr="00DD4C3E" w:rsidRDefault="00D95E4A" w:rsidP="00D95E4A">
      <w:pPr>
        <w:autoSpaceDE w:val="0"/>
        <w:autoSpaceDN w:val="0"/>
        <w:adjustRightInd w:val="0"/>
        <w:ind w:firstLine="540"/>
        <w:jc w:val="both"/>
      </w:pPr>
      <w:r w:rsidRPr="00DD4C3E">
        <w:t>При приеме от бюджетного учреждения (автономного учреждения) Заявления на переоформление лицевого счета для учета операций бюджетного учреждения (автономного учреждения) и Карточки образцов подписей к лицевому счету для учета операций бюджетного учреждения (автономного учреждения) (в случае ее представления) также проверяется соответствие форм представленного Заявления на переоформление лицевого счета для учета операций бюджетного учреждения (автономного учреждения) и Карточки образцов подписей к лицевому счету для учета операций бюджетного учреждения (автономного учреждения) установленным настоящим Порядком формам.</w:t>
      </w:r>
    </w:p>
    <w:p w:rsidR="00D95E4A" w:rsidRPr="00DD4C3E" w:rsidRDefault="00D95E4A" w:rsidP="00D95E4A">
      <w:pPr>
        <w:autoSpaceDE w:val="0"/>
        <w:autoSpaceDN w:val="0"/>
        <w:adjustRightInd w:val="0"/>
        <w:ind w:firstLine="540"/>
        <w:jc w:val="both"/>
      </w:pPr>
      <w:r w:rsidRPr="00DD4C3E">
        <w:t>В случае наличия в Заявлении на переоформление лицевого счета для учета операций бюджетного учреждения (автономного учреждения) или в приложенной к нему Карточке образцов подписей к лицевому счету для учета операций бюджетного учреждения (автономного учреждения) (в случае ее представления) незаполненных реквизитов, подлежащих заполнению бюджетным учреждением (автономным учреждением), а также при обнаружении несоответствия между реквизитами, указанными в данных документах, несоответствия форм представленных Заявления на переоформление лицевого счета для учета операций бюджетного учреждения (автономного учреждения) или Карточки образцов подписей к лицевому счету для учета операций бюджетного учреждения (автономного учреждения) утвержденным настоящим Порядком формам, наличия в них исправлений указанные документы возвращаются с указанием причины возврата.</w:t>
      </w:r>
    </w:p>
    <w:p w:rsidR="00D95E4A" w:rsidRPr="00DD4C3E" w:rsidRDefault="00D95E4A" w:rsidP="00D95E4A">
      <w:pPr>
        <w:autoSpaceDE w:val="0"/>
        <w:autoSpaceDN w:val="0"/>
        <w:adjustRightInd w:val="0"/>
        <w:ind w:firstLine="540"/>
        <w:jc w:val="both"/>
      </w:pPr>
      <w:r w:rsidRPr="00DD4C3E">
        <w:t>Проверка представленных бюджетным учреждением документов, необходимых для переоформления лицевого счета бюджетного учреждения, отдельного лицевого счета бюджетного учреждения</w:t>
      </w:r>
      <w:r w:rsidRPr="00DD4C3E">
        <w:rPr>
          <w:color w:val="000000"/>
        </w:rPr>
        <w:t>, лицевого счета бюджетного учреждения для учета операций со средствами ОМС</w:t>
      </w:r>
      <w:r w:rsidRPr="00DD4C3E">
        <w:t>, а также проверка представленных автономным учреждением документов, необходимых для переоформления лицевого счета автономного учреждения, отдельного лицевого счета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xml:space="preserve">, осуществляется </w:t>
      </w:r>
      <w:r>
        <w:t>Администрацией поселения</w:t>
      </w:r>
      <w:r w:rsidRPr="00DD4C3E">
        <w:t xml:space="preserve"> в течение пяти рабочих дней после их представления. Документы, не соответствующие установленным требованиям, возвращаются бюджетному учреждению (автономному учреждению) не позднее срока, установленного для проведения проверки.</w:t>
      </w:r>
    </w:p>
    <w:p w:rsidR="00D95E4A" w:rsidRPr="00DD4C3E" w:rsidRDefault="00D95E4A" w:rsidP="00D95E4A">
      <w:pPr>
        <w:autoSpaceDE w:val="0"/>
        <w:autoSpaceDN w:val="0"/>
        <w:adjustRightInd w:val="0"/>
        <w:ind w:firstLine="540"/>
        <w:jc w:val="both"/>
      </w:pPr>
      <w:r w:rsidRPr="00DD4C3E">
        <w:t>Лицевой счет бюджетного учреждения, отдельный лицевой счет бюджетного учреждения</w:t>
      </w:r>
      <w:r w:rsidRPr="00DD4C3E">
        <w:rPr>
          <w:color w:val="000000"/>
        </w:rPr>
        <w:t>, лицевой счет бюджетного учреждения для учета операций со средствами ОМС</w:t>
      </w:r>
      <w:r w:rsidRPr="00DD4C3E">
        <w:t>, лицевой счет автономного учреждения, отдельный лицевой счет автономного учреждения</w:t>
      </w:r>
      <w:r w:rsidRPr="00DD4C3E">
        <w:rPr>
          <w:color w:val="000000"/>
        </w:rPr>
        <w:t>, лицевой счет автономного учреждения для учета операций со средствами ОМС</w:t>
      </w:r>
      <w:r w:rsidRPr="00DD4C3E">
        <w:t xml:space="preserve"> считается переоформленным </w:t>
      </w:r>
      <w:r w:rsidRPr="00DD4C3E">
        <w:lastRenderedPageBreak/>
        <w:t xml:space="preserve">с внесением уполномоченным работником </w:t>
      </w:r>
      <w:r>
        <w:t>Администрации поселения</w:t>
      </w:r>
      <w:r w:rsidRPr="00DD4C3E">
        <w:t xml:space="preserve"> записи о его переоформлении в Книгу регистрации лицевых счетов.</w:t>
      </w:r>
    </w:p>
    <w:p w:rsidR="00D95E4A" w:rsidRPr="00DD4C3E" w:rsidRDefault="00D95E4A" w:rsidP="00D95E4A">
      <w:pPr>
        <w:autoSpaceDE w:val="0"/>
        <w:autoSpaceDN w:val="0"/>
        <w:adjustRightInd w:val="0"/>
        <w:ind w:firstLine="540"/>
        <w:jc w:val="both"/>
      </w:pPr>
      <w:r w:rsidRPr="00DD4C3E">
        <w:t>Заявление на переоформление лицевого счета для учета операций бюджетного учреждения (автономного учреждения), представленное бюджетным учреждением (автономным учреждением) для переоформления соответствующего лицевого счета, хранится в деле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87. В случае изменения наименования бюджетного учреждения (автономного учреждения), не вызванного реорганизацией или изменением типа учреждения, бюджетное учреждение (автономное учреждение) представляет вместе с Заявлением на переоформление лицевого счета для учета операций бюджетного учреждения (автономного учреждения) Карточку образцов подписей к лицевому счету для учета операций бюджетного учреждения (автономного учреждения) и копию документа об изменении наименования бюджетного учреждения (автономного учреждения), заверенную соответственно учредителем бюджетного учреждения (учредителем автономного учреждения) и оттиском его печати либо нотариально.</w:t>
      </w:r>
    </w:p>
    <w:p w:rsidR="00D95E4A" w:rsidRPr="00DD4C3E" w:rsidRDefault="00D95E4A" w:rsidP="00D95E4A">
      <w:pPr>
        <w:autoSpaceDE w:val="0"/>
        <w:autoSpaceDN w:val="0"/>
        <w:adjustRightInd w:val="0"/>
        <w:ind w:firstLine="540"/>
        <w:jc w:val="both"/>
      </w:pPr>
      <w:r w:rsidRPr="00DD4C3E">
        <w:t>88. В случае изменения структуры номера лицевого счета бюджетного учреждения, отдельного лицевого счета бюджетного учреждения</w:t>
      </w:r>
      <w:r w:rsidRPr="00DD4C3E">
        <w:rPr>
          <w:color w:val="000000"/>
        </w:rPr>
        <w:t>, лицевого счета бюджетного учреждения для учета операций со средствами ОМС</w:t>
      </w:r>
      <w:r w:rsidRPr="00DD4C3E">
        <w:t>, лицевого счета автономного учреждения, отдельного лицевого счета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переоформление лицевого счета бюджетного учреждения, отдельного лицевого счета бюджетного учреждения бюджетному учреждению, лицевого счета автономного учреждения, отдельного лицевого счета автономного учреждения автономному учреждению производится в соответствии с настоящим Порядком.</w:t>
      </w:r>
    </w:p>
    <w:p w:rsidR="00D95E4A" w:rsidRPr="00DD4C3E" w:rsidRDefault="00D95E4A" w:rsidP="00D95E4A">
      <w:pPr>
        <w:autoSpaceDE w:val="0"/>
        <w:autoSpaceDN w:val="0"/>
        <w:adjustRightInd w:val="0"/>
        <w:ind w:firstLine="540"/>
        <w:jc w:val="both"/>
      </w:pPr>
      <w:r w:rsidRPr="00DD4C3E">
        <w:t>89. Переоформление лицевого счета бюджетного учреждения, отдельного лицевого счета бюджетного учреждения</w:t>
      </w:r>
      <w:r w:rsidRPr="00DD4C3E">
        <w:rPr>
          <w:color w:val="000000"/>
        </w:rPr>
        <w:t>, лицевого счета бюджетного учреждения для учета операций со средствами ОМС</w:t>
      </w:r>
      <w:r w:rsidRPr="00DD4C3E">
        <w:t xml:space="preserve"> бюджетному учреждению, лицевого счета автономного учреждения, отдельного лицевого счета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автономному учреждению, содержащего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D95E4A" w:rsidRPr="00DD4C3E" w:rsidRDefault="00D95E4A" w:rsidP="00D95E4A">
      <w:pPr>
        <w:autoSpaceDE w:val="0"/>
        <w:autoSpaceDN w:val="0"/>
        <w:adjustRightInd w:val="0"/>
        <w:ind w:firstLine="540"/>
        <w:jc w:val="both"/>
      </w:pPr>
      <w:r w:rsidRPr="00DD4C3E">
        <w:t>90. Закрытие лицевого счета бюджетного учреждения, отдельного лицевого счета бюджетного учреждения</w:t>
      </w:r>
      <w:r w:rsidRPr="00DD4C3E">
        <w:rPr>
          <w:color w:val="000000"/>
        </w:rPr>
        <w:t>, лицевого счета бюджетного учреждения для учета операций со средствами ОМС</w:t>
      </w:r>
      <w:r w:rsidRPr="00DD4C3E">
        <w:t xml:space="preserve"> бюджетному учреждению, лицевого счета автономного учреждения, отдельного лицевого счета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xml:space="preserve"> автономному учреждению осуществляется на основании </w:t>
      </w:r>
      <w:hyperlink r:id="rId203" w:history="1">
        <w:r w:rsidRPr="00DD4C3E">
          <w:rPr>
            <w:color w:val="0000FF"/>
          </w:rPr>
          <w:t>Заявления</w:t>
        </w:r>
      </w:hyperlink>
      <w:r w:rsidRPr="00DD4C3E">
        <w:t xml:space="preserve"> на закрытие лицевого счета для учета операций бюджетного учреждения (автономного учреждения) по форме согласно приложению N 29 к настоящему Порядку, представленного бюджетным учреждением (автономным учреждением) в отдел Управления, в следующих случаях:</w:t>
      </w:r>
    </w:p>
    <w:p w:rsidR="00D95E4A" w:rsidRPr="00DD4C3E" w:rsidRDefault="00D95E4A" w:rsidP="00D95E4A">
      <w:pPr>
        <w:autoSpaceDE w:val="0"/>
        <w:autoSpaceDN w:val="0"/>
        <w:adjustRightInd w:val="0"/>
        <w:ind w:firstLine="540"/>
        <w:jc w:val="both"/>
        <w:rPr>
          <w:sz w:val="2"/>
          <w:szCs w:val="2"/>
        </w:rPr>
      </w:pPr>
      <w:r w:rsidRPr="00DD4C3E">
        <w:t>а) реорганизации (ликвидации)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в) изменения типа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г) в иных случаях, предусмотренных бюджетным законодательством Российской Федерации, Республики Башкортостан, муниципального района Благовещенский район Республики Башкортостан</w:t>
      </w:r>
      <w:r>
        <w:t>, поселения.</w:t>
      </w:r>
    </w:p>
    <w:p w:rsidR="00D95E4A" w:rsidRPr="00DD4C3E" w:rsidRDefault="00D95E4A" w:rsidP="00D95E4A">
      <w:pPr>
        <w:autoSpaceDE w:val="0"/>
        <w:autoSpaceDN w:val="0"/>
        <w:adjustRightInd w:val="0"/>
        <w:ind w:firstLine="540"/>
        <w:jc w:val="both"/>
      </w:pPr>
      <w:r w:rsidRPr="00DD4C3E">
        <w:t>Закрытие лицевого счета бюджетного учреждения, отдельного лицевого счета бюджетного учреждения</w:t>
      </w:r>
      <w:r w:rsidRPr="00DD4C3E">
        <w:rPr>
          <w:color w:val="000000"/>
        </w:rPr>
        <w:t>, лицевого счета бюджетного учреждения для учета операций со средствами ОМС</w:t>
      </w:r>
      <w:r w:rsidRPr="00DD4C3E">
        <w:t>, открытого обособленному подразделению бюджетного учреждения, лицевого счета автономного учреждения, отдельного лицевого счета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открытого обособленному подразделению автономного учреждения, осуществляется на основании Заявления на закрытие лицевого счета для учета операций бюджетного учреждения (автономного учреждения), представленного обособленным подразделением бюджетного учреждения (обособленным подразделением автономного учреждения) одновременно с письмом вышестоящего учреждения о решении закрыть данный лицевой счет.</w:t>
      </w:r>
    </w:p>
    <w:p w:rsidR="00D95E4A" w:rsidRPr="00DD4C3E" w:rsidRDefault="00D95E4A" w:rsidP="00D95E4A">
      <w:pPr>
        <w:autoSpaceDE w:val="0"/>
        <w:autoSpaceDN w:val="0"/>
        <w:adjustRightInd w:val="0"/>
        <w:ind w:firstLine="540"/>
        <w:jc w:val="both"/>
      </w:pPr>
      <w:r w:rsidRPr="00DD4C3E">
        <w:lastRenderedPageBreak/>
        <w:t>Заявление на закрытие лицевого счета для учета операций бюджетного учреждения (автономного учреждения) и письмо вышестоящего учреждения о решении закрыть лицевой счет бюджетного учреждения, отдельный лицевой счет бюджетного учреждения, лицевой счет автономного учреждения, отдельный лицевой счет автономного учреждения хранятся в деле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91. Проверка реквизитов, предусмотренных к заполнению в представленном Заявлении на закрытие лицевого счета для учета операций бюджетного учреждения (автономного учреждения), осуществляется в соответствии с настоящим Порядком.</w:t>
      </w:r>
    </w:p>
    <w:p w:rsidR="00D95E4A" w:rsidRPr="00DD4C3E" w:rsidRDefault="00D95E4A" w:rsidP="00D95E4A">
      <w:pPr>
        <w:autoSpaceDE w:val="0"/>
        <w:autoSpaceDN w:val="0"/>
        <w:adjustRightInd w:val="0"/>
        <w:ind w:firstLine="540"/>
        <w:jc w:val="both"/>
      </w:pPr>
      <w:r w:rsidRPr="00DD4C3E">
        <w:t>Проверяемые реквизиты Заявления на закрытие лицевого счета для учета операций бюджетного учреждения (автономного учреждения) должны соответствовать следующему требованию: Заявление на закрытие лицевого счета для учета операций бюджетного учреждения (автономного учреждения) должно содержать в заголовочной части документа дату его оформления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В случае наличия в Заявлении на закрытие лицевого счета для учета операций бюджетного учреждения (автономного учреждения) незаполненных реквизитов, подлежащих заполнению при представлении, а также при обнаружении несоответствия формы представленного Заявления на закрытие лицевого счета для учета операций бюджетного учреждения (автономного учреждения) утвержденной настоящим Порядком форме, наличия исправлений в Заявлении на закрытие лицевого счета для учета операций бюджетного учреждения (автономного учреждения) указанные документы возвращаются с указанием причины возврата.</w:t>
      </w:r>
    </w:p>
    <w:p w:rsidR="00D95E4A" w:rsidRPr="00DD4C3E" w:rsidRDefault="00D95E4A" w:rsidP="00D95E4A">
      <w:pPr>
        <w:autoSpaceDE w:val="0"/>
        <w:autoSpaceDN w:val="0"/>
        <w:adjustRightInd w:val="0"/>
        <w:ind w:firstLine="540"/>
        <w:jc w:val="both"/>
      </w:pPr>
      <w:r w:rsidRPr="00DD4C3E">
        <w:t>92. При реорганизации (ликвидации) бюджетного учреждения (автономного учреждения) бюджетным учреждением (автономным учреждением) представляются копия документа о его реорганизации (ликвидации) и о назначении ликвидационной комиссии с указанием в нем срока действия ликвидационной комиссии и (при необходимости) Карточка образцов подписей для учета операций бюджетного учреждения (автономного учреждения), оформленная ликвидационной комиссией.</w:t>
      </w:r>
    </w:p>
    <w:p w:rsidR="00D95E4A" w:rsidRPr="00DD4C3E" w:rsidRDefault="00D95E4A" w:rsidP="00D95E4A">
      <w:pPr>
        <w:autoSpaceDE w:val="0"/>
        <w:autoSpaceDN w:val="0"/>
        <w:adjustRightInd w:val="0"/>
        <w:ind w:firstLine="540"/>
        <w:jc w:val="both"/>
      </w:pPr>
      <w:r w:rsidRPr="00DD4C3E">
        <w:t>В Карточке образцов подписей указывается срок полномочий каждого должностного лица, которое временно пользуется правом подписи в рамках срока работы ликвидационной комиссии.</w:t>
      </w:r>
    </w:p>
    <w:p w:rsidR="00D95E4A" w:rsidRPr="00DD4C3E" w:rsidRDefault="00D95E4A" w:rsidP="00D95E4A">
      <w:pPr>
        <w:autoSpaceDE w:val="0"/>
        <w:autoSpaceDN w:val="0"/>
        <w:adjustRightInd w:val="0"/>
        <w:ind w:firstLine="540"/>
        <w:jc w:val="both"/>
      </w:pPr>
      <w:r w:rsidRPr="00DD4C3E">
        <w:t>По завершении работы ликвидационной комиссии Заявление на закрытие лицевого счета для учета операций бюджетного учреждения (автономного учреждения) оформляется ликвидационной комиссией.</w:t>
      </w:r>
    </w:p>
    <w:p w:rsidR="00D95E4A" w:rsidRPr="00DD4C3E" w:rsidRDefault="00D95E4A" w:rsidP="00D95E4A">
      <w:pPr>
        <w:autoSpaceDE w:val="0"/>
        <w:autoSpaceDN w:val="0"/>
        <w:adjustRightInd w:val="0"/>
        <w:ind w:firstLine="540"/>
        <w:jc w:val="both"/>
      </w:pPr>
      <w:r w:rsidRPr="00DD4C3E">
        <w:t xml:space="preserve">93. </w:t>
      </w:r>
      <w:r w:rsidRPr="00DD4C3E">
        <w:rPr>
          <w:rStyle w:val="grame"/>
          <w:rFonts w:eastAsiaTheme="majorEastAsia"/>
          <w:color w:val="000000"/>
        </w:rPr>
        <w:t>При закрытии бюджетному учреждению лицевого счета бюджетного учреждения, отдельного лицевого счета бюджетного учреждения, лицевого счета бюджетного учреждения для учета операций со средствами ОМС, автономному учреждению лицевого счета автономного учреждения, отдельного лицевого счета автономного учреждения, лицевого счета автономного учреждения для учета операций со средствами ОМС</w:t>
      </w:r>
      <w:r w:rsidRPr="00DD4C3E">
        <w:rPr>
          <w:rStyle w:val="apple-converted-space"/>
          <w:color w:val="000000"/>
        </w:rPr>
        <w:t> </w:t>
      </w:r>
      <w:r w:rsidRPr="00DD4C3E">
        <w:rPr>
          <w:rStyle w:val="grame"/>
          <w:rFonts w:eastAsiaTheme="majorEastAsia"/>
          <w:color w:val="000000"/>
        </w:rPr>
        <w:t>сверка операций по данным лицевым счетам производится путем предоставления бюджетному учреждению (автономному учреждению) на бумажном носителе</w:t>
      </w:r>
      <w:r w:rsidRPr="00DD4C3E">
        <w:rPr>
          <w:rStyle w:val="apple-converted-space"/>
          <w:color w:val="000000"/>
        </w:rPr>
        <w:t> </w:t>
      </w:r>
      <w:r w:rsidRPr="00DD4C3E">
        <w:rPr>
          <w:color w:val="000000"/>
        </w:rPr>
        <w:t>или</w:t>
      </w:r>
      <w:r w:rsidRPr="00DD4C3E">
        <w:rPr>
          <w:rStyle w:val="apple-converted-space"/>
          <w:color w:val="000000"/>
        </w:rPr>
        <w:t> </w:t>
      </w:r>
      <w:r w:rsidRPr="00DD4C3E">
        <w:rPr>
          <w:rStyle w:val="grame"/>
          <w:rFonts w:eastAsiaTheme="majorEastAsia"/>
          <w:color w:val="000000"/>
        </w:rPr>
        <w:t>в электронном виде в соответствии с договором об обмене электронными документами Отчета о состоянии</w:t>
      </w:r>
      <w:r w:rsidRPr="00DD4C3E">
        <w:rPr>
          <w:rStyle w:val="apple-converted-space"/>
          <w:color w:val="000000"/>
        </w:rPr>
        <w:t> </w:t>
      </w:r>
      <w:r w:rsidRPr="00DD4C3E">
        <w:rPr>
          <w:color w:val="000000"/>
        </w:rPr>
        <w:t>лицевого счета бюджетного учреждения (автономного учреждения), Отчета о состоянии отдельного лицевого счета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rPr>
          <w:color w:val="000000"/>
        </w:rPr>
        <w:t>Отчет о состоянии лицевого счета бюджетного учреждения (автономного учреждения), Отчет о состоянии отдельного лицевого счета бюджетного учреждения (автономного учреждения)</w:t>
      </w:r>
      <w:r w:rsidRPr="00DD4C3E">
        <w:rPr>
          <w:color w:val="000000"/>
          <w:sz w:val="28"/>
          <w:szCs w:val="28"/>
        </w:rPr>
        <w:t xml:space="preserve"> </w:t>
      </w:r>
      <w:r w:rsidRPr="00DD4C3E">
        <w:t>формируются на дату закрытия соответствующего лицевого счета, указанную в Заявлении на закрытие лицевого счета для учета операций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При наличии на закрываемом лицевом счете бюджетного учреждения, отдельном лицевом счете бюджетного учреждения</w:t>
      </w:r>
      <w:r w:rsidRPr="00DD4C3E">
        <w:rPr>
          <w:color w:val="000000"/>
        </w:rPr>
        <w:t>, лицевом счете бюджетного учреждения для учета операций со средствами ОМС</w:t>
      </w:r>
      <w:r w:rsidRPr="00DD4C3E">
        <w:t xml:space="preserve"> остатка денежных средств бюджетное учреждение представляет вместе с Заявлением на закрытие лицевого счета для учета операций бюджетного учреждения (автономного учреждения) в установленном порядке Заявку на кассовый расход на перечисление остатка денежных средств по назначению.</w:t>
      </w:r>
    </w:p>
    <w:p w:rsidR="00D95E4A" w:rsidRPr="00DD4C3E" w:rsidRDefault="00D95E4A" w:rsidP="00D95E4A">
      <w:pPr>
        <w:autoSpaceDE w:val="0"/>
        <w:autoSpaceDN w:val="0"/>
        <w:adjustRightInd w:val="0"/>
        <w:ind w:firstLine="540"/>
        <w:jc w:val="both"/>
      </w:pPr>
      <w:r w:rsidRPr="00DD4C3E">
        <w:lastRenderedPageBreak/>
        <w:t>При наличии на закрываемом лицевом счете автономного учреждения, отдельном лицевом счете автономного учреждения</w:t>
      </w:r>
      <w:r w:rsidRPr="00DD4C3E">
        <w:rPr>
          <w:color w:val="000000"/>
        </w:rPr>
        <w:t>, лицевом счете автономного учреждения для учета операций со средствами ОМС</w:t>
      </w:r>
      <w:r w:rsidRPr="00DD4C3E">
        <w:t xml:space="preserve"> остатка денежных средств автономное учреждение представляет вместе с Заявлением на закрытие лицевого счета для учета операций бюджетного учреждения (автономного учреждения) в установленном порядке расчетный документ на перечисление остатка денежных средств по назначению.</w:t>
      </w:r>
    </w:p>
    <w:p w:rsidR="00D95E4A" w:rsidRPr="00DD4C3E" w:rsidRDefault="00D95E4A" w:rsidP="00D95E4A">
      <w:pPr>
        <w:autoSpaceDE w:val="0"/>
        <w:autoSpaceDN w:val="0"/>
        <w:adjustRightInd w:val="0"/>
        <w:ind w:firstLine="540"/>
        <w:jc w:val="both"/>
      </w:pPr>
      <w:r w:rsidRPr="00DD4C3E">
        <w:t>Лицевые счета бюджетного учреждения (автономного учреждения) закрываются при отсутствии на них остатка денежных средств.</w:t>
      </w:r>
    </w:p>
    <w:p w:rsidR="00D95E4A" w:rsidRPr="00DD4C3E" w:rsidRDefault="00D95E4A" w:rsidP="00D95E4A">
      <w:pPr>
        <w:autoSpaceDE w:val="0"/>
        <w:autoSpaceDN w:val="0"/>
        <w:adjustRightInd w:val="0"/>
        <w:ind w:firstLine="540"/>
        <w:jc w:val="both"/>
      </w:pPr>
      <w:r w:rsidRPr="00DD4C3E">
        <w:t>94. Закрытие лицевого счета бюджетного учреждения, отдельного лицевого счета бюджетного учреждения бюджетному учреждению</w:t>
      </w:r>
      <w:r w:rsidRPr="00DD4C3E">
        <w:rPr>
          <w:color w:val="000000"/>
        </w:rPr>
        <w:t>, лицевого счета бюджетного учреждения для учета операций со средствами ОМС</w:t>
      </w:r>
      <w:r w:rsidRPr="00DD4C3E">
        <w:t>, лицевого счета автономного учреждения, отдельного лицевого счета автономного учреждения автономному учреждению</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содержащего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jc w:val="center"/>
        <w:outlineLvl w:val="1"/>
      </w:pPr>
      <w:r w:rsidRPr="00DD4C3E">
        <w:t>III. Порядок ведения лицевых счетов, открываемых</w:t>
      </w:r>
    </w:p>
    <w:p w:rsidR="00D95E4A" w:rsidRPr="00DD4C3E" w:rsidRDefault="00D95E4A" w:rsidP="00D95E4A">
      <w:pPr>
        <w:autoSpaceDE w:val="0"/>
        <w:autoSpaceDN w:val="0"/>
        <w:adjustRightInd w:val="0"/>
        <w:jc w:val="center"/>
      </w:pPr>
      <w:r w:rsidRPr="00DD4C3E">
        <w:t xml:space="preserve">в </w:t>
      </w:r>
      <w:r>
        <w:t>Администрации поселения</w:t>
      </w:r>
      <w:r w:rsidRPr="00DD4C3E">
        <w:t>. Порядок документооборота</w:t>
      </w:r>
    </w:p>
    <w:p w:rsidR="00D95E4A" w:rsidRPr="00DD4C3E" w:rsidRDefault="00D95E4A" w:rsidP="00D95E4A">
      <w:pPr>
        <w:autoSpaceDE w:val="0"/>
        <w:autoSpaceDN w:val="0"/>
        <w:adjustRightInd w:val="0"/>
        <w:jc w:val="center"/>
      </w:pPr>
      <w:r w:rsidRPr="00DD4C3E">
        <w:t>при ведении лицевых счетов</w:t>
      </w:r>
    </w:p>
    <w:p w:rsidR="00D95E4A" w:rsidRPr="00DD4C3E" w:rsidRDefault="00D95E4A" w:rsidP="00D95E4A">
      <w:pPr>
        <w:autoSpaceDE w:val="0"/>
        <w:autoSpaceDN w:val="0"/>
        <w:adjustRightInd w:val="0"/>
        <w:ind w:firstLine="540"/>
        <w:jc w:val="both"/>
      </w:pPr>
    </w:p>
    <w:p w:rsidR="00D95E4A" w:rsidRPr="00DD4C3E" w:rsidRDefault="00E9664B" w:rsidP="00D95E4A">
      <w:pPr>
        <w:autoSpaceDE w:val="0"/>
        <w:autoSpaceDN w:val="0"/>
        <w:adjustRightInd w:val="0"/>
        <w:ind w:firstLine="540"/>
        <w:jc w:val="both"/>
      </w:pPr>
      <w:hyperlink r:id="rId204" w:history="1">
        <w:r w:rsidR="00D95E4A" w:rsidRPr="00DD4C3E">
          <w:rPr>
            <w:color w:val="0000FF"/>
          </w:rPr>
          <w:t>9</w:t>
        </w:r>
      </w:hyperlink>
      <w:r w:rsidR="00D95E4A" w:rsidRPr="00DD4C3E">
        <w:t>5. Операции со средствами на лицевых счетах отражаются нарастающим итогом в пределах текущего финансового года.</w:t>
      </w:r>
    </w:p>
    <w:p w:rsidR="00D95E4A" w:rsidRPr="00DD4C3E" w:rsidRDefault="00D95E4A" w:rsidP="00D95E4A">
      <w:pPr>
        <w:autoSpaceDE w:val="0"/>
        <w:autoSpaceDN w:val="0"/>
        <w:adjustRightInd w:val="0"/>
        <w:ind w:firstLine="540"/>
        <w:jc w:val="both"/>
      </w:pPr>
      <w:r w:rsidRPr="00DD4C3E">
        <w:t>Показатели отражаются на лицевых счетах в структуре кодов бюджетной классификации.</w:t>
      </w:r>
    </w:p>
    <w:p w:rsidR="00D95E4A" w:rsidRPr="00DD4C3E" w:rsidRDefault="00D95E4A" w:rsidP="00D95E4A">
      <w:pPr>
        <w:autoSpaceDE w:val="0"/>
        <w:autoSpaceDN w:val="0"/>
        <w:adjustRightInd w:val="0"/>
        <w:ind w:firstLine="540"/>
        <w:jc w:val="both"/>
      </w:pPr>
      <w:r w:rsidRPr="00DD4C3E">
        <w:t xml:space="preserve">Операции отражаются на лицевых счетах на основании документов клиента и иных документов, определенных </w:t>
      </w:r>
      <w:r>
        <w:t>Администрацией поселения</w:t>
      </w:r>
      <w:r w:rsidRPr="00DD4C3E">
        <w:t>.</w:t>
      </w:r>
    </w:p>
    <w:p w:rsidR="00D95E4A" w:rsidRPr="00DD4C3E" w:rsidRDefault="00D95E4A" w:rsidP="00D95E4A">
      <w:pPr>
        <w:autoSpaceDE w:val="0"/>
        <w:autoSpaceDN w:val="0"/>
        <w:adjustRightInd w:val="0"/>
        <w:ind w:firstLine="540"/>
        <w:jc w:val="both"/>
      </w:pPr>
      <w:r w:rsidRPr="00DD4C3E">
        <w:t>96. На лицевом счете главного распорядителя (распорядителя) бюджетных средств отражаются следующие операции:</w:t>
      </w:r>
    </w:p>
    <w:p w:rsidR="00D95E4A" w:rsidRPr="00DD4C3E" w:rsidRDefault="00D95E4A" w:rsidP="00D95E4A">
      <w:pPr>
        <w:autoSpaceDE w:val="0"/>
        <w:autoSpaceDN w:val="0"/>
        <w:adjustRightInd w:val="0"/>
        <w:ind w:firstLine="540"/>
        <w:jc w:val="both"/>
      </w:pPr>
      <w:r w:rsidRPr="00DD4C3E">
        <w:t>а) получение:</w:t>
      </w:r>
    </w:p>
    <w:p w:rsidR="00D95E4A" w:rsidRPr="00DD4C3E" w:rsidRDefault="00D95E4A" w:rsidP="00D95E4A">
      <w:pPr>
        <w:autoSpaceDE w:val="0"/>
        <w:autoSpaceDN w:val="0"/>
        <w:adjustRightInd w:val="0"/>
        <w:ind w:firstLine="540"/>
        <w:jc w:val="both"/>
      </w:pPr>
      <w:r w:rsidRPr="00DD4C3E">
        <w:t>бюджетных ассигнований на текущий финансовый год;</w:t>
      </w:r>
    </w:p>
    <w:p w:rsidR="00D95E4A" w:rsidRPr="00DD4C3E" w:rsidRDefault="00D95E4A" w:rsidP="00D95E4A">
      <w:pPr>
        <w:autoSpaceDE w:val="0"/>
        <w:autoSpaceDN w:val="0"/>
        <w:adjustRightInd w:val="0"/>
        <w:ind w:firstLine="540"/>
        <w:jc w:val="both"/>
      </w:pPr>
      <w:r w:rsidRPr="00DD4C3E">
        <w:t>лимитов бюджетных обязательств на текущий финансовый год;</w:t>
      </w:r>
    </w:p>
    <w:p w:rsidR="00D95E4A" w:rsidRPr="00DD4C3E" w:rsidRDefault="00D95E4A" w:rsidP="00D95E4A">
      <w:pPr>
        <w:autoSpaceDE w:val="0"/>
        <w:autoSpaceDN w:val="0"/>
        <w:adjustRightInd w:val="0"/>
        <w:ind w:firstLine="540"/>
        <w:jc w:val="both"/>
      </w:pPr>
      <w:r w:rsidRPr="00DD4C3E">
        <w:t>предельных объемов финансирования;</w:t>
      </w:r>
    </w:p>
    <w:p w:rsidR="00D95E4A" w:rsidRPr="00DD4C3E" w:rsidRDefault="00D95E4A" w:rsidP="00D95E4A">
      <w:pPr>
        <w:autoSpaceDE w:val="0"/>
        <w:autoSpaceDN w:val="0"/>
        <w:adjustRightInd w:val="0"/>
        <w:ind w:firstLine="540"/>
        <w:jc w:val="both"/>
      </w:pPr>
      <w:r w:rsidRPr="00DD4C3E">
        <w:t>б) распределение:</w:t>
      </w:r>
    </w:p>
    <w:p w:rsidR="00D95E4A" w:rsidRPr="00DD4C3E" w:rsidRDefault="00D95E4A" w:rsidP="00D95E4A">
      <w:pPr>
        <w:autoSpaceDE w:val="0"/>
        <w:autoSpaceDN w:val="0"/>
        <w:adjustRightInd w:val="0"/>
        <w:ind w:firstLine="540"/>
        <w:jc w:val="both"/>
      </w:pPr>
      <w:r w:rsidRPr="00DD4C3E">
        <w:t>бюджетных ассигнований на текущий финансовый год;</w:t>
      </w:r>
    </w:p>
    <w:p w:rsidR="00D95E4A" w:rsidRPr="00DD4C3E" w:rsidRDefault="00D95E4A" w:rsidP="00D95E4A">
      <w:pPr>
        <w:autoSpaceDE w:val="0"/>
        <w:autoSpaceDN w:val="0"/>
        <w:adjustRightInd w:val="0"/>
        <w:ind w:firstLine="540"/>
        <w:jc w:val="both"/>
      </w:pPr>
      <w:r w:rsidRPr="00DD4C3E">
        <w:t>лимитов бюджетных обязательств на текущий финансовый год;</w:t>
      </w:r>
    </w:p>
    <w:p w:rsidR="00D95E4A" w:rsidRPr="00DD4C3E" w:rsidRDefault="00D95E4A" w:rsidP="00D95E4A">
      <w:pPr>
        <w:autoSpaceDE w:val="0"/>
        <w:autoSpaceDN w:val="0"/>
        <w:adjustRightInd w:val="0"/>
        <w:ind w:firstLine="540"/>
        <w:jc w:val="both"/>
      </w:pPr>
      <w:r w:rsidRPr="00DD4C3E">
        <w:t>предельных объемов финансирования.</w:t>
      </w:r>
    </w:p>
    <w:p w:rsidR="00D95E4A" w:rsidRPr="00DD4C3E" w:rsidRDefault="00D95E4A" w:rsidP="00D95E4A">
      <w:pPr>
        <w:autoSpaceDE w:val="0"/>
        <w:autoSpaceDN w:val="0"/>
        <w:adjustRightInd w:val="0"/>
        <w:ind w:firstLine="540"/>
        <w:jc w:val="both"/>
      </w:pPr>
      <w:r w:rsidRPr="00DD4C3E">
        <w:t>97. На лицевом счете получателя бюджетных средств отражаются следующие операции:</w:t>
      </w:r>
    </w:p>
    <w:p w:rsidR="00D95E4A" w:rsidRPr="00DD4C3E" w:rsidRDefault="00D95E4A" w:rsidP="00D95E4A">
      <w:pPr>
        <w:autoSpaceDE w:val="0"/>
        <w:autoSpaceDN w:val="0"/>
        <w:adjustRightInd w:val="0"/>
        <w:ind w:firstLine="540"/>
        <w:jc w:val="both"/>
      </w:pPr>
      <w:r w:rsidRPr="00DD4C3E">
        <w:t>а) доведение бюджетных данных:</w:t>
      </w:r>
    </w:p>
    <w:p w:rsidR="00D95E4A" w:rsidRPr="00DD4C3E" w:rsidRDefault="00D95E4A" w:rsidP="00D95E4A">
      <w:pPr>
        <w:autoSpaceDE w:val="0"/>
        <w:autoSpaceDN w:val="0"/>
        <w:adjustRightInd w:val="0"/>
        <w:ind w:firstLine="540"/>
        <w:jc w:val="both"/>
      </w:pPr>
      <w:r w:rsidRPr="00DD4C3E">
        <w:t>бюджетных ассигнований на текущий финансовый год</w:t>
      </w:r>
      <w:r w:rsidRPr="00DD4C3E">
        <w:rPr>
          <w:color w:val="000000"/>
        </w:rPr>
        <w:t xml:space="preserve"> и на плановый период</w:t>
      </w:r>
      <w:r w:rsidRPr="00DD4C3E">
        <w:t>;</w:t>
      </w:r>
    </w:p>
    <w:p w:rsidR="00D95E4A" w:rsidRPr="00DD4C3E" w:rsidRDefault="00D95E4A" w:rsidP="00D95E4A">
      <w:pPr>
        <w:autoSpaceDE w:val="0"/>
        <w:autoSpaceDN w:val="0"/>
        <w:adjustRightInd w:val="0"/>
        <w:ind w:firstLine="540"/>
        <w:jc w:val="both"/>
      </w:pPr>
      <w:r w:rsidRPr="00DD4C3E">
        <w:t>лимитов бюджетных обязательств на текущий финансовый год</w:t>
      </w:r>
      <w:r w:rsidRPr="00DD4C3E">
        <w:rPr>
          <w:color w:val="000000"/>
        </w:rPr>
        <w:t xml:space="preserve"> и на плановый период</w:t>
      </w:r>
      <w:r w:rsidRPr="00DD4C3E">
        <w:t>;</w:t>
      </w:r>
    </w:p>
    <w:p w:rsidR="00D95E4A" w:rsidRPr="00DD4C3E" w:rsidRDefault="00D95E4A" w:rsidP="00D95E4A">
      <w:pPr>
        <w:autoSpaceDE w:val="0"/>
        <w:autoSpaceDN w:val="0"/>
        <w:adjustRightInd w:val="0"/>
        <w:ind w:firstLine="540"/>
        <w:jc w:val="both"/>
      </w:pPr>
      <w:r w:rsidRPr="00DD4C3E">
        <w:t>предельных объемов финансирования на текущий финансовый год;</w:t>
      </w:r>
    </w:p>
    <w:p w:rsidR="00D95E4A" w:rsidRPr="00DD4C3E" w:rsidRDefault="00D95E4A" w:rsidP="00D95E4A">
      <w:pPr>
        <w:autoSpaceDE w:val="0"/>
        <w:autoSpaceDN w:val="0"/>
        <w:adjustRightInd w:val="0"/>
        <w:ind w:firstLine="540"/>
        <w:jc w:val="both"/>
      </w:pPr>
      <w:r w:rsidRPr="00DD4C3E">
        <w:t>распределение лимитов бюджетных обязательств на текущий финансовый год</w:t>
      </w:r>
      <w:r w:rsidRPr="00DD4C3E">
        <w:rPr>
          <w:color w:val="000000"/>
        </w:rPr>
        <w:t xml:space="preserve"> и на плановый период</w:t>
      </w:r>
      <w:r w:rsidRPr="00DD4C3E">
        <w:t>;</w:t>
      </w:r>
    </w:p>
    <w:p w:rsidR="00D95E4A" w:rsidRPr="00DD4C3E" w:rsidRDefault="00D95E4A" w:rsidP="00D95E4A">
      <w:pPr>
        <w:autoSpaceDE w:val="0"/>
        <w:autoSpaceDN w:val="0"/>
        <w:adjustRightInd w:val="0"/>
        <w:ind w:firstLine="540"/>
        <w:jc w:val="both"/>
      </w:pPr>
      <w:r w:rsidRPr="00DD4C3E">
        <w:t>б) операции с бюджетными средствами:</w:t>
      </w:r>
    </w:p>
    <w:p w:rsidR="00D95E4A" w:rsidRPr="00DD4C3E" w:rsidRDefault="00D95E4A" w:rsidP="00D95E4A">
      <w:pPr>
        <w:autoSpaceDE w:val="0"/>
        <w:autoSpaceDN w:val="0"/>
        <w:adjustRightInd w:val="0"/>
        <w:ind w:firstLine="540"/>
        <w:jc w:val="both"/>
      </w:pPr>
      <w:r w:rsidRPr="00DD4C3E">
        <w:t>постановка на учет бюджетных обязательств текущего финансового года</w:t>
      </w:r>
      <w:r w:rsidRPr="00DD4C3E">
        <w:rPr>
          <w:color w:val="000000"/>
        </w:rPr>
        <w:t xml:space="preserve"> и на плановый период</w:t>
      </w:r>
      <w:r w:rsidRPr="00DD4C3E">
        <w:t>;</w:t>
      </w:r>
    </w:p>
    <w:p w:rsidR="00D95E4A" w:rsidRPr="00DD4C3E" w:rsidRDefault="00D95E4A" w:rsidP="00D95E4A">
      <w:pPr>
        <w:autoSpaceDE w:val="0"/>
        <w:autoSpaceDN w:val="0"/>
        <w:adjustRightInd w:val="0"/>
        <w:ind w:firstLine="540"/>
        <w:jc w:val="both"/>
      </w:pPr>
      <w:r w:rsidRPr="00DD4C3E">
        <w:t>выплаты;</w:t>
      </w:r>
    </w:p>
    <w:p w:rsidR="00D95E4A" w:rsidRPr="00DD4C3E" w:rsidRDefault="00D95E4A" w:rsidP="00D95E4A">
      <w:pPr>
        <w:autoSpaceDE w:val="0"/>
        <w:autoSpaceDN w:val="0"/>
        <w:adjustRightInd w:val="0"/>
        <w:ind w:firstLine="540"/>
        <w:jc w:val="both"/>
      </w:pPr>
      <w:r w:rsidRPr="00DD4C3E">
        <w:t xml:space="preserve">поступление средств. </w:t>
      </w:r>
    </w:p>
    <w:p w:rsidR="00D95E4A" w:rsidRPr="00DD4C3E" w:rsidRDefault="00E9664B" w:rsidP="00D95E4A">
      <w:pPr>
        <w:autoSpaceDE w:val="0"/>
        <w:autoSpaceDN w:val="0"/>
        <w:adjustRightInd w:val="0"/>
        <w:ind w:firstLine="540"/>
        <w:jc w:val="both"/>
      </w:pPr>
      <w:hyperlink r:id="rId205" w:history="1">
        <w:r w:rsidR="00D95E4A" w:rsidRPr="00DD4C3E">
          <w:rPr>
            <w:color w:val="0000FF"/>
          </w:rPr>
          <w:t>98</w:t>
        </w:r>
      </w:hyperlink>
      <w:r w:rsidR="00D95E4A" w:rsidRPr="00DD4C3E">
        <w:t>. На лицевом счете по учету средств, поступающих во временное распоряжение получателя бюджетных средств, отражаются следующие операции:</w:t>
      </w:r>
    </w:p>
    <w:p w:rsidR="00D95E4A" w:rsidRPr="00DD4C3E" w:rsidRDefault="00D95E4A" w:rsidP="00D95E4A">
      <w:pPr>
        <w:autoSpaceDE w:val="0"/>
        <w:autoSpaceDN w:val="0"/>
        <w:adjustRightInd w:val="0"/>
        <w:ind w:firstLine="540"/>
        <w:jc w:val="both"/>
      </w:pPr>
      <w:r w:rsidRPr="00DD4C3E">
        <w:t>поступление средств;</w:t>
      </w:r>
    </w:p>
    <w:p w:rsidR="00D95E4A" w:rsidRPr="00DD4C3E" w:rsidRDefault="00D95E4A" w:rsidP="00D95E4A">
      <w:pPr>
        <w:autoSpaceDE w:val="0"/>
        <w:autoSpaceDN w:val="0"/>
        <w:adjustRightInd w:val="0"/>
        <w:ind w:firstLine="540"/>
        <w:jc w:val="both"/>
      </w:pPr>
      <w:r w:rsidRPr="00DD4C3E">
        <w:t>выплаты.</w:t>
      </w:r>
    </w:p>
    <w:p w:rsidR="00D95E4A" w:rsidRPr="00DD4C3E" w:rsidRDefault="00E9664B" w:rsidP="00D95E4A">
      <w:pPr>
        <w:autoSpaceDE w:val="0"/>
        <w:autoSpaceDN w:val="0"/>
        <w:adjustRightInd w:val="0"/>
        <w:ind w:firstLine="540"/>
        <w:jc w:val="both"/>
      </w:pPr>
      <w:hyperlink r:id="rId206" w:history="1">
        <w:r w:rsidR="00D95E4A" w:rsidRPr="00DD4C3E">
          <w:rPr>
            <w:color w:val="0000FF"/>
          </w:rPr>
          <w:t>99</w:t>
        </w:r>
      </w:hyperlink>
      <w:r w:rsidR="00D95E4A" w:rsidRPr="00DD4C3E">
        <w:t>. На лицевом счете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 отражаются следующие операции:</w:t>
      </w:r>
    </w:p>
    <w:p w:rsidR="00D95E4A" w:rsidRPr="00DD4C3E" w:rsidRDefault="00D95E4A" w:rsidP="00D95E4A">
      <w:pPr>
        <w:autoSpaceDE w:val="0"/>
        <w:autoSpaceDN w:val="0"/>
        <w:adjustRightInd w:val="0"/>
        <w:ind w:firstLine="540"/>
        <w:jc w:val="both"/>
      </w:pPr>
      <w:r w:rsidRPr="00DD4C3E">
        <w:lastRenderedPageBreak/>
        <w:t>получение бюджетных ассигнований на текущий финансовый год и плановый период;</w:t>
      </w:r>
    </w:p>
    <w:p w:rsidR="00D95E4A" w:rsidRPr="00DD4C3E" w:rsidRDefault="00D95E4A" w:rsidP="00D95E4A">
      <w:pPr>
        <w:autoSpaceDE w:val="0"/>
        <w:autoSpaceDN w:val="0"/>
        <w:adjustRightInd w:val="0"/>
        <w:ind w:firstLine="540"/>
        <w:jc w:val="both"/>
      </w:pPr>
      <w:r w:rsidRPr="00DD4C3E">
        <w:t>распределение бюджетных ассигнований на текущий финансовый год и плановый период.</w:t>
      </w:r>
    </w:p>
    <w:p w:rsidR="00D95E4A" w:rsidRPr="00DD4C3E" w:rsidRDefault="00E9664B" w:rsidP="00D95E4A">
      <w:pPr>
        <w:autoSpaceDE w:val="0"/>
        <w:autoSpaceDN w:val="0"/>
        <w:adjustRightInd w:val="0"/>
        <w:ind w:firstLine="540"/>
        <w:jc w:val="both"/>
      </w:pPr>
      <w:hyperlink r:id="rId207" w:history="1">
        <w:r w:rsidR="00D95E4A" w:rsidRPr="00DD4C3E">
          <w:rPr>
            <w:color w:val="0000FF"/>
          </w:rPr>
          <w:t>10</w:t>
        </w:r>
      </w:hyperlink>
      <w:r w:rsidR="00D95E4A" w:rsidRPr="00DD4C3E">
        <w:t>0. На лицевом счете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 отражаются операции, аналогичные операциям, отражаемым на лицевом счете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w:t>
      </w:r>
    </w:p>
    <w:p w:rsidR="00D95E4A" w:rsidRPr="00DD4C3E" w:rsidRDefault="00E9664B" w:rsidP="00D95E4A">
      <w:pPr>
        <w:autoSpaceDE w:val="0"/>
        <w:autoSpaceDN w:val="0"/>
        <w:adjustRightInd w:val="0"/>
        <w:ind w:firstLine="540"/>
        <w:jc w:val="both"/>
      </w:pPr>
      <w:hyperlink r:id="rId208" w:history="1">
        <w:r w:rsidR="00D95E4A" w:rsidRPr="00DD4C3E">
          <w:rPr>
            <w:color w:val="0000FF"/>
          </w:rPr>
          <w:t>10</w:t>
        </w:r>
      </w:hyperlink>
      <w:r w:rsidR="00D95E4A" w:rsidRPr="00DD4C3E">
        <w:t>1. На лицевом счете администратора источников внутреннего финансирования дефицита бюджета отражаются следующие операции:</w:t>
      </w:r>
    </w:p>
    <w:p w:rsidR="00D95E4A" w:rsidRPr="00DD4C3E" w:rsidRDefault="00D95E4A" w:rsidP="00D95E4A">
      <w:pPr>
        <w:autoSpaceDE w:val="0"/>
        <w:autoSpaceDN w:val="0"/>
        <w:adjustRightInd w:val="0"/>
        <w:ind w:firstLine="540"/>
        <w:jc w:val="both"/>
      </w:pPr>
      <w:r w:rsidRPr="00DD4C3E">
        <w:t>получение бюджетных ассигнований на текущий финансовый год;</w:t>
      </w:r>
    </w:p>
    <w:p w:rsidR="00D95E4A" w:rsidRPr="00DD4C3E" w:rsidRDefault="00D95E4A" w:rsidP="00D95E4A">
      <w:pPr>
        <w:autoSpaceDE w:val="0"/>
        <w:autoSpaceDN w:val="0"/>
        <w:adjustRightInd w:val="0"/>
        <w:ind w:firstLine="540"/>
        <w:jc w:val="both"/>
      </w:pPr>
      <w:r w:rsidRPr="00DD4C3E">
        <w:t>поступление средств;</w:t>
      </w:r>
    </w:p>
    <w:p w:rsidR="00D95E4A" w:rsidRPr="00DD4C3E" w:rsidRDefault="00D95E4A" w:rsidP="00D95E4A">
      <w:pPr>
        <w:autoSpaceDE w:val="0"/>
        <w:autoSpaceDN w:val="0"/>
        <w:adjustRightInd w:val="0"/>
        <w:ind w:firstLine="540"/>
        <w:jc w:val="both"/>
      </w:pPr>
      <w:r w:rsidRPr="00DD4C3E">
        <w:t>выплаты.</w:t>
      </w:r>
    </w:p>
    <w:p w:rsidR="00D95E4A" w:rsidRPr="00DD4C3E" w:rsidRDefault="00E9664B" w:rsidP="00D95E4A">
      <w:pPr>
        <w:autoSpaceDE w:val="0"/>
        <w:autoSpaceDN w:val="0"/>
        <w:adjustRightInd w:val="0"/>
        <w:ind w:firstLine="540"/>
        <w:jc w:val="both"/>
      </w:pPr>
      <w:hyperlink r:id="rId209" w:history="1">
        <w:r w:rsidR="00D95E4A" w:rsidRPr="00DD4C3E">
          <w:rPr>
            <w:color w:val="0000FF"/>
          </w:rPr>
          <w:t>10</w:t>
        </w:r>
      </w:hyperlink>
      <w:r w:rsidR="00D95E4A" w:rsidRPr="00DD4C3E">
        <w:t>2. На лицевом счете администратора источников внешнего финансирования дефицита бюджета отражаются операции, аналогичные операциям, отражаемым на лицевом счете администратора источников внутреннего финансирования дефицита бюджета.</w:t>
      </w:r>
    </w:p>
    <w:p w:rsidR="00D95E4A" w:rsidRPr="00DD4C3E" w:rsidRDefault="00E9664B" w:rsidP="00D95E4A">
      <w:pPr>
        <w:autoSpaceDE w:val="0"/>
        <w:autoSpaceDN w:val="0"/>
        <w:adjustRightInd w:val="0"/>
        <w:ind w:firstLine="540"/>
        <w:jc w:val="both"/>
      </w:pPr>
      <w:hyperlink r:id="rId210" w:history="1">
        <w:r w:rsidR="00D95E4A" w:rsidRPr="00DD4C3E">
          <w:rPr>
            <w:color w:val="0000FF"/>
          </w:rPr>
          <w:t>10</w:t>
        </w:r>
      </w:hyperlink>
      <w:r w:rsidR="00D95E4A" w:rsidRPr="00DD4C3E">
        <w:t>3. На лицевом счете иного получателя бюджетных средств отражаются следующие операции:</w:t>
      </w:r>
    </w:p>
    <w:p w:rsidR="00D95E4A" w:rsidRPr="00DD4C3E" w:rsidRDefault="00D95E4A" w:rsidP="00D95E4A">
      <w:pPr>
        <w:autoSpaceDE w:val="0"/>
        <w:autoSpaceDN w:val="0"/>
        <w:adjustRightInd w:val="0"/>
        <w:ind w:firstLine="540"/>
        <w:jc w:val="both"/>
      </w:pPr>
      <w:r w:rsidRPr="00DD4C3E">
        <w:t>а) доведение бюджетных данных:</w:t>
      </w:r>
    </w:p>
    <w:p w:rsidR="00D95E4A" w:rsidRPr="00DD4C3E" w:rsidRDefault="00D95E4A" w:rsidP="00D95E4A">
      <w:pPr>
        <w:autoSpaceDE w:val="0"/>
        <w:autoSpaceDN w:val="0"/>
        <w:adjustRightInd w:val="0"/>
        <w:ind w:firstLine="540"/>
        <w:jc w:val="both"/>
      </w:pPr>
      <w:r w:rsidRPr="00DD4C3E">
        <w:t>бюджетных ассигнований на текущий финансовый год и плановый период;</w:t>
      </w:r>
    </w:p>
    <w:p w:rsidR="00D95E4A" w:rsidRPr="00DD4C3E" w:rsidRDefault="00D95E4A" w:rsidP="00D95E4A">
      <w:pPr>
        <w:autoSpaceDE w:val="0"/>
        <w:autoSpaceDN w:val="0"/>
        <w:adjustRightInd w:val="0"/>
        <w:ind w:firstLine="540"/>
        <w:jc w:val="both"/>
      </w:pPr>
      <w:r w:rsidRPr="00DD4C3E">
        <w:t>лимитов бюджетных обязательств на текущий финансовый год и плановый период;</w:t>
      </w:r>
    </w:p>
    <w:p w:rsidR="00D95E4A" w:rsidRPr="00DD4C3E" w:rsidRDefault="00D95E4A" w:rsidP="00D95E4A">
      <w:pPr>
        <w:autoSpaceDE w:val="0"/>
        <w:autoSpaceDN w:val="0"/>
        <w:adjustRightInd w:val="0"/>
        <w:ind w:firstLine="540"/>
        <w:jc w:val="both"/>
      </w:pPr>
      <w:r w:rsidRPr="00DD4C3E">
        <w:t>предельных объемов финансирования всего;</w:t>
      </w:r>
    </w:p>
    <w:p w:rsidR="00D95E4A" w:rsidRPr="00DD4C3E" w:rsidRDefault="00D95E4A" w:rsidP="00D95E4A">
      <w:pPr>
        <w:autoSpaceDE w:val="0"/>
        <w:autoSpaceDN w:val="0"/>
        <w:adjustRightInd w:val="0"/>
        <w:ind w:firstLine="540"/>
        <w:jc w:val="both"/>
      </w:pPr>
      <w:r w:rsidRPr="00DD4C3E">
        <w:t>б) операции с бюджетными средствами:</w:t>
      </w:r>
    </w:p>
    <w:p w:rsidR="00D95E4A" w:rsidRPr="00DD4C3E" w:rsidRDefault="00D95E4A" w:rsidP="00D95E4A">
      <w:pPr>
        <w:autoSpaceDE w:val="0"/>
        <w:autoSpaceDN w:val="0"/>
        <w:adjustRightInd w:val="0"/>
        <w:ind w:firstLine="540"/>
        <w:jc w:val="both"/>
      </w:pPr>
      <w:r w:rsidRPr="00DD4C3E">
        <w:t>суммы выплат;</w:t>
      </w:r>
    </w:p>
    <w:p w:rsidR="00D95E4A" w:rsidRPr="00DD4C3E" w:rsidRDefault="00D95E4A" w:rsidP="00D95E4A">
      <w:pPr>
        <w:autoSpaceDE w:val="0"/>
        <w:autoSpaceDN w:val="0"/>
        <w:adjustRightInd w:val="0"/>
        <w:ind w:firstLine="540"/>
        <w:jc w:val="both"/>
      </w:pPr>
      <w:r w:rsidRPr="00DD4C3E">
        <w:t>суммы поступлений.</w:t>
      </w:r>
    </w:p>
    <w:p w:rsidR="00D95E4A" w:rsidRPr="00DD4C3E" w:rsidRDefault="00E9664B" w:rsidP="00D95E4A">
      <w:pPr>
        <w:autoSpaceDE w:val="0"/>
        <w:autoSpaceDN w:val="0"/>
        <w:adjustRightInd w:val="0"/>
        <w:ind w:firstLine="540"/>
        <w:jc w:val="both"/>
      </w:pPr>
      <w:hyperlink r:id="rId211" w:history="1">
        <w:r w:rsidR="00D95E4A" w:rsidRPr="00DD4C3E">
          <w:rPr>
            <w:color w:val="0000FF"/>
          </w:rPr>
          <w:t>10</w:t>
        </w:r>
      </w:hyperlink>
      <w:r w:rsidR="00D95E4A" w:rsidRPr="00DD4C3E">
        <w:t>4. На лицевом счете для учета операций по переданным полномочиям получателя бюджетных средств отражаются операции по доведению бюджетных данных и операции с бюджетными средствами, аналогичные операциям, отражаемым на лицевом счете получателя бюджетных средств.</w:t>
      </w:r>
    </w:p>
    <w:p w:rsidR="00D95E4A" w:rsidRPr="00DD4C3E" w:rsidRDefault="00E9664B" w:rsidP="00D95E4A">
      <w:pPr>
        <w:autoSpaceDE w:val="0"/>
        <w:autoSpaceDN w:val="0"/>
        <w:adjustRightInd w:val="0"/>
        <w:ind w:firstLine="540"/>
        <w:jc w:val="both"/>
      </w:pPr>
      <w:hyperlink r:id="rId212" w:history="1">
        <w:r w:rsidR="00D95E4A" w:rsidRPr="00DD4C3E">
          <w:rPr>
            <w:color w:val="0000FF"/>
          </w:rPr>
          <w:t>10</w:t>
        </w:r>
      </w:hyperlink>
      <w:r w:rsidR="00D95E4A" w:rsidRPr="00DD4C3E">
        <w:t xml:space="preserve">5. Операции по возврату средств, поступивших во временное распоряжение получателя бюджетных средств, осуществляются </w:t>
      </w:r>
      <w:r w:rsidR="00D95E4A">
        <w:t>Администрацией поселения</w:t>
      </w:r>
      <w:r w:rsidR="00D95E4A" w:rsidRPr="00DD4C3E">
        <w:t xml:space="preserve"> на основании Заявки на возврат, оформленной в установленном порядке.</w:t>
      </w:r>
    </w:p>
    <w:p w:rsidR="00D95E4A" w:rsidRPr="00DD4C3E" w:rsidRDefault="00D95E4A" w:rsidP="00D95E4A">
      <w:pPr>
        <w:autoSpaceDE w:val="0"/>
        <w:autoSpaceDN w:val="0"/>
        <w:adjustRightInd w:val="0"/>
        <w:ind w:firstLine="540"/>
        <w:jc w:val="both"/>
      </w:pPr>
      <w:r w:rsidRPr="00DD4C3E">
        <w:t xml:space="preserve">Если в соответствии с законодательством средства, поступившие во временное распоряжение получателя бюджетных средств, подлежат зачислению в бюджеты бюджетной системы Российской Федерации, их перечисление осуществляется </w:t>
      </w:r>
      <w:r>
        <w:t>Администрацией поселения</w:t>
      </w:r>
      <w:r w:rsidRPr="00DD4C3E">
        <w:t xml:space="preserve"> на основании Заявки на кассовый расход, представленной участником бюджетного процесса, которому открыт лицевой счет по учету средств, поступающих во временное распоряжение получателя бюджетных средств.</w:t>
      </w:r>
    </w:p>
    <w:p w:rsidR="00D95E4A" w:rsidRPr="00DD4C3E" w:rsidRDefault="00E9664B" w:rsidP="00D95E4A">
      <w:pPr>
        <w:autoSpaceDE w:val="0"/>
        <w:autoSpaceDN w:val="0"/>
        <w:adjustRightInd w:val="0"/>
        <w:ind w:firstLine="540"/>
        <w:jc w:val="both"/>
      </w:pPr>
      <w:hyperlink r:id="rId213" w:history="1">
        <w:r w:rsidR="00D95E4A" w:rsidRPr="00DD4C3E">
          <w:rPr>
            <w:color w:val="0000FF"/>
          </w:rPr>
          <w:t>106</w:t>
        </w:r>
      </w:hyperlink>
      <w:r w:rsidR="00D95E4A" w:rsidRPr="00DD4C3E">
        <w:t>. Остаток средств, поступивших во временное распоряжение получателя бюджетных средств,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получателя бюджетных средств, как остаток на 1 января текущего финансового года, если иное не установлено законом Республики Башкортостан о бюджете Республики Башкортостан, Решением о бюджете муниципального района Благовещенский район Республики Башкортостан</w:t>
      </w:r>
      <w:r w:rsidR="00D95E4A">
        <w:t xml:space="preserve">, </w:t>
      </w:r>
      <w:r w:rsidR="00D95E4A" w:rsidRPr="00DD4C3E">
        <w:t xml:space="preserve">Решением о бюджете </w:t>
      </w:r>
      <w:r w:rsidR="00D95E4A" w:rsidRPr="00F87EBD">
        <w:rPr>
          <w:color w:val="000000"/>
        </w:rPr>
        <w:t xml:space="preserve">сельского поселения </w:t>
      </w:r>
      <w:r w:rsidR="00D95E4A">
        <w:rPr>
          <w:color w:val="000000"/>
        </w:rPr>
        <w:t>Иликовский</w:t>
      </w:r>
      <w:r w:rsidR="00D95E4A" w:rsidRPr="00F87EBD">
        <w:rPr>
          <w:color w:val="000000"/>
        </w:rPr>
        <w:t xml:space="preserve"> сельсовет</w:t>
      </w:r>
      <w:r w:rsidR="00D95E4A">
        <w:t xml:space="preserve"> </w:t>
      </w:r>
      <w:r w:rsidR="00D95E4A" w:rsidRPr="00DD4C3E">
        <w:t>муниципального района Благовещенский район Республики Башкортостан</w:t>
      </w:r>
    </w:p>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jc w:val="center"/>
      </w:pPr>
      <w:r w:rsidRPr="00DD4C3E">
        <w:t>Документооборот при ведении лицевых счетов</w:t>
      </w:r>
    </w:p>
    <w:p w:rsidR="00D95E4A" w:rsidRPr="00DD4C3E" w:rsidRDefault="00D95E4A" w:rsidP="00D95E4A">
      <w:pPr>
        <w:autoSpaceDE w:val="0"/>
        <w:autoSpaceDN w:val="0"/>
        <w:adjustRightInd w:val="0"/>
        <w:ind w:firstLine="540"/>
        <w:jc w:val="both"/>
      </w:pPr>
    </w:p>
    <w:p w:rsidR="00D95E4A" w:rsidRPr="00DD4C3E" w:rsidRDefault="00E9664B" w:rsidP="00D95E4A">
      <w:pPr>
        <w:autoSpaceDE w:val="0"/>
        <w:autoSpaceDN w:val="0"/>
        <w:adjustRightInd w:val="0"/>
        <w:ind w:firstLine="540"/>
        <w:jc w:val="both"/>
      </w:pPr>
      <w:hyperlink r:id="rId214" w:history="1">
        <w:r w:rsidR="00D95E4A" w:rsidRPr="00DD4C3E">
          <w:rPr>
            <w:color w:val="0000FF"/>
          </w:rPr>
          <w:t>107</w:t>
        </w:r>
      </w:hyperlink>
      <w:r w:rsidR="00D95E4A" w:rsidRPr="00DD4C3E">
        <w:t xml:space="preserve">. По операциям, учтенным на лицевых счетах клиентов, осуществляется сверка </w:t>
      </w:r>
    </w:p>
    <w:p w:rsidR="00D95E4A" w:rsidRPr="00DD4C3E" w:rsidRDefault="00D95E4A" w:rsidP="00D95E4A">
      <w:pPr>
        <w:autoSpaceDE w:val="0"/>
        <w:autoSpaceDN w:val="0"/>
        <w:adjustRightInd w:val="0"/>
        <w:ind w:firstLine="540"/>
        <w:jc w:val="both"/>
      </w:pPr>
      <w:r w:rsidRPr="00DD4C3E">
        <w:t xml:space="preserve">Сверка производится путем представления клиенту на бумажном носителе или в электронном виде с применением ЭЦП в соответствии с договором об обмене электронными документами, заключенным между </w:t>
      </w:r>
      <w:r>
        <w:t xml:space="preserve">Администрацией поселения </w:t>
      </w:r>
      <w:r w:rsidRPr="00DD4C3E">
        <w:t xml:space="preserve">и клиентом, Выписки из </w:t>
      </w:r>
      <w:r w:rsidRPr="00DD4C3E">
        <w:lastRenderedPageBreak/>
        <w:t>лицевого счета (с копиями документов, служащих основанием для отражения операций на лицевом счете) и Приложения к Выписке из лицевого счета.</w:t>
      </w:r>
    </w:p>
    <w:p w:rsidR="00D95E4A" w:rsidRPr="00DD4C3E" w:rsidRDefault="00D95E4A" w:rsidP="00D95E4A">
      <w:pPr>
        <w:autoSpaceDE w:val="0"/>
        <w:autoSpaceDN w:val="0"/>
        <w:adjustRightInd w:val="0"/>
        <w:ind w:firstLine="540"/>
        <w:jc w:val="both"/>
      </w:pPr>
      <w:r w:rsidRPr="00DD4C3E">
        <w:t>Сверка по лицевому счету иного получателя бюджетных средств производится путем предоставления документов, указанных во втором абзаце настоящего пункта, под расписку главному распорядителю (распорядителю) бюджетных средств или в электронном виде с применением ЭЦП, в ведении которого находится иной получатель бюджетных средств.</w:t>
      </w:r>
    </w:p>
    <w:p w:rsidR="00D95E4A" w:rsidRPr="00DD4C3E" w:rsidRDefault="00E9664B" w:rsidP="00D95E4A">
      <w:pPr>
        <w:autoSpaceDE w:val="0"/>
        <w:autoSpaceDN w:val="0"/>
        <w:adjustRightInd w:val="0"/>
        <w:ind w:firstLine="540"/>
        <w:jc w:val="both"/>
      </w:pPr>
      <w:hyperlink r:id="rId215" w:history="1">
        <w:r w:rsidR="00D95E4A" w:rsidRPr="00DD4C3E">
          <w:rPr>
            <w:color w:val="0000FF"/>
          </w:rPr>
          <w:t>108</w:t>
        </w:r>
      </w:hyperlink>
      <w:r w:rsidR="00D95E4A" w:rsidRPr="00DD4C3E">
        <w:t xml:space="preserve">. Выписки из лицевых счетов формируются по всем видам лицевых счетов, открытым в </w:t>
      </w:r>
      <w:r w:rsidR="00D95E4A">
        <w:t>Администрации поселения</w:t>
      </w:r>
      <w:r w:rsidR="00D95E4A" w:rsidRPr="00DD4C3E">
        <w:t>, в разрезе первичных документов по операциям за данный операционный день.</w:t>
      </w:r>
    </w:p>
    <w:p w:rsidR="00D95E4A" w:rsidRPr="00DD4C3E" w:rsidRDefault="00D95E4A" w:rsidP="00D95E4A">
      <w:pPr>
        <w:autoSpaceDE w:val="0"/>
        <w:autoSpaceDN w:val="0"/>
        <w:adjustRightInd w:val="0"/>
        <w:ind w:firstLine="540"/>
        <w:jc w:val="both"/>
      </w:pPr>
      <w:r w:rsidRPr="00DD4C3E">
        <w:t>Выписки из лицевых счетов представляются не позднее следующего операционного дня после совершения операции (подтверждения Управлением Федерального казначейства по Республике Башкортостан и банком проведения банковской операции) с приложением документов, служащих основанием для отражения операций на лицевых счетах. При бумажном документообороте на Выписке из лицевого счета и на каждом приложенном к Выписке из лицевого счета документе ставится отметка с указанием даты, фамилии, инициалов и подписи уполномоченного работника (далее - отметка) об исполнении.</w:t>
      </w:r>
    </w:p>
    <w:p w:rsidR="00D95E4A" w:rsidRPr="00DD4C3E" w:rsidRDefault="00D95E4A" w:rsidP="00D95E4A">
      <w:pPr>
        <w:autoSpaceDE w:val="0"/>
        <w:autoSpaceDN w:val="0"/>
        <w:adjustRightInd w:val="0"/>
        <w:ind w:firstLine="540"/>
        <w:jc w:val="both"/>
      </w:pPr>
      <w:r w:rsidRPr="00DD4C3E">
        <w:t xml:space="preserve">При необходимости подтверждения операций, произведенных на лицевом счете при электронном документообороте с применением ЭЦП, указанная отметка проставляется </w:t>
      </w:r>
      <w:r>
        <w:t>Администрацией поселения</w:t>
      </w:r>
      <w:r w:rsidRPr="00DD4C3E">
        <w:t xml:space="preserve"> на копиях документов на бумажном носителе, представленных клиентом в </w:t>
      </w:r>
      <w:r>
        <w:t>Администрацию поселения</w:t>
      </w:r>
      <w:r w:rsidRPr="00DD4C3E">
        <w:t xml:space="preserve">,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w:t>
      </w:r>
      <w:r>
        <w:t>Администрации поселения</w:t>
      </w:r>
      <w:r w:rsidRPr="00DD4C3E">
        <w:t>.</w:t>
      </w:r>
    </w:p>
    <w:p w:rsidR="00D95E4A" w:rsidRPr="00DD4C3E" w:rsidRDefault="00D95E4A" w:rsidP="00D95E4A">
      <w:pPr>
        <w:autoSpaceDE w:val="0"/>
        <w:autoSpaceDN w:val="0"/>
        <w:adjustRightInd w:val="0"/>
        <w:ind w:firstLine="540"/>
        <w:jc w:val="both"/>
      </w:pPr>
      <w:r w:rsidRPr="00DD4C3E">
        <w:t>109. Не позднее третьего рабочего дня, следующего за отчетным месяцем, клиентам представляются Отчеты о состоянии лицевого счета в электронном виде с применением ЭЦП.</w:t>
      </w:r>
    </w:p>
    <w:p w:rsidR="00D95E4A" w:rsidRPr="00DD4C3E" w:rsidRDefault="00D95E4A" w:rsidP="00D95E4A">
      <w:pPr>
        <w:autoSpaceDE w:val="0"/>
        <w:autoSpaceDN w:val="0"/>
        <w:adjustRightInd w:val="0"/>
        <w:ind w:firstLine="540"/>
        <w:jc w:val="both"/>
      </w:pPr>
      <w:r w:rsidRPr="00DD4C3E">
        <w:t>Отчеты о состоянии соответствующего лицевого счета формируются в разрезе кодов бюджетной классификации и (или) иных аналитических признаков нарастающим итогом на первое число месяца, следующего за отчетным, по всем видам лицевых счетов.</w:t>
      </w:r>
    </w:p>
    <w:p w:rsidR="00D95E4A" w:rsidRPr="00DD4C3E" w:rsidRDefault="00D95E4A" w:rsidP="00D95E4A">
      <w:pPr>
        <w:autoSpaceDE w:val="0"/>
        <w:autoSpaceDN w:val="0"/>
        <w:adjustRightInd w:val="0"/>
        <w:ind w:firstLine="540"/>
        <w:jc w:val="both"/>
      </w:pPr>
      <w:r w:rsidRPr="00DD4C3E">
        <w:t xml:space="preserve">Отчет о состоянии лицевого счета для учета операций по переданным полномочиям получателя бюджетных средств представляется по форме </w:t>
      </w:r>
      <w:hyperlink r:id="rId216" w:history="1">
        <w:r w:rsidRPr="00DD4C3E">
          <w:rPr>
            <w:color w:val="0000FF"/>
          </w:rPr>
          <w:t>Отчета</w:t>
        </w:r>
      </w:hyperlink>
      <w:r w:rsidRPr="00DD4C3E">
        <w:t xml:space="preserve"> о состоянии лицевого счета получателя бюджетных средств.</w:t>
      </w:r>
    </w:p>
    <w:p w:rsidR="00D95E4A" w:rsidRPr="00DD4C3E" w:rsidRDefault="00D95E4A" w:rsidP="00D95E4A">
      <w:pPr>
        <w:autoSpaceDE w:val="0"/>
        <w:autoSpaceDN w:val="0"/>
        <w:adjustRightInd w:val="0"/>
        <w:ind w:firstLine="540"/>
        <w:jc w:val="both"/>
      </w:pPr>
      <w:r w:rsidRPr="00DD4C3E">
        <w:t xml:space="preserve">По состоянию на 1 января очередного финансового года направляет клиентам по операциям с бюджетными данными отчеты о состоянии лицевых счетов на очередной финансовый год по формам согласно </w:t>
      </w:r>
      <w:hyperlink r:id="rId217" w:history="1">
        <w:r w:rsidRPr="00DD4C3E">
          <w:rPr>
            <w:color w:val="0000FF"/>
          </w:rPr>
          <w:t>приложению N 13</w:t>
        </w:r>
      </w:hyperlink>
      <w:r w:rsidRPr="00DD4C3E">
        <w:t xml:space="preserve">, </w:t>
      </w:r>
      <w:hyperlink r:id="rId218" w:history="1">
        <w:r w:rsidRPr="00DD4C3E">
          <w:rPr>
            <w:color w:val="0000FF"/>
          </w:rPr>
          <w:t>N 14</w:t>
        </w:r>
      </w:hyperlink>
      <w:r w:rsidRPr="00DD4C3E">
        <w:t xml:space="preserve">, </w:t>
      </w:r>
      <w:hyperlink r:id="rId219" w:history="1">
        <w:r w:rsidRPr="00DD4C3E">
          <w:rPr>
            <w:color w:val="0000FF"/>
          </w:rPr>
          <w:t>N 16</w:t>
        </w:r>
      </w:hyperlink>
      <w:r w:rsidRPr="00DD4C3E">
        <w:t xml:space="preserve">, </w:t>
      </w:r>
      <w:hyperlink r:id="rId220" w:history="1">
        <w:r w:rsidRPr="00DD4C3E">
          <w:rPr>
            <w:color w:val="0000FF"/>
          </w:rPr>
          <w:t>N 17</w:t>
        </w:r>
      </w:hyperlink>
      <w:r w:rsidRPr="00DD4C3E">
        <w:t xml:space="preserve">, </w:t>
      </w:r>
      <w:hyperlink r:id="rId221" w:history="1">
        <w:r w:rsidRPr="00DD4C3E">
          <w:rPr>
            <w:color w:val="0000FF"/>
          </w:rPr>
          <w:t>N 18</w:t>
        </w:r>
      </w:hyperlink>
      <w:r w:rsidRPr="00DD4C3E">
        <w:t xml:space="preserve"> к настоящему Порядку.</w:t>
      </w:r>
    </w:p>
    <w:p w:rsidR="00D95E4A" w:rsidRPr="00DD4C3E" w:rsidRDefault="00E9664B" w:rsidP="00D95E4A">
      <w:pPr>
        <w:autoSpaceDE w:val="0"/>
        <w:autoSpaceDN w:val="0"/>
        <w:adjustRightInd w:val="0"/>
        <w:ind w:firstLine="540"/>
        <w:jc w:val="both"/>
      </w:pPr>
      <w:hyperlink r:id="rId222" w:history="1">
        <w:r w:rsidR="00D95E4A" w:rsidRPr="00DD4C3E">
          <w:rPr>
            <w:color w:val="0000FF"/>
          </w:rPr>
          <w:t>11</w:t>
        </w:r>
      </w:hyperlink>
      <w:r w:rsidR="00D95E4A" w:rsidRPr="00DD4C3E">
        <w:t>0. Сообщения о неполучении Выписок из соответствующих лицевых счетов или Приложений к ним, а также Отчетов о состоянии соответствующего лицевого счета клиенты обязаны направлять в течение трех рабочих дней со дня получения очередной Выписки из соответствующего лицевого счета и очередного Отчета о состоянии соответствующего лицевого счета.</w:t>
      </w:r>
    </w:p>
    <w:p w:rsidR="00D95E4A" w:rsidRPr="00DD4C3E" w:rsidRDefault="00E9664B" w:rsidP="00D95E4A">
      <w:pPr>
        <w:autoSpaceDE w:val="0"/>
        <w:autoSpaceDN w:val="0"/>
        <w:adjustRightInd w:val="0"/>
        <w:ind w:firstLine="540"/>
        <w:jc w:val="both"/>
      </w:pPr>
      <w:hyperlink r:id="rId223" w:history="1">
        <w:r w:rsidR="00D95E4A" w:rsidRPr="00DD4C3E">
          <w:rPr>
            <w:color w:val="0000FF"/>
          </w:rPr>
          <w:t>11</w:t>
        </w:r>
      </w:hyperlink>
      <w:r w:rsidR="00D95E4A" w:rsidRPr="00DD4C3E">
        <w:t xml:space="preserve">1. Клиент обязан письменно сообщить </w:t>
      </w:r>
      <w:r w:rsidR="00D95E4A">
        <w:t>Администрации поселения</w:t>
      </w:r>
      <w:r w:rsidR="00D95E4A" w:rsidRPr="00DD4C3E">
        <w:t xml:space="preserve"> не позднее чем через три рабочих дня после получения Выписки из соответствующего лицевого счета или Отчета о состоянии соответствующего лицевого счета о суммах, ошибочно отраженных, а также не отраженных в его лицевом счете. При непоступлении от клиента возражений в указанные сроки, совершенные операции по лицевому счету и остатки, отраженные на этих лицевых счетах, считаются подтвержденными.</w:t>
      </w:r>
    </w:p>
    <w:p w:rsidR="00D95E4A" w:rsidRPr="00DD4C3E" w:rsidRDefault="00E9664B" w:rsidP="00D95E4A">
      <w:pPr>
        <w:autoSpaceDE w:val="0"/>
        <w:autoSpaceDN w:val="0"/>
        <w:adjustRightInd w:val="0"/>
        <w:ind w:firstLine="540"/>
        <w:jc w:val="both"/>
      </w:pPr>
      <w:hyperlink r:id="rId224" w:history="1">
        <w:r w:rsidR="00D95E4A" w:rsidRPr="00DD4C3E">
          <w:rPr>
            <w:color w:val="0000FF"/>
          </w:rPr>
          <w:t>11</w:t>
        </w:r>
      </w:hyperlink>
      <w:r w:rsidR="00D95E4A" w:rsidRPr="00DD4C3E">
        <w:t xml:space="preserve">2. Распределение и закрепление конкретных обязанностей за работниками </w:t>
      </w:r>
      <w:r w:rsidR="00D95E4A">
        <w:t>Администрации поселения</w:t>
      </w:r>
      <w:r w:rsidR="00D95E4A" w:rsidRPr="00DD4C3E">
        <w:t xml:space="preserve"> в части обслуживания ими лицевых счетов и осуществления учета операций на лицевых счетах осуществляется в соответствии с установленными </w:t>
      </w:r>
      <w:r w:rsidR="00D95E4A">
        <w:t>Администрацией поселения</w:t>
      </w:r>
      <w:r w:rsidR="00D95E4A" w:rsidRPr="00DD4C3E">
        <w:t xml:space="preserve"> должностными инструкциями.</w:t>
      </w:r>
    </w:p>
    <w:p w:rsidR="00D95E4A" w:rsidRPr="00DD4C3E" w:rsidRDefault="00E9664B" w:rsidP="00D95E4A">
      <w:pPr>
        <w:autoSpaceDE w:val="0"/>
        <w:autoSpaceDN w:val="0"/>
        <w:adjustRightInd w:val="0"/>
        <w:ind w:firstLine="540"/>
        <w:jc w:val="both"/>
      </w:pPr>
      <w:hyperlink r:id="rId225" w:history="1">
        <w:r w:rsidR="00D95E4A" w:rsidRPr="00DD4C3E">
          <w:rPr>
            <w:color w:val="0000FF"/>
          </w:rPr>
          <w:t>1</w:t>
        </w:r>
      </w:hyperlink>
      <w:r w:rsidR="00D95E4A" w:rsidRPr="00DD4C3E">
        <w:t xml:space="preserve">13. </w:t>
      </w:r>
      <w:r w:rsidR="00D95E4A">
        <w:t>Администрация поселения</w:t>
      </w:r>
      <w:r w:rsidR="00D95E4A" w:rsidRPr="00DD4C3E">
        <w:t xml:space="preserve"> устанавливает порядок хранения и создание условий для сохранности документов постоянного пользования (документы для оформления открытия лицевого счета и т.п.) в соответствии с правилами организации государственного архивного дела. </w:t>
      </w:r>
    </w:p>
    <w:p w:rsidR="00D95E4A" w:rsidRPr="00DD4C3E" w:rsidRDefault="00D95E4A" w:rsidP="00D95E4A">
      <w:pPr>
        <w:autoSpaceDE w:val="0"/>
        <w:autoSpaceDN w:val="0"/>
        <w:adjustRightInd w:val="0"/>
        <w:ind w:firstLine="540"/>
        <w:jc w:val="both"/>
      </w:pPr>
      <w:r w:rsidRPr="00DD4C3E">
        <w:lastRenderedPageBreak/>
        <w:t xml:space="preserve">114. Организация документооборота при осуществлении учета операций на лицевых счетах, содержащих сведения, составляющие государственную тайну, осуществляется </w:t>
      </w:r>
      <w:r>
        <w:t>Администрацией поселения</w:t>
      </w:r>
      <w:r w:rsidRPr="00DD4C3E">
        <w:t xml:space="preserve"> в соответствии с требованиями, установленными </w:t>
      </w:r>
      <w:hyperlink r:id="rId226" w:history="1">
        <w:r w:rsidRPr="00DD4C3E">
          <w:rPr>
            <w:color w:val="0000FF"/>
          </w:rPr>
          <w:t>законодательством</w:t>
        </w:r>
      </w:hyperlink>
      <w:r w:rsidRPr="00DD4C3E">
        <w:t xml:space="preserve"> Российской Федерации о государственной тайне.</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jc w:val="center"/>
        <w:outlineLvl w:val="1"/>
      </w:pPr>
      <w:r w:rsidRPr="00DD4C3E">
        <w:t>IV. Указания по заполнению форм документов,</w:t>
      </w:r>
    </w:p>
    <w:p w:rsidR="00D95E4A" w:rsidRPr="00DD4C3E" w:rsidRDefault="00D95E4A" w:rsidP="00D95E4A">
      <w:pPr>
        <w:autoSpaceDE w:val="0"/>
        <w:autoSpaceDN w:val="0"/>
        <w:adjustRightInd w:val="0"/>
        <w:jc w:val="center"/>
      </w:pPr>
      <w:r w:rsidRPr="00DD4C3E">
        <w:t>представленных в приложениях к Порядку</w:t>
      </w:r>
    </w:p>
    <w:p w:rsidR="00D95E4A" w:rsidRPr="00DD4C3E" w:rsidRDefault="00D95E4A" w:rsidP="00D95E4A">
      <w:pPr>
        <w:autoSpaceDE w:val="0"/>
        <w:autoSpaceDN w:val="0"/>
        <w:adjustRightInd w:val="0"/>
        <w:ind w:firstLine="540"/>
        <w:jc w:val="both"/>
      </w:pPr>
    </w:p>
    <w:p w:rsidR="00D95E4A" w:rsidRPr="00DD4C3E" w:rsidRDefault="00E9664B" w:rsidP="00D95E4A">
      <w:pPr>
        <w:autoSpaceDE w:val="0"/>
        <w:autoSpaceDN w:val="0"/>
        <w:adjustRightInd w:val="0"/>
        <w:ind w:firstLine="540"/>
        <w:jc w:val="both"/>
      </w:pPr>
      <w:hyperlink r:id="rId227" w:history="1">
        <w:r w:rsidR="00D95E4A" w:rsidRPr="00DD4C3E">
          <w:rPr>
            <w:color w:val="0000FF"/>
          </w:rPr>
          <w:t>1</w:t>
        </w:r>
      </w:hyperlink>
      <w:r w:rsidR="00D95E4A" w:rsidRPr="00DD4C3E">
        <w:t xml:space="preserve">15. Заполнение </w:t>
      </w:r>
      <w:hyperlink r:id="rId228" w:history="1">
        <w:r w:rsidR="00D95E4A" w:rsidRPr="00DD4C3E">
          <w:rPr>
            <w:color w:val="0000FF"/>
          </w:rPr>
          <w:t>Заявления</w:t>
        </w:r>
      </w:hyperlink>
      <w:r w:rsidR="00D95E4A" w:rsidRPr="00DD4C3E">
        <w:t xml:space="preserve"> на открытие лицевого счета осуществляется следующим образом.</w:t>
      </w:r>
    </w:p>
    <w:p w:rsidR="00D95E4A" w:rsidRPr="00DD4C3E" w:rsidRDefault="00E9664B" w:rsidP="00D95E4A">
      <w:pPr>
        <w:autoSpaceDE w:val="0"/>
        <w:autoSpaceDN w:val="0"/>
        <w:adjustRightInd w:val="0"/>
        <w:ind w:firstLine="540"/>
        <w:jc w:val="both"/>
      </w:pPr>
      <w:hyperlink r:id="rId229" w:history="1">
        <w:r w:rsidR="00D95E4A" w:rsidRPr="00DD4C3E">
          <w:rPr>
            <w:color w:val="0000FF"/>
          </w:rPr>
          <w:t>Заявление</w:t>
        </w:r>
      </w:hyperlink>
      <w:r w:rsidR="00D95E4A" w:rsidRPr="00DD4C3E">
        <w:t xml:space="preserve"> на открытие лицевого счета заполняется клиентом, за исключением части "Отметка </w:t>
      </w:r>
      <w:r w:rsidR="00D95E4A">
        <w:t xml:space="preserve">Администрации </w:t>
      </w:r>
      <w:r w:rsidR="00D95E4A" w:rsidRPr="00F87EBD">
        <w:rPr>
          <w:color w:val="000000"/>
        </w:rPr>
        <w:t xml:space="preserve">сельского поселения </w:t>
      </w:r>
      <w:r w:rsidR="00D95E4A">
        <w:rPr>
          <w:color w:val="000000"/>
        </w:rPr>
        <w:t>Иликовский</w:t>
      </w:r>
      <w:r w:rsidR="00D95E4A" w:rsidRPr="00F87EBD">
        <w:rPr>
          <w:color w:val="000000"/>
        </w:rPr>
        <w:t xml:space="preserve"> сельсовет</w:t>
      </w:r>
      <w:r w:rsidR="00D95E4A">
        <w:t xml:space="preserve"> </w:t>
      </w:r>
      <w:r w:rsidR="00D95E4A" w:rsidRPr="00DD4C3E">
        <w:t>муниципального района Благовещенский район Республики Башкортостан об открытии лицевого счета N".</w:t>
      </w:r>
    </w:p>
    <w:p w:rsidR="00D95E4A" w:rsidRPr="00DD4C3E" w:rsidRDefault="00D95E4A" w:rsidP="00D95E4A">
      <w:pPr>
        <w:autoSpaceDE w:val="0"/>
        <w:autoSpaceDN w:val="0"/>
        <w:adjustRightInd w:val="0"/>
        <w:ind w:firstLine="540"/>
        <w:jc w:val="both"/>
      </w:pPr>
      <w:r w:rsidRPr="00DD4C3E">
        <w:t>В заголовочной части формы документа указываются:</w:t>
      </w:r>
    </w:p>
    <w:p w:rsidR="00D95E4A" w:rsidRPr="00DD4C3E" w:rsidRDefault="00D95E4A" w:rsidP="00D95E4A">
      <w:pPr>
        <w:autoSpaceDE w:val="0"/>
        <w:autoSpaceDN w:val="0"/>
        <w:adjustRightInd w:val="0"/>
        <w:ind w:firstLine="540"/>
        <w:jc w:val="both"/>
      </w:pPr>
      <w:r w:rsidRPr="00DD4C3E">
        <w:t>дата составления документа,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по строке "Наименование клиента" - наименование клиента в соответствии с реестровой записью Сводного реестра, если клиент является участником бюджетного процесса, с отражением в кодовой зоне:</w:t>
      </w:r>
    </w:p>
    <w:p w:rsidR="00D95E4A" w:rsidRPr="00DD4C3E" w:rsidRDefault="00D95E4A" w:rsidP="00D95E4A">
      <w:pPr>
        <w:autoSpaceDE w:val="0"/>
        <w:autoSpaceDN w:val="0"/>
        <w:adjustRightInd w:val="0"/>
        <w:ind w:firstLine="540"/>
        <w:jc w:val="both"/>
      </w:pPr>
      <w:r w:rsidRPr="00DD4C3E">
        <w:t xml:space="preserve">для участника бюджетного процесса бюджета </w:t>
      </w:r>
      <w:r>
        <w:t>поселения</w:t>
      </w:r>
      <w:r w:rsidRPr="00DD4C3E">
        <w:t xml:space="preserve"> - кода по Сводному реестру, ИНН и КПП;</w:t>
      </w:r>
    </w:p>
    <w:p w:rsidR="00D95E4A" w:rsidRPr="00DD4C3E" w:rsidRDefault="00D95E4A" w:rsidP="00D95E4A">
      <w:pPr>
        <w:autoSpaceDE w:val="0"/>
        <w:autoSpaceDN w:val="0"/>
        <w:adjustRightInd w:val="0"/>
        <w:ind w:firstLine="540"/>
        <w:jc w:val="both"/>
      </w:pPr>
      <w:r w:rsidRPr="00DD4C3E">
        <w:t>по строке "Наименование иного получателя" - наименование иного получателя бюджетных средств в соответствии с реестровой записью Сводного реестра, если иной получатель бюджетных средств является участником бюджетного процесса, с отражением в кодовой зоне:</w:t>
      </w:r>
    </w:p>
    <w:p w:rsidR="00D95E4A" w:rsidRPr="00DD4C3E" w:rsidRDefault="00D95E4A" w:rsidP="00D95E4A">
      <w:pPr>
        <w:autoSpaceDE w:val="0"/>
        <w:autoSpaceDN w:val="0"/>
        <w:adjustRightInd w:val="0"/>
        <w:ind w:firstLine="540"/>
        <w:jc w:val="both"/>
      </w:pPr>
      <w:r w:rsidRPr="00DD4C3E">
        <w:t xml:space="preserve">для иного получателя средств бюджета </w:t>
      </w:r>
      <w:r>
        <w:t>поселения</w:t>
      </w:r>
      <w:r w:rsidRPr="00DD4C3E">
        <w:t xml:space="preserve">  - кода по Сводному реестру, ИНН и КПП.</w:t>
      </w:r>
    </w:p>
    <w:p w:rsidR="00D95E4A" w:rsidRPr="00DD4C3E" w:rsidRDefault="00D95E4A" w:rsidP="00D95E4A">
      <w:pPr>
        <w:autoSpaceDE w:val="0"/>
        <w:autoSpaceDN w:val="0"/>
        <w:adjustRightInd w:val="0"/>
        <w:ind w:firstLine="540"/>
        <w:jc w:val="both"/>
      </w:pPr>
      <w:r w:rsidRPr="00DD4C3E">
        <w:t xml:space="preserve">Строка "Наименование иного получателя" заполняется в случае оформления главным распорядителем (распорядителем) бюджетных средств </w:t>
      </w:r>
      <w:hyperlink r:id="rId230" w:history="1">
        <w:r w:rsidRPr="00DD4C3E">
          <w:rPr>
            <w:color w:val="0000FF"/>
          </w:rPr>
          <w:t>Заявления</w:t>
        </w:r>
      </w:hyperlink>
      <w:r w:rsidRPr="00DD4C3E">
        <w:t xml:space="preserve"> на открытие лицевого счета иному получателю бюджетных средств. При этом строка "Наименование клиента" и соответствующая кодовая зона не заполняется.</w:t>
      </w:r>
    </w:p>
    <w:p w:rsidR="00D95E4A" w:rsidRPr="00DD4C3E" w:rsidRDefault="00D95E4A" w:rsidP="00D95E4A">
      <w:pPr>
        <w:autoSpaceDE w:val="0"/>
        <w:autoSpaceDN w:val="0"/>
        <w:adjustRightInd w:val="0"/>
        <w:ind w:firstLine="540"/>
        <w:jc w:val="both"/>
      </w:pPr>
      <w:r w:rsidRPr="00DD4C3E">
        <w:t xml:space="preserve">По строке "Финансовый орган" полное наименование </w:t>
      </w:r>
      <w:r>
        <w:t>Администрации поселения</w:t>
      </w:r>
      <w:r w:rsidRPr="00DD4C3E">
        <w:t xml:space="preserve"> по месту представления </w:t>
      </w:r>
      <w:hyperlink r:id="rId231" w:history="1">
        <w:r w:rsidRPr="00DD4C3E">
          <w:rPr>
            <w:color w:val="0000FF"/>
          </w:rPr>
          <w:t>Заявления</w:t>
        </w:r>
      </w:hyperlink>
      <w:r w:rsidRPr="00DD4C3E">
        <w:t xml:space="preserve"> на открытие лицевого счета.</w:t>
      </w:r>
    </w:p>
    <w:p w:rsidR="00D95E4A" w:rsidRPr="00DD4C3E" w:rsidRDefault="00D95E4A" w:rsidP="00D95E4A">
      <w:pPr>
        <w:autoSpaceDE w:val="0"/>
        <w:autoSpaceDN w:val="0"/>
        <w:adjustRightInd w:val="0"/>
        <w:ind w:firstLine="540"/>
        <w:jc w:val="both"/>
      </w:pPr>
      <w:r w:rsidRPr="00DD4C3E">
        <w:t xml:space="preserve">В заявительной надписи "Прошу открыть лицевой счет" указывается вид лицевого счета (виды лицевых счетов) с отражением в кодовой зоне содержательной части </w:t>
      </w:r>
      <w:hyperlink r:id="rId232" w:history="1">
        <w:r w:rsidRPr="00DD4C3E">
          <w:rPr>
            <w:color w:val="0000FF"/>
          </w:rPr>
          <w:t>Заявления</w:t>
        </w:r>
      </w:hyperlink>
      <w:r w:rsidRPr="00DD4C3E">
        <w:t xml:space="preserve"> на открытие лицевого счета кода соответствующего вида лицевого счета (кодов соответствующих видов лицевых счетов).</w:t>
      </w:r>
    </w:p>
    <w:p w:rsidR="00D95E4A" w:rsidRPr="00DD4C3E" w:rsidRDefault="00E9664B" w:rsidP="00D95E4A">
      <w:pPr>
        <w:autoSpaceDE w:val="0"/>
        <w:autoSpaceDN w:val="0"/>
        <w:adjustRightInd w:val="0"/>
        <w:ind w:firstLine="540"/>
        <w:jc w:val="both"/>
      </w:pPr>
      <w:hyperlink r:id="rId233" w:history="1">
        <w:r w:rsidR="00D95E4A" w:rsidRPr="00DD4C3E">
          <w:rPr>
            <w:color w:val="0000FF"/>
          </w:rPr>
          <w:t>Заявление</w:t>
        </w:r>
      </w:hyperlink>
      <w:r w:rsidR="00D95E4A" w:rsidRPr="00DD4C3E">
        <w:t xml:space="preserve"> на открытие лицевого счета заверяется:</w:t>
      </w:r>
    </w:p>
    <w:p w:rsidR="00D95E4A" w:rsidRPr="00DD4C3E" w:rsidRDefault="00D95E4A" w:rsidP="00D95E4A">
      <w:pPr>
        <w:autoSpaceDE w:val="0"/>
        <w:autoSpaceDN w:val="0"/>
        <w:adjustRightInd w:val="0"/>
        <w:ind w:firstLine="540"/>
        <w:jc w:val="both"/>
      </w:pPr>
      <w:r w:rsidRPr="00DD4C3E">
        <w:t>подписью руководителя клиента (уполномоченного руководителем лица с указанием должности) с указанием расшифровки подписи, содержащей фамилию и инициалы;</w:t>
      </w:r>
    </w:p>
    <w:p w:rsidR="00D95E4A" w:rsidRPr="00DD4C3E" w:rsidRDefault="00D95E4A" w:rsidP="00D95E4A">
      <w:pPr>
        <w:autoSpaceDE w:val="0"/>
        <w:autoSpaceDN w:val="0"/>
        <w:adjustRightInd w:val="0"/>
        <w:ind w:firstLine="540"/>
        <w:jc w:val="both"/>
      </w:pPr>
      <w:r w:rsidRPr="00DD4C3E">
        <w:t>подписью главного бухгалтера клиента (уполномоченного руководителем лица с указанием должности) с указанием расшифровки подписи, содержащей фамилию и инициалы, и даты подписания Заявления на открытие лицевого счета.</w:t>
      </w:r>
    </w:p>
    <w:p w:rsidR="00D95E4A" w:rsidRPr="00DD4C3E" w:rsidRDefault="00D95E4A" w:rsidP="00D95E4A">
      <w:pPr>
        <w:autoSpaceDE w:val="0"/>
        <w:autoSpaceDN w:val="0"/>
        <w:adjustRightInd w:val="0"/>
        <w:ind w:firstLine="540"/>
        <w:jc w:val="both"/>
      </w:pPr>
      <w:r w:rsidRPr="00DD4C3E">
        <w:t xml:space="preserve">Отметка </w:t>
      </w:r>
      <w:r>
        <w:t>Администрации поселения</w:t>
      </w:r>
      <w:r w:rsidRPr="00DD4C3E">
        <w:t xml:space="preserve"> об открытии лицевого счета заполняется следующим образом.</w:t>
      </w:r>
    </w:p>
    <w:p w:rsidR="00D95E4A" w:rsidRPr="00DD4C3E" w:rsidRDefault="00D95E4A" w:rsidP="00D95E4A">
      <w:pPr>
        <w:autoSpaceDE w:val="0"/>
        <w:autoSpaceDN w:val="0"/>
        <w:adjustRightInd w:val="0"/>
        <w:ind w:firstLine="540"/>
        <w:jc w:val="both"/>
      </w:pPr>
      <w:r w:rsidRPr="00DD4C3E">
        <w:t xml:space="preserve">В заголовке Отметки </w:t>
      </w:r>
      <w:r>
        <w:t>Администрации поселения</w:t>
      </w:r>
      <w:r w:rsidRPr="00DD4C3E">
        <w:t xml:space="preserve"> об открытии лицевого счета указывается номер лицевого счета (номера лицевых счетов), открытого (открытых) в соответствии с </w:t>
      </w:r>
      <w:hyperlink r:id="rId234" w:history="1">
        <w:r w:rsidRPr="00DD4C3E">
          <w:rPr>
            <w:color w:val="0000FF"/>
          </w:rPr>
          <w:t>Заявлением</w:t>
        </w:r>
      </w:hyperlink>
      <w:r w:rsidRPr="00DD4C3E">
        <w:t xml:space="preserve"> на открытие лицевого счета, представленным клиентом.</w:t>
      </w:r>
    </w:p>
    <w:p w:rsidR="00D95E4A" w:rsidRPr="00DD4C3E" w:rsidRDefault="00D95E4A" w:rsidP="00D95E4A">
      <w:pPr>
        <w:autoSpaceDE w:val="0"/>
        <w:autoSpaceDN w:val="0"/>
        <w:adjustRightInd w:val="0"/>
        <w:ind w:firstLine="540"/>
        <w:jc w:val="both"/>
      </w:pPr>
      <w:r w:rsidRPr="00DD4C3E">
        <w:t xml:space="preserve">Отметка </w:t>
      </w:r>
      <w:r>
        <w:t>Администрации поселения</w:t>
      </w:r>
      <w:r w:rsidRPr="00DD4C3E">
        <w:t xml:space="preserve"> об открытии лицевого счета заверяется:</w:t>
      </w:r>
    </w:p>
    <w:p w:rsidR="00D95E4A" w:rsidRPr="00DD4C3E" w:rsidRDefault="00D95E4A" w:rsidP="00D95E4A">
      <w:pPr>
        <w:autoSpaceDE w:val="0"/>
        <w:autoSpaceDN w:val="0"/>
        <w:adjustRightInd w:val="0"/>
        <w:ind w:firstLine="540"/>
        <w:jc w:val="both"/>
      </w:pPr>
      <w:r w:rsidRPr="00DD4C3E">
        <w:t xml:space="preserve">подписью </w:t>
      </w:r>
      <w:r>
        <w:t>главы Администрации поселения</w:t>
      </w:r>
      <w:r w:rsidRPr="00DD4C3E">
        <w:t xml:space="preserve"> (или иного уполномоченного лица), с указанием расшифровки подписи, содержащей фамилию и инициалы;</w:t>
      </w:r>
    </w:p>
    <w:p w:rsidR="00D95E4A" w:rsidRPr="00DD4C3E" w:rsidRDefault="00D95E4A" w:rsidP="00D95E4A">
      <w:pPr>
        <w:autoSpaceDE w:val="0"/>
        <w:autoSpaceDN w:val="0"/>
        <w:adjustRightInd w:val="0"/>
        <w:ind w:firstLine="540"/>
        <w:jc w:val="both"/>
      </w:pPr>
      <w:r w:rsidRPr="00DD4C3E">
        <w:t>116.1. Заявление на открытие лицевого счета для учета операций бюджетного учреждения (автономного учреждения) заполняется организацией, за исключением частей:</w:t>
      </w:r>
    </w:p>
    <w:p w:rsidR="00D95E4A" w:rsidRPr="00DD4C3E" w:rsidRDefault="00D95E4A" w:rsidP="00D95E4A">
      <w:pPr>
        <w:autoSpaceDE w:val="0"/>
        <w:autoSpaceDN w:val="0"/>
        <w:adjustRightInd w:val="0"/>
        <w:ind w:firstLine="540"/>
        <w:jc w:val="both"/>
      </w:pPr>
      <w:r w:rsidRPr="00DD4C3E">
        <w:lastRenderedPageBreak/>
        <w:t xml:space="preserve">"Отметка </w:t>
      </w:r>
      <w:r>
        <w:t>Администрации поселения</w:t>
      </w:r>
      <w:r w:rsidRPr="00DD4C3E">
        <w:t xml:space="preserve"> об открытии лицевого счета N", которая заполняется </w:t>
      </w:r>
      <w:r>
        <w:t>Администрацией поселения</w:t>
      </w:r>
      <w:r w:rsidRPr="00DD4C3E">
        <w:t>;</w:t>
      </w:r>
    </w:p>
    <w:p w:rsidR="00D95E4A" w:rsidRPr="00DD4C3E" w:rsidRDefault="00D95E4A" w:rsidP="00D95E4A">
      <w:pPr>
        <w:autoSpaceDE w:val="0"/>
        <w:autoSpaceDN w:val="0"/>
        <w:adjustRightInd w:val="0"/>
        <w:ind w:firstLine="540"/>
        <w:jc w:val="both"/>
      </w:pPr>
      <w:r w:rsidRPr="00DD4C3E">
        <w:t>"Отметка вышестоящей организации о подтверждении необходимости открытия лицевого счета", которая заполняется вышестоящей организацией, при открытии лицевого счета для учета операций бюджетного учреждения (автономного учреждения) обособленному подразделению.</w:t>
      </w:r>
    </w:p>
    <w:p w:rsidR="00D95E4A" w:rsidRPr="00DD4C3E" w:rsidRDefault="00D95E4A" w:rsidP="00D95E4A">
      <w:pPr>
        <w:autoSpaceDE w:val="0"/>
        <w:autoSpaceDN w:val="0"/>
        <w:adjustRightInd w:val="0"/>
        <w:ind w:firstLine="540"/>
        <w:jc w:val="both"/>
      </w:pPr>
      <w:r w:rsidRPr="00DD4C3E">
        <w:t>В заголовочной части формы документа указываются:</w:t>
      </w:r>
    </w:p>
    <w:p w:rsidR="00D95E4A" w:rsidRPr="00DD4C3E" w:rsidRDefault="00D95E4A" w:rsidP="00D95E4A">
      <w:pPr>
        <w:autoSpaceDE w:val="0"/>
        <w:autoSpaceDN w:val="0"/>
        <w:adjustRightInd w:val="0"/>
        <w:ind w:firstLine="540"/>
        <w:jc w:val="both"/>
      </w:pPr>
      <w:r w:rsidRPr="00DD4C3E">
        <w:t>дата составления документа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по строке "Наименование организации" - полное наименование организации с отражением в кодовой зоне его ИНН, КПП и кода по ОКПО;</w:t>
      </w:r>
    </w:p>
    <w:p w:rsidR="00D95E4A" w:rsidRPr="00DD4C3E" w:rsidRDefault="00D95E4A" w:rsidP="00D95E4A">
      <w:pPr>
        <w:autoSpaceDE w:val="0"/>
        <w:autoSpaceDN w:val="0"/>
        <w:adjustRightInd w:val="0"/>
        <w:ind w:firstLine="540"/>
        <w:jc w:val="both"/>
      </w:pPr>
      <w:r w:rsidRPr="00DD4C3E">
        <w:t>по строке "Наименование вышестоящей организации" - полное наименование вышестоящей организации с отражением в кодовой зоне кода по ОКПО. Данная строка заполняется в случае, если лицевой счет для учета операций бюджетного учреждения (автономного учреждения) открывается обособленному подразделению организации.</w:t>
      </w:r>
    </w:p>
    <w:p w:rsidR="00D95E4A" w:rsidRPr="00DD4C3E" w:rsidRDefault="00D95E4A" w:rsidP="00D95E4A">
      <w:pPr>
        <w:autoSpaceDE w:val="0"/>
        <w:autoSpaceDN w:val="0"/>
        <w:adjustRightInd w:val="0"/>
        <w:ind w:firstLine="540"/>
        <w:jc w:val="both"/>
      </w:pPr>
      <w:r w:rsidRPr="00DD4C3E">
        <w:t xml:space="preserve">В содержательной части формы документа после записи "Прошу открыть лицевой счет" указывается вид лицевого счета - </w:t>
      </w:r>
      <w:r w:rsidRPr="00DD4C3E">
        <w:rPr>
          <w:color w:val="000000"/>
        </w:rPr>
        <w:t>в соответствии с видами лицевого счета, предусмотренными пунктом 5 настоящего Порядка</w:t>
      </w:r>
      <w:r w:rsidRPr="00DD4C3E">
        <w:t xml:space="preserve"> с отражением в кодовой зоне кода лицевого счета для учета операций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Заявление на открытие лицевого счета для учета операций бюджетного учреждения (автономного учреждения) заверяется:</w:t>
      </w:r>
    </w:p>
    <w:p w:rsidR="00D95E4A" w:rsidRPr="00DD4C3E" w:rsidRDefault="00D95E4A" w:rsidP="00D95E4A">
      <w:pPr>
        <w:autoSpaceDE w:val="0"/>
        <w:autoSpaceDN w:val="0"/>
        <w:adjustRightInd w:val="0"/>
        <w:ind w:firstLine="540"/>
        <w:jc w:val="both"/>
      </w:pPr>
      <w:r w:rsidRPr="00DD4C3E">
        <w:t>подписью руководителя организации (уполномоченного руководителем лица с указанием должности) с указанием расшифровки подписи, содержащей фамилию и инициалы;</w:t>
      </w:r>
    </w:p>
    <w:p w:rsidR="00D95E4A" w:rsidRPr="00DD4C3E" w:rsidRDefault="00D95E4A" w:rsidP="00D95E4A">
      <w:pPr>
        <w:autoSpaceDE w:val="0"/>
        <w:autoSpaceDN w:val="0"/>
        <w:adjustRightInd w:val="0"/>
        <w:ind w:firstLine="540"/>
        <w:jc w:val="both"/>
      </w:pPr>
      <w:r w:rsidRPr="00DD4C3E">
        <w:t>подписью главного бухгалтера организации (уполномоченного руководителем лица с указанием должности) с указанием расшифровки подписи, содержащей фамилию и инициалы, и даты подписания Заявления на открытие лицевого счета для учета операций бюджетного учреждения (автономного учреждения).</w:t>
      </w:r>
    </w:p>
    <w:p w:rsidR="00D95E4A" w:rsidRPr="00DD4C3E" w:rsidRDefault="00E9664B" w:rsidP="00D95E4A">
      <w:pPr>
        <w:autoSpaceDE w:val="0"/>
        <w:autoSpaceDN w:val="0"/>
        <w:adjustRightInd w:val="0"/>
        <w:ind w:firstLine="540"/>
        <w:jc w:val="both"/>
      </w:pPr>
      <w:hyperlink r:id="rId235" w:history="1">
        <w:r w:rsidR="00D95E4A" w:rsidRPr="00DD4C3E">
          <w:rPr>
            <w:color w:val="0000FF"/>
          </w:rPr>
          <w:t>117</w:t>
        </w:r>
      </w:hyperlink>
      <w:r w:rsidR="00D95E4A" w:rsidRPr="00DD4C3E">
        <w:t xml:space="preserve">. Формирование </w:t>
      </w:r>
      <w:hyperlink r:id="rId236" w:history="1">
        <w:r w:rsidR="00D95E4A" w:rsidRPr="00DD4C3E">
          <w:rPr>
            <w:color w:val="0000FF"/>
          </w:rPr>
          <w:t>Карточки</w:t>
        </w:r>
      </w:hyperlink>
      <w:r w:rsidR="00D95E4A" w:rsidRPr="00DD4C3E">
        <w:t xml:space="preserve"> образцов подписей к лицевым счетам осуществляется клиентом  следующим образом.</w:t>
      </w:r>
    </w:p>
    <w:p w:rsidR="00D95E4A" w:rsidRPr="00DD4C3E" w:rsidRDefault="00D95E4A" w:rsidP="00D95E4A">
      <w:pPr>
        <w:autoSpaceDE w:val="0"/>
        <w:autoSpaceDN w:val="0"/>
        <w:adjustRightInd w:val="0"/>
        <w:ind w:firstLine="540"/>
        <w:jc w:val="both"/>
      </w:pPr>
      <w:r w:rsidRPr="00DD4C3E">
        <w:t xml:space="preserve">В наименовании формы документа клиент проставляет присвоенный ей номер. Уполномоченный работник </w:t>
      </w:r>
      <w:r>
        <w:t>Администрации поселения</w:t>
      </w:r>
      <w:r w:rsidRPr="00DD4C3E">
        <w:t xml:space="preserve"> в наименовании формы документа проставляет номера открытых клиенту лицевых счетов (или зачеркивает номера закрытых клиенту счетов).</w:t>
      </w:r>
    </w:p>
    <w:p w:rsidR="00D95E4A" w:rsidRPr="00DD4C3E" w:rsidRDefault="00D95E4A" w:rsidP="00D95E4A">
      <w:pPr>
        <w:autoSpaceDE w:val="0"/>
        <w:autoSpaceDN w:val="0"/>
        <w:adjustRightInd w:val="0"/>
        <w:ind w:firstLine="540"/>
        <w:jc w:val="both"/>
      </w:pPr>
      <w:r w:rsidRPr="00DD4C3E">
        <w:t>В заголовочной части формы документа клиентом указываются:</w:t>
      </w:r>
    </w:p>
    <w:p w:rsidR="00D95E4A" w:rsidRPr="00DD4C3E" w:rsidRDefault="00D95E4A" w:rsidP="00D95E4A">
      <w:pPr>
        <w:autoSpaceDE w:val="0"/>
        <w:autoSpaceDN w:val="0"/>
        <w:adjustRightInd w:val="0"/>
        <w:ind w:firstLine="540"/>
        <w:jc w:val="both"/>
      </w:pPr>
      <w:r w:rsidRPr="00DD4C3E">
        <w:t>дата составления документа,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по строке "Наименование клиента" - наименование в соответствии с реестровой записью Сводного реестра, если клиент является участником бюджетного процесса, с отражением в кодовой зоне:</w:t>
      </w:r>
    </w:p>
    <w:p w:rsidR="00D95E4A" w:rsidRPr="00DD4C3E" w:rsidRDefault="00D95E4A" w:rsidP="00D95E4A">
      <w:pPr>
        <w:autoSpaceDE w:val="0"/>
        <w:autoSpaceDN w:val="0"/>
        <w:adjustRightInd w:val="0"/>
        <w:ind w:firstLine="540"/>
        <w:jc w:val="both"/>
      </w:pPr>
      <w:r w:rsidRPr="00DD4C3E">
        <w:t xml:space="preserve">для участника бюджетного процесса бюджета </w:t>
      </w:r>
      <w:r>
        <w:t xml:space="preserve">поселения </w:t>
      </w:r>
      <w:r w:rsidRPr="00DD4C3E">
        <w:t xml:space="preserve"> - кода по Сводному реестру, ИНН и КПП.</w:t>
      </w:r>
    </w:p>
    <w:p w:rsidR="00D95E4A" w:rsidRPr="00DD4C3E" w:rsidRDefault="00D95E4A" w:rsidP="00D95E4A">
      <w:pPr>
        <w:autoSpaceDE w:val="0"/>
        <w:autoSpaceDN w:val="0"/>
        <w:adjustRightInd w:val="0"/>
        <w:ind w:firstLine="540"/>
        <w:jc w:val="both"/>
      </w:pPr>
      <w:r w:rsidRPr="00DD4C3E">
        <w:t>по строке "Юридический адрес" - полный юридический адрес, с отражением в кодовой зоне номера контактного телефона. Если адрес по месту нахождения клиента отличается от его юридического адреса, дополнительно по данной строке указывается адрес фактического нахождения клиента;</w:t>
      </w:r>
    </w:p>
    <w:p w:rsidR="00D95E4A" w:rsidRPr="00DD4C3E" w:rsidRDefault="00D95E4A" w:rsidP="00D95E4A">
      <w:pPr>
        <w:autoSpaceDE w:val="0"/>
        <w:autoSpaceDN w:val="0"/>
        <w:adjustRightInd w:val="0"/>
        <w:ind w:firstLine="540"/>
        <w:jc w:val="both"/>
      </w:pPr>
      <w:r w:rsidRPr="00DD4C3E">
        <w:t>по строке "Наименование главного распорядителя бюджетных средств, главного администратора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ведение которых находится клиент, с отражением в кодовой зоне кода главы по бюджетной классификации;</w:t>
      </w:r>
    </w:p>
    <w:p w:rsidR="00D95E4A" w:rsidRPr="00DD4C3E" w:rsidRDefault="00D95E4A" w:rsidP="00D95E4A">
      <w:pPr>
        <w:autoSpaceDE w:val="0"/>
        <w:autoSpaceDN w:val="0"/>
        <w:adjustRightInd w:val="0"/>
        <w:ind w:firstLine="540"/>
        <w:jc w:val="both"/>
      </w:pPr>
      <w:r w:rsidRPr="00DD4C3E">
        <w:t xml:space="preserve">по строке "Наименование вышестоящего участника бюджетного процесса" - наименование вышестоящего участника бюджетного процесса, в непосредственном ведении которого находится клиент, с отражением в кодовой зоне для вышестоящего участника бюджетного процесса кода по Сводному реестру. Строка заполняется в случае, если клиент не является </w:t>
      </w:r>
      <w:r w:rsidRPr="00DD4C3E">
        <w:lastRenderedPageBreak/>
        <w:t>главным распорядителем бюджетных средств, главным администратором источников финансирования дефицита бюджета.</w:t>
      </w:r>
    </w:p>
    <w:p w:rsidR="00D95E4A" w:rsidRPr="00DD4C3E" w:rsidRDefault="00D95E4A" w:rsidP="00D95E4A">
      <w:pPr>
        <w:autoSpaceDE w:val="0"/>
        <w:autoSpaceDN w:val="0"/>
        <w:adjustRightInd w:val="0"/>
        <w:ind w:firstLine="540"/>
        <w:jc w:val="both"/>
      </w:pPr>
      <w:r w:rsidRPr="00DD4C3E">
        <w:t>Раздел "Образцы подписей должностных лиц клиента, имеющих право подписи платежных и иных документов при совершении операции по лицевому счету" заполняется клиентом следующим образом.</w:t>
      </w:r>
    </w:p>
    <w:p w:rsidR="00D95E4A" w:rsidRPr="00DD4C3E" w:rsidRDefault="00D95E4A" w:rsidP="00D95E4A">
      <w:pPr>
        <w:autoSpaceDE w:val="0"/>
        <w:autoSpaceDN w:val="0"/>
        <w:adjustRightInd w:val="0"/>
        <w:ind w:firstLine="540"/>
        <w:jc w:val="both"/>
      </w:pPr>
      <w:r w:rsidRPr="00DD4C3E">
        <w:t>В графе 2 указываются полные наименования должностей должностных лиц клиента, имеющих соответственно право первой или второй подписи.</w:t>
      </w:r>
    </w:p>
    <w:p w:rsidR="00D95E4A" w:rsidRPr="00DD4C3E" w:rsidRDefault="00D95E4A" w:rsidP="00D95E4A">
      <w:pPr>
        <w:autoSpaceDE w:val="0"/>
        <w:autoSpaceDN w:val="0"/>
        <w:adjustRightInd w:val="0"/>
        <w:ind w:firstLine="540"/>
        <w:jc w:val="both"/>
      </w:pPr>
      <w:r w:rsidRPr="00DD4C3E">
        <w:t>В графе 3 указываются полностью без сокращений фамилии, имена и отчества должностных лиц клиента, которым предоставляется право подписи документов при совершении операций по лицевому счету (лицевым счетам).</w:t>
      </w:r>
    </w:p>
    <w:p w:rsidR="00D95E4A" w:rsidRPr="00DD4C3E" w:rsidRDefault="00D95E4A" w:rsidP="00D95E4A">
      <w:pPr>
        <w:autoSpaceDE w:val="0"/>
        <w:autoSpaceDN w:val="0"/>
        <w:adjustRightInd w:val="0"/>
        <w:ind w:firstLine="540"/>
        <w:jc w:val="both"/>
      </w:pPr>
      <w:r w:rsidRPr="00DD4C3E">
        <w:t>В графе 4 проставляются образцы подписей соответствующих должностных лиц.</w:t>
      </w:r>
    </w:p>
    <w:p w:rsidR="00D95E4A" w:rsidRPr="00DD4C3E" w:rsidRDefault="00D95E4A" w:rsidP="00D95E4A">
      <w:pPr>
        <w:autoSpaceDE w:val="0"/>
        <w:autoSpaceDN w:val="0"/>
        <w:adjustRightInd w:val="0"/>
        <w:ind w:firstLine="540"/>
        <w:jc w:val="both"/>
      </w:pPr>
      <w:r w:rsidRPr="00DD4C3E">
        <w:t xml:space="preserve">В графе 5 указывается срок полномочий каждого должностного лица, которое временно пользуется правом подписи. При установлении клиентом срока полномочий должностного лица, которое временно пользуется правом подписи, с даты позже даты формирования </w:t>
      </w:r>
      <w:hyperlink r:id="rId237" w:history="1">
        <w:r w:rsidRPr="00DD4C3E">
          <w:rPr>
            <w:color w:val="0000FF"/>
          </w:rPr>
          <w:t>Карточки</w:t>
        </w:r>
      </w:hyperlink>
      <w:r w:rsidRPr="00DD4C3E">
        <w:t xml:space="preserve"> образцов подписей, сначала указывается дата начала срока полномочий, а затем через знак "тире" дата окончания срока полномочий.</w:t>
      </w:r>
    </w:p>
    <w:p w:rsidR="00D95E4A" w:rsidRPr="00DD4C3E" w:rsidRDefault="00E9664B" w:rsidP="00D95E4A">
      <w:pPr>
        <w:autoSpaceDE w:val="0"/>
        <w:autoSpaceDN w:val="0"/>
        <w:adjustRightInd w:val="0"/>
        <w:ind w:firstLine="540"/>
        <w:jc w:val="both"/>
      </w:pPr>
      <w:hyperlink r:id="rId238" w:history="1">
        <w:r w:rsidR="00D95E4A" w:rsidRPr="00DD4C3E">
          <w:rPr>
            <w:color w:val="0000FF"/>
          </w:rPr>
          <w:t>Карточка</w:t>
        </w:r>
      </w:hyperlink>
      <w:r w:rsidR="00D95E4A" w:rsidRPr="00DD4C3E">
        <w:t xml:space="preserve"> образцов подписей к лицевым счетам заверяется:</w:t>
      </w:r>
    </w:p>
    <w:p w:rsidR="00D95E4A" w:rsidRPr="00DD4C3E" w:rsidRDefault="00D95E4A" w:rsidP="00D95E4A">
      <w:pPr>
        <w:autoSpaceDE w:val="0"/>
        <w:autoSpaceDN w:val="0"/>
        <w:adjustRightInd w:val="0"/>
        <w:ind w:firstLine="540"/>
        <w:jc w:val="both"/>
      </w:pPr>
      <w:r w:rsidRPr="00DD4C3E">
        <w:t>подписью руководителя (уполномоченного им лица с указанием должности) клиента, с указанием расшифровки его подписи, содержащей полные (без сокращения) фамилию, имя и отчество;</w:t>
      </w:r>
    </w:p>
    <w:p w:rsidR="00D95E4A" w:rsidRPr="00DD4C3E" w:rsidRDefault="00D95E4A" w:rsidP="00D95E4A">
      <w:pPr>
        <w:autoSpaceDE w:val="0"/>
        <w:autoSpaceDN w:val="0"/>
        <w:adjustRightInd w:val="0"/>
        <w:ind w:firstLine="540"/>
        <w:jc w:val="both"/>
      </w:pPr>
      <w:r w:rsidRPr="00DD4C3E">
        <w:t xml:space="preserve">подписью главного бухгалтера (уполномоченного руководителем лица с указанием должности) клиента с указанием расшифровки его подписи, содержащей полные (без сокращения) фамилию, имя и отчество и даты подписания </w:t>
      </w:r>
      <w:hyperlink r:id="rId239" w:history="1">
        <w:r w:rsidRPr="00DD4C3E">
          <w:rPr>
            <w:color w:val="0000FF"/>
          </w:rPr>
          <w:t>Карточки</w:t>
        </w:r>
      </w:hyperlink>
      <w:r w:rsidRPr="00DD4C3E">
        <w:t xml:space="preserve"> образцов подписей к лицевым счетам.</w:t>
      </w:r>
    </w:p>
    <w:p w:rsidR="00D95E4A" w:rsidRPr="00DD4C3E" w:rsidRDefault="00D95E4A" w:rsidP="00D95E4A">
      <w:pPr>
        <w:autoSpaceDE w:val="0"/>
        <w:autoSpaceDN w:val="0"/>
        <w:adjustRightInd w:val="0"/>
        <w:ind w:firstLine="540"/>
        <w:jc w:val="both"/>
      </w:pPr>
      <w:r w:rsidRPr="00DD4C3E">
        <w:t xml:space="preserve">На подписи, в установленных </w:t>
      </w:r>
      <w:hyperlink r:id="rId240" w:history="1">
        <w:r w:rsidRPr="00DD4C3E">
          <w:rPr>
            <w:color w:val="0000FF"/>
          </w:rPr>
          <w:t>пунктом 18</w:t>
        </w:r>
      </w:hyperlink>
      <w:r w:rsidRPr="00DD4C3E">
        <w:t xml:space="preserve"> настоящего Порядка случаях ставится оттиск печати клиента так, чтобы подписи и расшифровки подписи читались ясно и четко.</w:t>
      </w:r>
    </w:p>
    <w:p w:rsidR="00D95E4A" w:rsidRPr="00DD4C3E" w:rsidRDefault="00D95E4A" w:rsidP="00D95E4A">
      <w:pPr>
        <w:autoSpaceDE w:val="0"/>
        <w:autoSpaceDN w:val="0"/>
        <w:adjustRightInd w:val="0"/>
        <w:ind w:firstLine="540"/>
        <w:jc w:val="both"/>
      </w:pPr>
      <w:r w:rsidRPr="00DD4C3E">
        <w:t>Раздел "Отметка вышестоящего участника бюджетного процесса об удостоверении полномочий и подписей" заполняется следующим образом.</w:t>
      </w:r>
    </w:p>
    <w:p w:rsidR="00D95E4A" w:rsidRPr="00DD4C3E" w:rsidRDefault="00D95E4A" w:rsidP="00D95E4A">
      <w:pPr>
        <w:autoSpaceDE w:val="0"/>
        <w:autoSpaceDN w:val="0"/>
        <w:adjustRightInd w:val="0"/>
        <w:ind w:firstLine="540"/>
        <w:jc w:val="both"/>
      </w:pPr>
      <w:r w:rsidRPr="00DD4C3E">
        <w:t>Проставляется подпись руководителя (уполномоченного им лица с указанием должности) вышестоящего участника бюджетного процесса клиента, дается расшифровка подписи с полным указанием фамилии, имени и отчества, а также проставляется дата подписания Отметки вышестоящего участника бюджетного процесса об удостоверении полномочий и подписей. На подпись ставится оттиск печати вышестоящего участника бюджетного процесса так, чтобы подпись и расшифровка подписи читались ясно и четко.</w:t>
      </w:r>
    </w:p>
    <w:p w:rsidR="00D95E4A" w:rsidRPr="00DD4C3E" w:rsidRDefault="00D95E4A" w:rsidP="00D95E4A">
      <w:pPr>
        <w:autoSpaceDE w:val="0"/>
        <w:autoSpaceDN w:val="0"/>
        <w:adjustRightInd w:val="0"/>
        <w:ind w:firstLine="540"/>
        <w:jc w:val="both"/>
      </w:pPr>
      <w:r w:rsidRPr="00DD4C3E">
        <w:t>В разделе "Удостоверительная надпись о засвидетельствовании подлинности подписей" проставляется удостоверительная надпись нотариуса о нотариальном заверении образцов подписей.</w:t>
      </w:r>
    </w:p>
    <w:p w:rsidR="00D95E4A" w:rsidRPr="00DD4C3E" w:rsidRDefault="00D95E4A" w:rsidP="00D95E4A">
      <w:pPr>
        <w:autoSpaceDE w:val="0"/>
        <w:autoSpaceDN w:val="0"/>
        <w:adjustRightInd w:val="0"/>
        <w:ind w:firstLine="540"/>
        <w:jc w:val="both"/>
      </w:pPr>
      <w:r w:rsidRPr="00DD4C3E">
        <w:t>По строке "город (село, поселок, район, край, область, республика)" проставляется наименование места заверения образцов подписей.</w:t>
      </w:r>
    </w:p>
    <w:p w:rsidR="00D95E4A" w:rsidRPr="00DD4C3E" w:rsidRDefault="00D95E4A" w:rsidP="00D95E4A">
      <w:pPr>
        <w:autoSpaceDE w:val="0"/>
        <w:autoSpaceDN w:val="0"/>
        <w:adjustRightInd w:val="0"/>
        <w:ind w:firstLine="540"/>
        <w:jc w:val="both"/>
      </w:pPr>
      <w:r w:rsidRPr="00DD4C3E">
        <w:t>По строке "дата (число, месяц, год) прописью" указывается прописью дата заверения образцов подписей.</w:t>
      </w:r>
    </w:p>
    <w:p w:rsidR="00D95E4A" w:rsidRPr="00DD4C3E" w:rsidRDefault="00D95E4A" w:rsidP="00D95E4A">
      <w:pPr>
        <w:autoSpaceDE w:val="0"/>
        <w:autoSpaceDN w:val="0"/>
        <w:adjustRightInd w:val="0"/>
        <w:ind w:firstLine="540"/>
        <w:jc w:val="both"/>
      </w:pPr>
      <w:r w:rsidRPr="00DD4C3E">
        <w:t>По строке "фамилия, имя, отчество" указывается фамилия, имя и отчество нотариуса, осуществившего нотариальное заверение образцов подписей.</w:t>
      </w:r>
    </w:p>
    <w:p w:rsidR="00D95E4A" w:rsidRPr="00DD4C3E" w:rsidRDefault="00D95E4A" w:rsidP="00D95E4A">
      <w:pPr>
        <w:autoSpaceDE w:val="0"/>
        <w:autoSpaceDN w:val="0"/>
        <w:adjustRightInd w:val="0"/>
        <w:ind w:firstLine="540"/>
        <w:jc w:val="both"/>
      </w:pPr>
      <w:r w:rsidRPr="00DD4C3E">
        <w:t>По строке "наименование государственной территориальной конторы или нотариального округа" указывается наименование государственной территориальной конторы или нотариального округа, где осуществлялось заверение образцов подписей.</w:t>
      </w:r>
    </w:p>
    <w:p w:rsidR="00D95E4A" w:rsidRPr="00DD4C3E" w:rsidRDefault="00D95E4A" w:rsidP="00D95E4A">
      <w:pPr>
        <w:autoSpaceDE w:val="0"/>
        <w:autoSpaceDN w:val="0"/>
        <w:adjustRightInd w:val="0"/>
        <w:ind w:firstLine="540"/>
        <w:jc w:val="both"/>
      </w:pPr>
      <w:r w:rsidRPr="00DD4C3E">
        <w:t>По строке "свидетельствую подлинность подписи граждан" указываются фамилии, имена и отчества граждан, чьи образцы подписей нотариально заверяются.</w:t>
      </w:r>
    </w:p>
    <w:p w:rsidR="00D95E4A" w:rsidRPr="00DD4C3E" w:rsidRDefault="00D95E4A" w:rsidP="00D95E4A">
      <w:pPr>
        <w:autoSpaceDE w:val="0"/>
        <w:autoSpaceDN w:val="0"/>
        <w:adjustRightInd w:val="0"/>
        <w:ind w:firstLine="540"/>
        <w:jc w:val="both"/>
      </w:pPr>
      <w:r w:rsidRPr="00DD4C3E">
        <w:t xml:space="preserve">По строке "Зарегистрировано в реестре за N ________" указывается регистрационный номер </w:t>
      </w:r>
      <w:hyperlink r:id="rId241" w:history="1">
        <w:r w:rsidRPr="00DD4C3E">
          <w:rPr>
            <w:color w:val="0000FF"/>
          </w:rPr>
          <w:t>Карточки</w:t>
        </w:r>
      </w:hyperlink>
      <w:r w:rsidRPr="00DD4C3E">
        <w:t xml:space="preserve"> образцов подписей по реестру государственной территориальной конторы или нотариального округа.</w:t>
      </w:r>
    </w:p>
    <w:p w:rsidR="00D95E4A" w:rsidRPr="00DD4C3E" w:rsidRDefault="00D95E4A" w:rsidP="00D95E4A">
      <w:pPr>
        <w:autoSpaceDE w:val="0"/>
        <w:autoSpaceDN w:val="0"/>
        <w:adjustRightInd w:val="0"/>
        <w:ind w:firstLine="540"/>
        <w:jc w:val="both"/>
      </w:pPr>
      <w:r w:rsidRPr="00DD4C3E">
        <w:t>По строке "Взыскано госпошлины (по тарифу) __________" указывается сумма в рублях уплаченной госпошлины за нотариальное заверение образцов подписей.</w:t>
      </w:r>
    </w:p>
    <w:p w:rsidR="00D95E4A" w:rsidRPr="00DD4C3E" w:rsidRDefault="00D95E4A" w:rsidP="00D95E4A">
      <w:pPr>
        <w:autoSpaceDE w:val="0"/>
        <w:autoSpaceDN w:val="0"/>
        <w:adjustRightInd w:val="0"/>
        <w:ind w:firstLine="540"/>
        <w:jc w:val="both"/>
      </w:pPr>
      <w:r w:rsidRPr="00DD4C3E">
        <w:lastRenderedPageBreak/>
        <w:t>Раздел "Удостоверительная надпись о засвидетельствовании подлинности подписей" заверяется подписью нотариуса и его печатью так, чтобы подпись читалась ясно и четко.</w:t>
      </w:r>
    </w:p>
    <w:p w:rsidR="00D95E4A" w:rsidRPr="00DD4C3E" w:rsidRDefault="00D95E4A" w:rsidP="00D95E4A">
      <w:pPr>
        <w:autoSpaceDE w:val="0"/>
        <w:autoSpaceDN w:val="0"/>
        <w:adjustRightInd w:val="0"/>
        <w:ind w:firstLine="540"/>
        <w:jc w:val="both"/>
      </w:pPr>
      <w:r w:rsidRPr="00DD4C3E">
        <w:t>В зависимости от установленных требований к заверению образцов подписей раздел "Отметка вышестоящего участника бюджетного процесса об удостоверении полномочий и подписей" может не заполняться или заполняться только в части заверения образцов подписей клиента вышестоящим участником бюджетного процесса, или только в части нотариального заверения.</w:t>
      </w:r>
    </w:p>
    <w:p w:rsidR="00D95E4A" w:rsidRPr="00DD4C3E" w:rsidRDefault="00D95E4A" w:rsidP="00D95E4A">
      <w:pPr>
        <w:autoSpaceDE w:val="0"/>
        <w:autoSpaceDN w:val="0"/>
        <w:adjustRightInd w:val="0"/>
        <w:ind w:firstLine="540"/>
        <w:jc w:val="both"/>
      </w:pPr>
      <w:r w:rsidRPr="00DD4C3E">
        <w:t xml:space="preserve">Раздел "Отметка </w:t>
      </w:r>
      <w:r>
        <w:t>Администрации поселения</w:t>
      </w:r>
      <w:r w:rsidRPr="00DD4C3E">
        <w:t xml:space="preserve"> о приеме образцов подписей" заполняется следующим образом.</w:t>
      </w:r>
    </w:p>
    <w:p w:rsidR="00D95E4A" w:rsidRPr="00DD4C3E" w:rsidRDefault="00D95E4A" w:rsidP="00D95E4A">
      <w:pPr>
        <w:autoSpaceDE w:val="0"/>
        <w:autoSpaceDN w:val="0"/>
        <w:adjustRightInd w:val="0"/>
        <w:ind w:firstLine="540"/>
        <w:jc w:val="both"/>
      </w:pPr>
      <w:r w:rsidRPr="00DD4C3E">
        <w:t xml:space="preserve">Отметка </w:t>
      </w:r>
      <w:r>
        <w:t>Администрации поселения</w:t>
      </w:r>
      <w:r w:rsidRPr="00DD4C3E">
        <w:t xml:space="preserve"> об открытии лицевого счета заверяется:</w:t>
      </w:r>
    </w:p>
    <w:p w:rsidR="00D95E4A" w:rsidRPr="00DD4C3E" w:rsidRDefault="00D95E4A" w:rsidP="00D95E4A">
      <w:pPr>
        <w:autoSpaceDE w:val="0"/>
        <w:autoSpaceDN w:val="0"/>
        <w:adjustRightInd w:val="0"/>
        <w:ind w:firstLine="540"/>
        <w:jc w:val="both"/>
      </w:pPr>
      <w:r w:rsidRPr="00DD4C3E">
        <w:t xml:space="preserve">подписью </w:t>
      </w:r>
      <w:r>
        <w:t>главы Администрации поселения</w:t>
      </w:r>
      <w:r w:rsidRPr="00DD4C3E">
        <w:t xml:space="preserve"> (или иного уполномоченного лица) по месту представления </w:t>
      </w:r>
      <w:hyperlink r:id="rId242" w:history="1">
        <w:r w:rsidRPr="00DD4C3E">
          <w:rPr>
            <w:color w:val="0000FF"/>
          </w:rPr>
          <w:t>Карточки</w:t>
        </w:r>
      </w:hyperlink>
      <w:r w:rsidRPr="00DD4C3E">
        <w:t xml:space="preserve"> образцов подписей к лицевым счетам с указанием расшифровки подписи, содержащей фамилию и инициалы;</w:t>
      </w:r>
    </w:p>
    <w:p w:rsidR="00D95E4A" w:rsidRPr="00DD4C3E" w:rsidRDefault="00D95E4A" w:rsidP="00D95E4A">
      <w:pPr>
        <w:autoSpaceDE w:val="0"/>
        <w:autoSpaceDN w:val="0"/>
        <w:adjustRightInd w:val="0"/>
        <w:ind w:firstLine="540"/>
        <w:jc w:val="both"/>
      </w:pPr>
      <w:r w:rsidRPr="00DD4C3E">
        <w:t>В случае необходимости по строке "Особые отметки" приводится примечание.</w:t>
      </w:r>
    </w:p>
    <w:p w:rsidR="00D95E4A" w:rsidRPr="00DD4C3E" w:rsidRDefault="00D95E4A" w:rsidP="00D95E4A">
      <w:pPr>
        <w:autoSpaceDE w:val="0"/>
        <w:autoSpaceDN w:val="0"/>
        <w:adjustRightInd w:val="0"/>
        <w:ind w:firstLine="540"/>
        <w:jc w:val="both"/>
      </w:pPr>
      <w:r w:rsidRPr="00DD4C3E">
        <w:t xml:space="preserve">118.1. Формирование </w:t>
      </w:r>
      <w:hyperlink r:id="rId243" w:history="1">
        <w:r w:rsidRPr="00DD4C3E">
          <w:rPr>
            <w:color w:val="0000FF"/>
          </w:rPr>
          <w:t>Карточки</w:t>
        </w:r>
      </w:hyperlink>
      <w:r w:rsidRPr="00DD4C3E">
        <w:t xml:space="preserve"> образцов подписей к лицевому счету для учета операций бюджетного учреждения (автономного учреждения) осуществляется организацией следующим образом:</w:t>
      </w:r>
    </w:p>
    <w:p w:rsidR="00D95E4A" w:rsidRPr="00DD4C3E" w:rsidRDefault="00D95E4A" w:rsidP="00D95E4A">
      <w:pPr>
        <w:autoSpaceDE w:val="0"/>
        <w:autoSpaceDN w:val="0"/>
        <w:adjustRightInd w:val="0"/>
        <w:ind w:firstLine="540"/>
        <w:jc w:val="both"/>
      </w:pPr>
      <w:r w:rsidRPr="00DD4C3E">
        <w:t>по строке "Наименование организации" - указывается полное наименование организации, а также сокращенное наименование, которое может быть использовано организацией при заполнении им платежных документов, в случаях, когда информация, подлежащая заполнению в обязательном порядке в поле "Плательщик", превышает 160 символов, с отражением в кодовой зоне кода его ИНН, КПП и по ОКПО;</w:t>
      </w:r>
    </w:p>
    <w:p w:rsidR="00D95E4A" w:rsidRPr="00DD4C3E" w:rsidRDefault="00D95E4A" w:rsidP="00D95E4A">
      <w:pPr>
        <w:autoSpaceDE w:val="0"/>
        <w:autoSpaceDN w:val="0"/>
        <w:adjustRightInd w:val="0"/>
        <w:ind w:firstLine="540"/>
        <w:jc w:val="both"/>
      </w:pPr>
      <w:r w:rsidRPr="00DD4C3E">
        <w:t>по строке "Наименование вышестоящей организации" - полное наименование вышестоящей организации с отражением в кодовой зоне кода по ОКПО. Данная строка заполняется в случае, если лицевой счет для учета операций бюджетного учреждения (автономного учреждения) открывается обособленному подразделению организации;</w:t>
      </w:r>
    </w:p>
    <w:p w:rsidR="00D95E4A" w:rsidRPr="00DD4C3E" w:rsidRDefault="00D95E4A" w:rsidP="00D95E4A">
      <w:pPr>
        <w:autoSpaceDE w:val="0"/>
        <w:autoSpaceDN w:val="0"/>
        <w:adjustRightInd w:val="0"/>
        <w:ind w:firstLine="540"/>
        <w:jc w:val="both"/>
      </w:pPr>
      <w:r w:rsidRPr="00DD4C3E">
        <w:t>по строке "Юридический адрес" - указывается полный юридический адрес с отражением в кодовой зоне номера контактного телефона. Если адрес по месту нахождения организации отличается от его юридического адреса, дополнительно по данной строке указывается адрес фактического ее нахождения.</w:t>
      </w:r>
    </w:p>
    <w:p w:rsidR="00D95E4A" w:rsidRPr="00DD4C3E" w:rsidRDefault="00D95E4A" w:rsidP="00D95E4A">
      <w:pPr>
        <w:autoSpaceDE w:val="0"/>
        <w:autoSpaceDN w:val="0"/>
        <w:adjustRightInd w:val="0"/>
        <w:ind w:firstLine="540"/>
        <w:jc w:val="both"/>
      </w:pPr>
      <w:r w:rsidRPr="00DD4C3E">
        <w:t>Раздел "Образцы подписей лиц организации, имеющих право подписи платежных и иных документов при совершении операции по лицевому счету" заполняется организацией следующим образом:</w:t>
      </w:r>
    </w:p>
    <w:p w:rsidR="00D95E4A" w:rsidRPr="00DD4C3E" w:rsidRDefault="00D95E4A" w:rsidP="00D95E4A">
      <w:pPr>
        <w:autoSpaceDE w:val="0"/>
        <w:autoSpaceDN w:val="0"/>
        <w:adjustRightInd w:val="0"/>
        <w:ind w:firstLine="540"/>
        <w:jc w:val="both"/>
      </w:pPr>
      <w:r w:rsidRPr="00DD4C3E">
        <w:t>в графе 2 указываются полные наименования должностей лиц организации, имеющих соответственно право первой или второй подписи;</w:t>
      </w:r>
    </w:p>
    <w:p w:rsidR="00D95E4A" w:rsidRPr="00DD4C3E" w:rsidRDefault="00D95E4A" w:rsidP="00D95E4A">
      <w:pPr>
        <w:autoSpaceDE w:val="0"/>
        <w:autoSpaceDN w:val="0"/>
        <w:adjustRightInd w:val="0"/>
        <w:ind w:firstLine="540"/>
        <w:jc w:val="both"/>
      </w:pPr>
      <w:r w:rsidRPr="00DD4C3E">
        <w:t>в графе 3 указываются полностью без сокращений фамилии, имена и отчества лиц организации, которым предоставляется право подписи документов при совершении операций по лицевому счету для учета операций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в графе 4 проставляются образцы подписей соответствующих лиц;</w:t>
      </w:r>
    </w:p>
    <w:p w:rsidR="00D95E4A" w:rsidRPr="00DD4C3E" w:rsidRDefault="00D95E4A" w:rsidP="00D95E4A">
      <w:pPr>
        <w:autoSpaceDE w:val="0"/>
        <w:autoSpaceDN w:val="0"/>
        <w:adjustRightInd w:val="0"/>
        <w:ind w:firstLine="540"/>
        <w:jc w:val="both"/>
      </w:pPr>
      <w:r w:rsidRPr="00DD4C3E">
        <w:t>в графе 5 указывается срок полномочий каждого лица, которое временно пользуется правом подписи. При установлении организацией срока полномочий лица, которое временно пользуется правом подписи, с даты позже даты формирования Карточки образцов подписей к лицевому счету для учета операций бюджетного учреждения (автономного учреждения) сначала указывается дата начала срока полномочий, а затем через знак "тире" дата окончания срока полномочий.</w:t>
      </w:r>
    </w:p>
    <w:p w:rsidR="00D95E4A" w:rsidRPr="00DD4C3E" w:rsidRDefault="00E9664B" w:rsidP="00D95E4A">
      <w:pPr>
        <w:autoSpaceDE w:val="0"/>
        <w:autoSpaceDN w:val="0"/>
        <w:adjustRightInd w:val="0"/>
        <w:ind w:firstLine="540"/>
        <w:jc w:val="both"/>
      </w:pPr>
      <w:hyperlink r:id="rId244" w:history="1">
        <w:r w:rsidR="00D95E4A" w:rsidRPr="00DD4C3E">
          <w:rPr>
            <w:color w:val="0000FF"/>
          </w:rPr>
          <w:t>Карточка</w:t>
        </w:r>
      </w:hyperlink>
      <w:r w:rsidR="00D95E4A" w:rsidRPr="00DD4C3E">
        <w:t xml:space="preserve"> образцов подписей к лицевому счету для учета операций бюджетного учреждения (автономного учреждения) заверяется:</w:t>
      </w:r>
    </w:p>
    <w:p w:rsidR="00D95E4A" w:rsidRPr="00DD4C3E" w:rsidRDefault="00D95E4A" w:rsidP="00D95E4A">
      <w:pPr>
        <w:autoSpaceDE w:val="0"/>
        <w:autoSpaceDN w:val="0"/>
        <w:adjustRightInd w:val="0"/>
        <w:ind w:firstLine="540"/>
        <w:jc w:val="both"/>
      </w:pPr>
      <w:r w:rsidRPr="00DD4C3E">
        <w:t>подписью руководителя (уполномоченного им лица с указанием должности) организации с указанием расшифровки его подписи, содержащей полные (без сокращения) фамилию, имя и отчество;</w:t>
      </w:r>
    </w:p>
    <w:p w:rsidR="00D95E4A" w:rsidRPr="00DD4C3E" w:rsidRDefault="00D95E4A" w:rsidP="00D95E4A">
      <w:pPr>
        <w:autoSpaceDE w:val="0"/>
        <w:autoSpaceDN w:val="0"/>
        <w:adjustRightInd w:val="0"/>
        <w:ind w:firstLine="540"/>
        <w:jc w:val="both"/>
      </w:pPr>
      <w:r w:rsidRPr="00DD4C3E">
        <w:t>подписью главного бухгалтера (уполномоченного руководителем лица с указанием должности) организации с указанием расшифровки его подписи, содержащей полные (без сокращения) фамилию, имя и отчество, и даты подписания Карточки образцов подписей к лицевому счету для учета операций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lastRenderedPageBreak/>
        <w:t>На подписи ставится оттиск печати организации так, чтобы подписи и расшифровки подписи читались ясно и четко.</w:t>
      </w:r>
    </w:p>
    <w:p w:rsidR="00D95E4A" w:rsidRPr="00DD4C3E" w:rsidRDefault="00E9664B" w:rsidP="00D95E4A">
      <w:pPr>
        <w:autoSpaceDE w:val="0"/>
        <w:autoSpaceDN w:val="0"/>
        <w:adjustRightInd w:val="0"/>
        <w:ind w:firstLine="540"/>
        <w:jc w:val="both"/>
      </w:pPr>
      <w:hyperlink r:id="rId245" w:history="1">
        <w:r w:rsidR="00D95E4A" w:rsidRPr="00DD4C3E">
          <w:rPr>
            <w:color w:val="0000FF"/>
          </w:rPr>
          <w:t>119</w:t>
        </w:r>
      </w:hyperlink>
      <w:r w:rsidR="00D95E4A" w:rsidRPr="00DD4C3E">
        <w:t xml:space="preserve">. Формирование </w:t>
      </w:r>
      <w:hyperlink r:id="rId246" w:history="1">
        <w:r w:rsidR="00D95E4A" w:rsidRPr="00DD4C3E">
          <w:rPr>
            <w:color w:val="0000FF"/>
          </w:rPr>
          <w:t>Книги</w:t>
        </w:r>
      </w:hyperlink>
      <w:r w:rsidR="00D95E4A" w:rsidRPr="00DD4C3E">
        <w:t xml:space="preserve"> регистрации лицевых счетов осуществляется в </w:t>
      </w:r>
      <w:r w:rsidR="00D95E4A">
        <w:t>Администрации поселения</w:t>
      </w:r>
      <w:r w:rsidR="00D95E4A" w:rsidRPr="00DD4C3E">
        <w:t xml:space="preserve"> следующим образом.</w:t>
      </w:r>
    </w:p>
    <w:p w:rsidR="00D95E4A" w:rsidRPr="00DD4C3E" w:rsidRDefault="00D95E4A" w:rsidP="00D95E4A">
      <w:pPr>
        <w:autoSpaceDE w:val="0"/>
        <w:autoSpaceDN w:val="0"/>
        <w:adjustRightInd w:val="0"/>
        <w:ind w:firstLine="540"/>
        <w:jc w:val="both"/>
      </w:pPr>
      <w:r w:rsidRPr="00DD4C3E">
        <w:t xml:space="preserve">В заголовочной части формы документа указывается дата, на которую формируется </w:t>
      </w:r>
      <w:hyperlink r:id="rId247" w:history="1">
        <w:r w:rsidRPr="00DD4C3E">
          <w:rPr>
            <w:color w:val="0000FF"/>
          </w:rPr>
          <w:t>Книга</w:t>
        </w:r>
      </w:hyperlink>
      <w:r w:rsidRPr="00DD4C3E">
        <w:t xml:space="preserve"> регистрации лицевых счетов, с отражением в кодовой зоне даты открытия и даты закрытия документа в формате "день, месяц, год" (00.00.0000).</w:t>
      </w:r>
    </w:p>
    <w:p w:rsidR="00D95E4A" w:rsidRPr="00DD4C3E" w:rsidRDefault="00D95E4A" w:rsidP="00D95E4A">
      <w:pPr>
        <w:autoSpaceDE w:val="0"/>
        <w:autoSpaceDN w:val="0"/>
        <w:adjustRightInd w:val="0"/>
        <w:ind w:firstLine="540"/>
        <w:jc w:val="both"/>
      </w:pPr>
      <w:r w:rsidRPr="00DD4C3E">
        <w:t>На второй и последующих страницах документа указывается дата, на которую сформирован документ.</w:t>
      </w:r>
    </w:p>
    <w:p w:rsidR="00D95E4A" w:rsidRPr="00DD4C3E" w:rsidRDefault="00D95E4A" w:rsidP="00D95E4A">
      <w:pPr>
        <w:autoSpaceDE w:val="0"/>
        <w:autoSpaceDN w:val="0"/>
        <w:adjustRightInd w:val="0"/>
        <w:ind w:firstLine="540"/>
        <w:jc w:val="both"/>
      </w:pPr>
      <w:r w:rsidRPr="00DD4C3E">
        <w:t xml:space="preserve">По строке "Финансовый орган" заголовочной части документа указывается полное наименование </w:t>
      </w:r>
      <w:r>
        <w:t xml:space="preserve">Администрации </w:t>
      </w:r>
      <w:r w:rsidRPr="00F87EBD">
        <w:rPr>
          <w:color w:val="000000"/>
        </w:rPr>
        <w:t>сельского</w:t>
      </w:r>
      <w:r>
        <w:t xml:space="preserve"> поселения Иликовский сельсовет муниципального района Благовещенский район Республики Башкортостан </w:t>
      </w:r>
      <w:r w:rsidRPr="00DD4C3E">
        <w:t xml:space="preserve"> по месту ведения </w:t>
      </w:r>
      <w:hyperlink r:id="rId248" w:history="1">
        <w:r w:rsidRPr="00DD4C3E">
          <w:rPr>
            <w:color w:val="0000FF"/>
          </w:rPr>
          <w:t>Книги</w:t>
        </w:r>
      </w:hyperlink>
      <w:r w:rsidRPr="00DD4C3E">
        <w:t xml:space="preserve"> регистрации лицевых счетов.</w:t>
      </w:r>
    </w:p>
    <w:p w:rsidR="00D95E4A" w:rsidRPr="00DD4C3E" w:rsidRDefault="00D95E4A" w:rsidP="00D95E4A">
      <w:pPr>
        <w:autoSpaceDE w:val="0"/>
        <w:autoSpaceDN w:val="0"/>
        <w:adjustRightInd w:val="0"/>
        <w:ind w:firstLine="540"/>
        <w:jc w:val="both"/>
      </w:pPr>
      <w:r w:rsidRPr="00DD4C3E">
        <w:t>Табличная часть Книги регистрации лицевых счетов заполняется следующим образом:</w:t>
      </w:r>
    </w:p>
    <w:p w:rsidR="00D95E4A" w:rsidRPr="00DD4C3E" w:rsidRDefault="00D95E4A" w:rsidP="00D95E4A">
      <w:pPr>
        <w:autoSpaceDE w:val="0"/>
        <w:autoSpaceDN w:val="0"/>
        <w:adjustRightInd w:val="0"/>
        <w:ind w:firstLine="540"/>
        <w:jc w:val="both"/>
      </w:pPr>
      <w:r w:rsidRPr="00DD4C3E">
        <w:t>в графах 1, 2, 3 указывается соответственно дата открытия лицевого счета, наименование клиента и номер лицевого счета;</w:t>
      </w:r>
    </w:p>
    <w:p w:rsidR="00D95E4A" w:rsidRPr="00DD4C3E" w:rsidRDefault="00D95E4A" w:rsidP="00D95E4A">
      <w:pPr>
        <w:autoSpaceDE w:val="0"/>
        <w:autoSpaceDN w:val="0"/>
        <w:adjustRightInd w:val="0"/>
        <w:ind w:firstLine="540"/>
        <w:jc w:val="both"/>
      </w:pPr>
      <w:r w:rsidRPr="00DD4C3E">
        <w:t>в графе 4 указываются номера и даты писем об открытии (закрытии) лицевого счета получателя бюджетных средств, лицевого счета для учета операций со средствами, поступающими во временное распоряжение, лицевого счета для учета операций по переданным полномочиям получателя бюджетных средств, направленных налоговым органам;</w:t>
      </w:r>
    </w:p>
    <w:p w:rsidR="00D95E4A" w:rsidRPr="00DD4C3E" w:rsidRDefault="00D95E4A" w:rsidP="00D95E4A">
      <w:pPr>
        <w:autoSpaceDE w:val="0"/>
        <w:autoSpaceDN w:val="0"/>
        <w:adjustRightInd w:val="0"/>
        <w:ind w:firstLine="540"/>
        <w:jc w:val="both"/>
      </w:pPr>
      <w:r w:rsidRPr="00DD4C3E">
        <w:t>в графе 5 указываются номера и даты писем об открытии (закрытии) лицевого счета для учета операций по переданным полномочиям получателя бюджетных средств, направленных получателю бюджетных средств, которому передаются бюджетные полномочия и получателю бюджетных средств, который передал бюджетные полномочия;</w:t>
      </w:r>
    </w:p>
    <w:p w:rsidR="00D95E4A" w:rsidRPr="00DD4C3E" w:rsidRDefault="00D95E4A" w:rsidP="00D95E4A">
      <w:pPr>
        <w:autoSpaceDE w:val="0"/>
        <w:autoSpaceDN w:val="0"/>
        <w:adjustRightInd w:val="0"/>
        <w:ind w:firstLine="540"/>
        <w:jc w:val="both"/>
      </w:pPr>
      <w:r w:rsidRPr="00DD4C3E">
        <w:t>в графах 6, 7, 8 указываются соответственно дата закрытия лицевого счета, дата переоформления лицевого счета, примечание с указанием оснований для переоформления лицевого счета.</w:t>
      </w:r>
    </w:p>
    <w:p w:rsidR="00D95E4A" w:rsidRPr="00DD4C3E" w:rsidRDefault="00E9664B" w:rsidP="00D95E4A">
      <w:pPr>
        <w:autoSpaceDE w:val="0"/>
        <w:autoSpaceDN w:val="0"/>
        <w:adjustRightInd w:val="0"/>
        <w:ind w:firstLine="540"/>
        <w:jc w:val="both"/>
      </w:pPr>
      <w:hyperlink r:id="rId249" w:history="1">
        <w:r w:rsidR="00D95E4A" w:rsidRPr="00DD4C3E">
          <w:rPr>
            <w:color w:val="0000FF"/>
          </w:rPr>
          <w:t>Книга</w:t>
        </w:r>
      </w:hyperlink>
      <w:r w:rsidR="00D95E4A" w:rsidRPr="00DD4C3E">
        <w:t xml:space="preserve"> регистрации лицевых счетов заверяется подписью ответственного исполнителя с указанием должности, расшифровки подписи, содержащих фамилию и инициалы, номера телефона ответственного исполнителя и даты формирования документа.</w:t>
      </w:r>
    </w:p>
    <w:p w:rsidR="00D95E4A" w:rsidRPr="00DD4C3E" w:rsidRDefault="00D95E4A" w:rsidP="00D95E4A">
      <w:pPr>
        <w:autoSpaceDE w:val="0"/>
        <w:autoSpaceDN w:val="0"/>
        <w:adjustRightInd w:val="0"/>
        <w:ind w:firstLine="540"/>
        <w:jc w:val="both"/>
      </w:pPr>
      <w:r w:rsidRPr="00DD4C3E">
        <w:t xml:space="preserve">Каждая завершенная страница </w:t>
      </w:r>
      <w:hyperlink r:id="rId250" w:history="1">
        <w:r w:rsidRPr="00DD4C3E">
          <w:rPr>
            <w:color w:val="0000FF"/>
          </w:rPr>
          <w:t>Книги</w:t>
        </w:r>
      </w:hyperlink>
      <w:r w:rsidRPr="00DD4C3E">
        <w:t xml:space="preserve"> регистрации лицевых счетов должна быть пронумерована с указанием порядкового номера страницы и общего числа страниц документа.</w:t>
      </w:r>
    </w:p>
    <w:p w:rsidR="00D95E4A" w:rsidRPr="00DD4C3E" w:rsidRDefault="00E9664B" w:rsidP="00D95E4A">
      <w:pPr>
        <w:autoSpaceDE w:val="0"/>
        <w:autoSpaceDN w:val="0"/>
        <w:adjustRightInd w:val="0"/>
        <w:ind w:firstLine="540"/>
        <w:jc w:val="both"/>
      </w:pPr>
      <w:hyperlink r:id="rId251" w:history="1">
        <w:r w:rsidR="00D95E4A" w:rsidRPr="00DD4C3E">
          <w:rPr>
            <w:color w:val="0000FF"/>
          </w:rPr>
          <w:t>120</w:t>
        </w:r>
      </w:hyperlink>
      <w:r w:rsidR="00D95E4A" w:rsidRPr="00DD4C3E">
        <w:t xml:space="preserve">. Заполнение </w:t>
      </w:r>
      <w:hyperlink r:id="rId252" w:history="1">
        <w:r w:rsidR="00D95E4A" w:rsidRPr="00DD4C3E">
          <w:rPr>
            <w:color w:val="0000FF"/>
          </w:rPr>
          <w:t>Заявления</w:t>
        </w:r>
      </w:hyperlink>
      <w:r w:rsidR="00D95E4A" w:rsidRPr="00DD4C3E">
        <w:t xml:space="preserve"> на переоформление лицевых счетов осуществляется следующим образом.</w:t>
      </w:r>
    </w:p>
    <w:p w:rsidR="00D95E4A" w:rsidRPr="00DD4C3E" w:rsidRDefault="00E9664B" w:rsidP="00D95E4A">
      <w:pPr>
        <w:autoSpaceDE w:val="0"/>
        <w:autoSpaceDN w:val="0"/>
        <w:adjustRightInd w:val="0"/>
        <w:ind w:firstLine="540"/>
        <w:jc w:val="both"/>
      </w:pPr>
      <w:hyperlink r:id="rId253" w:history="1">
        <w:r w:rsidR="00D95E4A" w:rsidRPr="00DD4C3E">
          <w:rPr>
            <w:color w:val="0000FF"/>
          </w:rPr>
          <w:t>Заявление</w:t>
        </w:r>
      </w:hyperlink>
      <w:r w:rsidR="00D95E4A" w:rsidRPr="00DD4C3E">
        <w:t xml:space="preserve"> на переоформление лицевых счетов заполняется клиентом за исключением части "Отметка </w:t>
      </w:r>
      <w:r w:rsidR="00D95E4A">
        <w:t>А</w:t>
      </w:r>
      <w:r w:rsidR="00D95E4A" w:rsidRPr="00DD4C3E">
        <w:t>дминистрации</w:t>
      </w:r>
      <w:r w:rsidR="00D95E4A">
        <w:t xml:space="preserve"> </w:t>
      </w:r>
      <w:r w:rsidR="00D95E4A" w:rsidRPr="00F87EBD">
        <w:rPr>
          <w:color w:val="000000"/>
        </w:rPr>
        <w:t>сельского</w:t>
      </w:r>
      <w:r w:rsidR="00D95E4A">
        <w:t xml:space="preserve"> поселения Иликовский сельсовет</w:t>
      </w:r>
      <w:r w:rsidR="00D95E4A" w:rsidRPr="00DD4C3E">
        <w:t xml:space="preserve"> муниципального района Благовещенский район Республики Башкортостан  о переоформлении лицевых счетов N ___", которая заполняется </w:t>
      </w:r>
      <w:r w:rsidR="00D95E4A">
        <w:t>Администрацией поселения</w:t>
      </w:r>
      <w:r w:rsidR="00D95E4A" w:rsidRPr="00DD4C3E">
        <w:t>.</w:t>
      </w:r>
    </w:p>
    <w:p w:rsidR="00D95E4A" w:rsidRPr="00DD4C3E" w:rsidRDefault="00D95E4A" w:rsidP="00D95E4A">
      <w:pPr>
        <w:autoSpaceDE w:val="0"/>
        <w:autoSpaceDN w:val="0"/>
        <w:adjustRightInd w:val="0"/>
        <w:ind w:firstLine="540"/>
        <w:jc w:val="both"/>
      </w:pPr>
      <w:r w:rsidRPr="00DD4C3E">
        <w:t>В наименовании формы документа указываются номера лицевых счетов, подлежащих переоформлению.</w:t>
      </w:r>
    </w:p>
    <w:p w:rsidR="00D95E4A" w:rsidRPr="00DD4C3E" w:rsidRDefault="00D95E4A" w:rsidP="00D95E4A">
      <w:pPr>
        <w:autoSpaceDE w:val="0"/>
        <w:autoSpaceDN w:val="0"/>
        <w:adjustRightInd w:val="0"/>
        <w:ind w:firstLine="540"/>
        <w:jc w:val="both"/>
      </w:pPr>
      <w:r w:rsidRPr="00DD4C3E">
        <w:t>В заголовочной части формы документа клиентом указываются:</w:t>
      </w:r>
    </w:p>
    <w:p w:rsidR="00D95E4A" w:rsidRPr="00DD4C3E" w:rsidRDefault="00D95E4A" w:rsidP="00D95E4A">
      <w:pPr>
        <w:autoSpaceDE w:val="0"/>
        <w:autoSpaceDN w:val="0"/>
        <w:adjustRightInd w:val="0"/>
        <w:ind w:firstLine="540"/>
        <w:jc w:val="both"/>
      </w:pPr>
      <w:r w:rsidRPr="00DD4C3E">
        <w:t>дата составления документа,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по строке "Наименование клиента" - наименование клиента в соответствии с реестровой записью Сводного реестра, если клиент является участником бюджетного процесса, с отражением в кодовой зоне:</w:t>
      </w:r>
    </w:p>
    <w:p w:rsidR="00D95E4A" w:rsidRPr="00DD4C3E" w:rsidRDefault="00D95E4A" w:rsidP="00D95E4A">
      <w:pPr>
        <w:autoSpaceDE w:val="0"/>
        <w:autoSpaceDN w:val="0"/>
        <w:adjustRightInd w:val="0"/>
        <w:ind w:firstLine="540"/>
        <w:jc w:val="both"/>
      </w:pPr>
      <w:r w:rsidRPr="00DD4C3E">
        <w:t>для участника бюджетного процесса - его кода по Сводному реестру, ИНН и КПП;</w:t>
      </w:r>
    </w:p>
    <w:p w:rsidR="00D95E4A" w:rsidRPr="00DD4C3E" w:rsidRDefault="00D95E4A" w:rsidP="00D95E4A">
      <w:pPr>
        <w:autoSpaceDE w:val="0"/>
        <w:autoSpaceDN w:val="0"/>
        <w:adjustRightInd w:val="0"/>
        <w:ind w:firstLine="540"/>
        <w:jc w:val="both"/>
      </w:pPr>
      <w:r w:rsidRPr="00DD4C3E">
        <w:t>по строке "Наименование иного получателя" - наименование иного получателя бюджетных средств в соответствии с реестровой записью Сводного реестра, если иной получатель бюджетных средств является участником бюджетного процесса, с отражением в кодовой зоне:</w:t>
      </w:r>
    </w:p>
    <w:p w:rsidR="00D95E4A" w:rsidRPr="00DD4C3E" w:rsidRDefault="00D95E4A" w:rsidP="00D95E4A">
      <w:pPr>
        <w:autoSpaceDE w:val="0"/>
        <w:autoSpaceDN w:val="0"/>
        <w:adjustRightInd w:val="0"/>
        <w:ind w:firstLine="540"/>
        <w:jc w:val="both"/>
      </w:pPr>
      <w:r w:rsidRPr="00DD4C3E">
        <w:t>для иного получателя средств бюджета - его кода по Сводному реестру, ИНН и КПП;</w:t>
      </w:r>
    </w:p>
    <w:p w:rsidR="00D95E4A" w:rsidRPr="00DD4C3E" w:rsidRDefault="00D95E4A" w:rsidP="00D95E4A">
      <w:pPr>
        <w:autoSpaceDE w:val="0"/>
        <w:autoSpaceDN w:val="0"/>
        <w:adjustRightInd w:val="0"/>
        <w:ind w:firstLine="540"/>
        <w:jc w:val="both"/>
      </w:pPr>
      <w:r w:rsidRPr="00DD4C3E">
        <w:t xml:space="preserve">строка "Наименование иного получателя" заполняется в случае оформления главным распорядителем (распорядителем) бюджетных средств заявления на переоформление лицевого </w:t>
      </w:r>
      <w:r w:rsidRPr="00DD4C3E">
        <w:lastRenderedPageBreak/>
        <w:t>счета иному получателю бюджетных средств. При этом строка "Наименование клиента" и соответствующая кодовая зона не заполняется;</w:t>
      </w:r>
    </w:p>
    <w:p w:rsidR="00D95E4A" w:rsidRPr="00DD4C3E" w:rsidRDefault="00D95E4A" w:rsidP="00D95E4A">
      <w:pPr>
        <w:autoSpaceDE w:val="0"/>
        <w:autoSpaceDN w:val="0"/>
        <w:adjustRightInd w:val="0"/>
        <w:ind w:firstLine="540"/>
        <w:jc w:val="both"/>
      </w:pPr>
      <w:r w:rsidRPr="00DD4C3E">
        <w:t xml:space="preserve">по строке "Финансовый орган" - полное наименование </w:t>
      </w:r>
      <w:r>
        <w:t>А</w:t>
      </w:r>
      <w:r w:rsidRPr="00DD4C3E">
        <w:t>дминистрации</w:t>
      </w:r>
      <w:r>
        <w:t xml:space="preserve"> </w:t>
      </w:r>
      <w:r w:rsidRPr="00F87EBD">
        <w:rPr>
          <w:color w:val="000000"/>
        </w:rPr>
        <w:t xml:space="preserve">сельского </w:t>
      </w:r>
      <w:r>
        <w:t>поселения Иликовский сельсовет</w:t>
      </w:r>
      <w:r w:rsidRPr="00DD4C3E">
        <w:t xml:space="preserve"> муниципального района Благовещенский район Республики Башкортостан;</w:t>
      </w:r>
    </w:p>
    <w:p w:rsidR="00D95E4A" w:rsidRPr="00DD4C3E" w:rsidRDefault="00D95E4A" w:rsidP="00D95E4A">
      <w:pPr>
        <w:autoSpaceDE w:val="0"/>
        <w:autoSpaceDN w:val="0"/>
        <w:adjustRightInd w:val="0"/>
        <w:ind w:firstLine="540"/>
        <w:jc w:val="both"/>
      </w:pPr>
      <w:r w:rsidRPr="00DD4C3E">
        <w:t>по строке "Причина переоформления" - причина, по которой должны быть переоформлены лицевые счета клиента;</w:t>
      </w:r>
    </w:p>
    <w:p w:rsidR="00D95E4A" w:rsidRPr="00DD4C3E" w:rsidRDefault="00D95E4A" w:rsidP="00D95E4A">
      <w:pPr>
        <w:autoSpaceDE w:val="0"/>
        <w:autoSpaceDN w:val="0"/>
        <w:adjustRightInd w:val="0"/>
        <w:ind w:firstLine="540"/>
        <w:jc w:val="both"/>
      </w:pPr>
      <w:r w:rsidRPr="00DD4C3E">
        <w:t>по строке "Документ-основание для переоформления" - наименование документа, в соответствии с которым осуществляется переоформление лицевых счетов, с отражением в кодовой зоне номера и даты данного документа.</w:t>
      </w:r>
    </w:p>
    <w:p w:rsidR="00D95E4A" w:rsidRPr="00DD4C3E" w:rsidRDefault="00D95E4A" w:rsidP="00D95E4A">
      <w:pPr>
        <w:autoSpaceDE w:val="0"/>
        <w:autoSpaceDN w:val="0"/>
        <w:adjustRightInd w:val="0"/>
        <w:ind w:firstLine="540"/>
        <w:jc w:val="both"/>
      </w:pPr>
      <w:r w:rsidRPr="00DD4C3E">
        <w:t>В заявительной надписи клиент указывает:</w:t>
      </w:r>
    </w:p>
    <w:p w:rsidR="00D95E4A" w:rsidRPr="00DD4C3E" w:rsidRDefault="00D95E4A" w:rsidP="00D95E4A">
      <w:pPr>
        <w:autoSpaceDE w:val="0"/>
        <w:autoSpaceDN w:val="0"/>
        <w:adjustRightInd w:val="0"/>
        <w:ind w:firstLine="540"/>
        <w:jc w:val="both"/>
      </w:pPr>
      <w:r w:rsidRPr="00DD4C3E">
        <w:t>свое новое наименование в соответствии с реестровой записью Сводного реестра, если клиент является участником бюджетного процесса, с отражением в кодовой зоне:</w:t>
      </w:r>
    </w:p>
    <w:p w:rsidR="00D95E4A" w:rsidRPr="00DD4C3E" w:rsidRDefault="00D95E4A" w:rsidP="00D95E4A">
      <w:pPr>
        <w:autoSpaceDE w:val="0"/>
        <w:autoSpaceDN w:val="0"/>
        <w:adjustRightInd w:val="0"/>
        <w:ind w:firstLine="540"/>
        <w:jc w:val="both"/>
      </w:pPr>
      <w:r w:rsidRPr="00DD4C3E">
        <w:t>для участника бюджетного процесса - своего кода по Сводному реестру, ИНН и КПП;</w:t>
      </w:r>
    </w:p>
    <w:p w:rsidR="00D95E4A" w:rsidRPr="00DD4C3E" w:rsidRDefault="00D95E4A" w:rsidP="00D95E4A">
      <w:pPr>
        <w:autoSpaceDE w:val="0"/>
        <w:autoSpaceDN w:val="0"/>
        <w:adjustRightInd w:val="0"/>
        <w:ind w:firstLine="540"/>
        <w:jc w:val="both"/>
      </w:pPr>
      <w:r w:rsidRPr="00DD4C3E">
        <w:t>строка "Наименование иного получателя" заполняется в случае оформления главным распорядителем (распорядителем) бюджетных средств заявления на переоформление лицевого счета иному получателю бюджетных средств. При этом в заявительной надписи наименование клиента не указывается и соответствующая кодовая зона не заполняется.</w:t>
      </w:r>
    </w:p>
    <w:p w:rsidR="00D95E4A" w:rsidRPr="00DD4C3E" w:rsidRDefault="00D95E4A" w:rsidP="00D95E4A">
      <w:pPr>
        <w:autoSpaceDE w:val="0"/>
        <w:autoSpaceDN w:val="0"/>
        <w:adjustRightInd w:val="0"/>
        <w:ind w:firstLine="540"/>
        <w:jc w:val="both"/>
      </w:pPr>
      <w:r w:rsidRPr="00DD4C3E">
        <w:t xml:space="preserve">Если </w:t>
      </w:r>
      <w:hyperlink r:id="rId254" w:history="1">
        <w:r w:rsidRPr="00DD4C3E">
          <w:rPr>
            <w:color w:val="0000FF"/>
          </w:rPr>
          <w:t>заявление</w:t>
        </w:r>
      </w:hyperlink>
      <w:r w:rsidRPr="00DD4C3E">
        <w:t xml:space="preserve"> представляется иным получателем бюджетных средств, то в заявительной надписи указывается новое наименование иного получателя бюджетных средств в соответствии с реестровой записью Сводного реестра, если иной получатель бюджетных средств является участником бюджетного процесса, с отражением в кодовой зоне:</w:t>
      </w:r>
    </w:p>
    <w:p w:rsidR="00D95E4A" w:rsidRPr="00DD4C3E" w:rsidRDefault="00D95E4A" w:rsidP="00D95E4A">
      <w:pPr>
        <w:autoSpaceDE w:val="0"/>
        <w:autoSpaceDN w:val="0"/>
        <w:adjustRightInd w:val="0"/>
        <w:ind w:firstLine="540"/>
        <w:jc w:val="both"/>
      </w:pPr>
      <w:r w:rsidRPr="00DD4C3E">
        <w:t xml:space="preserve">для иного получателя средств бюджета </w:t>
      </w:r>
      <w:r w:rsidRPr="00F87EBD">
        <w:rPr>
          <w:color w:val="000000"/>
        </w:rPr>
        <w:t>сельского п</w:t>
      </w:r>
      <w:r>
        <w:t>оселения  Иликовский сельсовет</w:t>
      </w:r>
      <w:r w:rsidRPr="00DD4C3E">
        <w:t xml:space="preserve"> муниципального района Благовещенский район Республики Башкортостан - его кода по Сводному реестру, ИНН и КПП;</w:t>
      </w:r>
    </w:p>
    <w:p w:rsidR="00D95E4A" w:rsidRPr="00DD4C3E" w:rsidRDefault="00D95E4A" w:rsidP="00D95E4A">
      <w:pPr>
        <w:autoSpaceDE w:val="0"/>
        <w:autoSpaceDN w:val="0"/>
        <w:adjustRightInd w:val="0"/>
        <w:ind w:firstLine="540"/>
        <w:jc w:val="both"/>
      </w:pPr>
      <w:r w:rsidRPr="00DD4C3E">
        <w:t>вид лицевого счета с отражением в кодовой зоне его номера.</w:t>
      </w:r>
    </w:p>
    <w:p w:rsidR="00D95E4A" w:rsidRPr="00DD4C3E" w:rsidRDefault="00D95E4A" w:rsidP="00D95E4A">
      <w:pPr>
        <w:autoSpaceDE w:val="0"/>
        <w:autoSpaceDN w:val="0"/>
        <w:adjustRightInd w:val="0"/>
        <w:ind w:firstLine="540"/>
        <w:jc w:val="both"/>
      </w:pPr>
      <w:r w:rsidRPr="00DD4C3E">
        <w:t xml:space="preserve">В </w:t>
      </w:r>
      <w:hyperlink r:id="rId255" w:history="1">
        <w:r w:rsidRPr="00DD4C3E">
          <w:rPr>
            <w:color w:val="0000FF"/>
          </w:rPr>
          <w:t>Заявлении</w:t>
        </w:r>
      </w:hyperlink>
      <w:r w:rsidRPr="00DD4C3E">
        <w:t xml:space="preserve"> на переоформление лицевых счетов в приложении указывается перечень документов, представленных вместе с Заявлением на переоформление лицевых счетов.</w:t>
      </w:r>
    </w:p>
    <w:p w:rsidR="00D95E4A" w:rsidRPr="00DD4C3E" w:rsidRDefault="00D95E4A" w:rsidP="00D95E4A">
      <w:pPr>
        <w:autoSpaceDE w:val="0"/>
        <w:autoSpaceDN w:val="0"/>
        <w:adjustRightInd w:val="0"/>
        <w:ind w:firstLine="540"/>
        <w:jc w:val="both"/>
      </w:pPr>
      <w:r w:rsidRPr="00DD4C3E">
        <w:t>Заявительная надпись заверяется подписями руководителя клиента, главного бухгалтера клиента (уполномоченных руководителем лиц с указанием должностей) с указанием расшифровок подписей, содержащих фамилии и инициалы, даты подписания Заявления на переоформление лицевых счетов.</w:t>
      </w:r>
    </w:p>
    <w:p w:rsidR="00D95E4A" w:rsidRPr="00DD4C3E" w:rsidRDefault="00D95E4A" w:rsidP="00D95E4A">
      <w:pPr>
        <w:autoSpaceDE w:val="0"/>
        <w:autoSpaceDN w:val="0"/>
        <w:adjustRightInd w:val="0"/>
        <w:ind w:firstLine="540"/>
        <w:jc w:val="both"/>
      </w:pPr>
      <w:r w:rsidRPr="00DD4C3E">
        <w:t xml:space="preserve">Отметка </w:t>
      </w:r>
      <w:r>
        <w:t>А</w:t>
      </w:r>
      <w:r w:rsidRPr="00DD4C3E">
        <w:t>дминистрации</w:t>
      </w:r>
      <w:r>
        <w:t xml:space="preserve"> </w:t>
      </w:r>
      <w:r w:rsidRPr="00F87EBD">
        <w:rPr>
          <w:color w:val="000000"/>
        </w:rPr>
        <w:t>сельского</w:t>
      </w:r>
      <w:r>
        <w:t xml:space="preserve"> поселения Иликовский сельсовет</w:t>
      </w:r>
      <w:r w:rsidRPr="00DD4C3E">
        <w:t xml:space="preserve"> муниципального района Благовещенский район Республики Башкортостан о переоформлении лицевых счетов заполняется следующим образом.</w:t>
      </w:r>
    </w:p>
    <w:p w:rsidR="00D95E4A" w:rsidRPr="00DD4C3E" w:rsidRDefault="00D95E4A" w:rsidP="00D95E4A">
      <w:pPr>
        <w:autoSpaceDE w:val="0"/>
        <w:autoSpaceDN w:val="0"/>
        <w:adjustRightInd w:val="0"/>
        <w:ind w:firstLine="540"/>
        <w:jc w:val="both"/>
      </w:pPr>
      <w:r w:rsidRPr="00DD4C3E">
        <w:t xml:space="preserve">В заголовке Отметки </w:t>
      </w:r>
      <w:r w:rsidRPr="00F87EBD">
        <w:rPr>
          <w:color w:val="000000"/>
        </w:rPr>
        <w:t>Администрации сельского</w:t>
      </w:r>
      <w:r>
        <w:t xml:space="preserve"> поселения Иликовский сельсовет</w:t>
      </w:r>
      <w:r w:rsidRPr="00DD4C3E">
        <w:t xml:space="preserve"> муниципального района Благовещенский район Республики Башкортостан о переоформленных лицевых счетах указываются номера лицевых счетов, переоформленных в соответствии с Заявлением на переоформление лицевого счета, представленным клиентом.</w:t>
      </w:r>
    </w:p>
    <w:p w:rsidR="00D95E4A" w:rsidRPr="00DD4C3E" w:rsidRDefault="00D95E4A" w:rsidP="00D95E4A">
      <w:pPr>
        <w:autoSpaceDE w:val="0"/>
        <w:autoSpaceDN w:val="0"/>
        <w:adjustRightInd w:val="0"/>
        <w:ind w:firstLine="540"/>
        <w:jc w:val="both"/>
      </w:pPr>
      <w:r w:rsidRPr="00DD4C3E">
        <w:t xml:space="preserve">Отметка </w:t>
      </w:r>
      <w:r>
        <w:t>А</w:t>
      </w:r>
      <w:r w:rsidRPr="00DD4C3E">
        <w:t>дминистрации</w:t>
      </w:r>
      <w:r>
        <w:t xml:space="preserve"> </w:t>
      </w:r>
      <w:r w:rsidRPr="00F87EBD">
        <w:rPr>
          <w:color w:val="000000"/>
        </w:rPr>
        <w:t>сельского</w:t>
      </w:r>
      <w:r>
        <w:t xml:space="preserve"> поселения Иликовский сельсовет</w:t>
      </w:r>
      <w:r w:rsidRPr="00DD4C3E">
        <w:t xml:space="preserve"> муниципального района Благовещенский район Республики Башкортостан о переоформлении лицевых счетов заверяется:</w:t>
      </w:r>
    </w:p>
    <w:p w:rsidR="00D95E4A" w:rsidRPr="00DD4C3E" w:rsidRDefault="00D95E4A" w:rsidP="00D95E4A">
      <w:pPr>
        <w:autoSpaceDE w:val="0"/>
        <w:autoSpaceDN w:val="0"/>
        <w:adjustRightInd w:val="0"/>
        <w:ind w:firstLine="540"/>
        <w:jc w:val="both"/>
      </w:pPr>
      <w:r w:rsidRPr="00DD4C3E">
        <w:t xml:space="preserve">подписью </w:t>
      </w:r>
      <w:r>
        <w:t>главы Администрации поселения</w:t>
      </w:r>
      <w:r w:rsidRPr="00DD4C3E">
        <w:t xml:space="preserve"> (или иного уполномоченного лица) с указанием расшифровки подписи, содержащей фамилию и инициалы;</w:t>
      </w:r>
    </w:p>
    <w:p w:rsidR="00D95E4A" w:rsidRPr="00DD4C3E" w:rsidRDefault="00D95E4A" w:rsidP="00D95E4A">
      <w:pPr>
        <w:autoSpaceDE w:val="0"/>
        <w:autoSpaceDN w:val="0"/>
        <w:adjustRightInd w:val="0"/>
        <w:ind w:firstLine="540"/>
        <w:jc w:val="both"/>
      </w:pPr>
      <w:r w:rsidRPr="00DD4C3E">
        <w:t xml:space="preserve">121.1. Заполнение </w:t>
      </w:r>
      <w:hyperlink r:id="rId256" w:history="1">
        <w:r w:rsidRPr="00DD4C3E">
          <w:rPr>
            <w:color w:val="0000FF"/>
          </w:rPr>
          <w:t>Заявления</w:t>
        </w:r>
      </w:hyperlink>
      <w:r w:rsidRPr="00DD4C3E">
        <w:t xml:space="preserve"> на переоформление лицевого счета для учета операций бюджетного учреждения (автономного учреждения) осуществляется следующим образом.</w:t>
      </w:r>
    </w:p>
    <w:p w:rsidR="00D95E4A" w:rsidRPr="00DD4C3E" w:rsidRDefault="00D95E4A" w:rsidP="00D95E4A">
      <w:pPr>
        <w:autoSpaceDE w:val="0"/>
        <w:autoSpaceDN w:val="0"/>
        <w:adjustRightInd w:val="0"/>
        <w:ind w:firstLine="540"/>
        <w:jc w:val="both"/>
      </w:pPr>
      <w:r w:rsidRPr="00DD4C3E">
        <w:t xml:space="preserve">Заявление на переоформление лицевого счета для учета операций бюджетного учреждения (автономного учреждения) заполняется организацией, за исключением части "Отметка </w:t>
      </w:r>
      <w:r w:rsidRPr="00F87EBD">
        <w:rPr>
          <w:color w:val="000000"/>
        </w:rPr>
        <w:t>Администрации сельского</w:t>
      </w:r>
      <w:r>
        <w:t xml:space="preserve"> поселения</w:t>
      </w:r>
      <w:r w:rsidRPr="00F87EBD">
        <w:t xml:space="preserve"> </w:t>
      </w:r>
      <w:r>
        <w:t>Иликовский сельсовет</w:t>
      </w:r>
      <w:r w:rsidRPr="00DD4C3E">
        <w:t xml:space="preserve"> муниципального района Благовещенский район Республики Башкортостан о переоформлении лицевого счета N ____", которая заполняется </w:t>
      </w:r>
      <w:r>
        <w:t>Администрацией поселения</w:t>
      </w:r>
      <w:r w:rsidRPr="00DD4C3E">
        <w:t>.</w:t>
      </w:r>
    </w:p>
    <w:p w:rsidR="00D95E4A" w:rsidRPr="00DD4C3E" w:rsidRDefault="00D95E4A" w:rsidP="00D95E4A">
      <w:pPr>
        <w:autoSpaceDE w:val="0"/>
        <w:autoSpaceDN w:val="0"/>
        <w:adjustRightInd w:val="0"/>
        <w:ind w:firstLine="540"/>
        <w:jc w:val="both"/>
      </w:pPr>
      <w:r w:rsidRPr="00DD4C3E">
        <w:t>В заголовочной части формы документа по строке "Наименование организации" указывается полное наименование организации с отражением в кодовой зоне его ИНН, КПП и кода по ОКПО.</w:t>
      </w:r>
    </w:p>
    <w:p w:rsidR="00D95E4A" w:rsidRPr="00DD4C3E" w:rsidRDefault="00D95E4A" w:rsidP="00D95E4A">
      <w:pPr>
        <w:autoSpaceDE w:val="0"/>
        <w:autoSpaceDN w:val="0"/>
        <w:adjustRightInd w:val="0"/>
        <w:ind w:firstLine="540"/>
        <w:jc w:val="both"/>
      </w:pPr>
      <w:r w:rsidRPr="00DD4C3E">
        <w:lastRenderedPageBreak/>
        <w:t>В заявительной надписи организация указывает свое новое полное наименование с отражением в кодовой зоне его ИНН, КПП и кода по ОКПО.</w:t>
      </w:r>
    </w:p>
    <w:p w:rsidR="00D95E4A" w:rsidRPr="00DD4C3E" w:rsidRDefault="00E9664B" w:rsidP="00D95E4A">
      <w:pPr>
        <w:autoSpaceDE w:val="0"/>
        <w:autoSpaceDN w:val="0"/>
        <w:adjustRightInd w:val="0"/>
        <w:ind w:firstLine="540"/>
        <w:jc w:val="both"/>
      </w:pPr>
      <w:hyperlink r:id="rId257" w:history="1">
        <w:r w:rsidR="00D95E4A" w:rsidRPr="00DD4C3E">
          <w:rPr>
            <w:color w:val="0000FF"/>
          </w:rPr>
          <w:t>Заявление</w:t>
        </w:r>
      </w:hyperlink>
      <w:r w:rsidR="00D95E4A" w:rsidRPr="00DD4C3E">
        <w:t xml:space="preserve"> на переоформление лицевого счета для учета операций бюджетного учреждения (автономного учреждения) заверяется подписями руководителя и главного бухгалтера организации (уполномоченных руководителем лиц с указанием должностей) с указанием расшифровок подписей, содержащих фамилии и инициалы, даты подписания Заявления на переоформление лицевого счета для учета операций бюджетного учреждения (автономного учреждения).</w:t>
      </w:r>
    </w:p>
    <w:p w:rsidR="00D95E4A" w:rsidRPr="00DD4C3E" w:rsidRDefault="00E9664B" w:rsidP="00D95E4A">
      <w:pPr>
        <w:autoSpaceDE w:val="0"/>
        <w:autoSpaceDN w:val="0"/>
        <w:adjustRightInd w:val="0"/>
        <w:ind w:firstLine="540"/>
        <w:jc w:val="both"/>
      </w:pPr>
      <w:hyperlink r:id="rId258" w:history="1">
        <w:r w:rsidR="00D95E4A" w:rsidRPr="00DD4C3E">
          <w:rPr>
            <w:color w:val="0000FF"/>
          </w:rPr>
          <w:t>122</w:t>
        </w:r>
      </w:hyperlink>
      <w:r w:rsidR="00D95E4A" w:rsidRPr="00DD4C3E">
        <w:t xml:space="preserve">. </w:t>
      </w:r>
      <w:hyperlink r:id="rId259" w:history="1">
        <w:r w:rsidR="00D95E4A" w:rsidRPr="00DD4C3E">
          <w:rPr>
            <w:color w:val="0000FF"/>
          </w:rPr>
          <w:t>Заявление</w:t>
        </w:r>
      </w:hyperlink>
      <w:r w:rsidR="00D95E4A" w:rsidRPr="00DD4C3E">
        <w:t xml:space="preserve"> на закрытие лицевого счета заполняется следующим образом.</w:t>
      </w:r>
    </w:p>
    <w:p w:rsidR="00D95E4A" w:rsidRPr="00DD4C3E" w:rsidRDefault="00E9664B" w:rsidP="00D95E4A">
      <w:pPr>
        <w:autoSpaceDE w:val="0"/>
        <w:autoSpaceDN w:val="0"/>
        <w:adjustRightInd w:val="0"/>
        <w:ind w:firstLine="540"/>
        <w:jc w:val="both"/>
      </w:pPr>
      <w:hyperlink r:id="rId260" w:history="1">
        <w:r w:rsidR="00D95E4A" w:rsidRPr="00DD4C3E">
          <w:rPr>
            <w:color w:val="0000FF"/>
          </w:rPr>
          <w:t>Заявление</w:t>
        </w:r>
      </w:hyperlink>
      <w:r w:rsidR="00D95E4A" w:rsidRPr="00DD4C3E">
        <w:t xml:space="preserve"> на закрытие лицевого счета заполняется клиентом (ликвидационной комиссией или в случаях, установленных настоящим Порядком, уполномоченным работником </w:t>
      </w:r>
      <w:r w:rsidR="00D95E4A">
        <w:t>Администрации поселения</w:t>
      </w:r>
      <w:r w:rsidR="00D95E4A" w:rsidRPr="00DD4C3E">
        <w:t xml:space="preserve">) за исключением части формы "Отметка </w:t>
      </w:r>
      <w:r w:rsidR="00D95E4A">
        <w:t>А</w:t>
      </w:r>
      <w:r w:rsidR="00D95E4A" w:rsidRPr="00DD4C3E">
        <w:t>дминистрации</w:t>
      </w:r>
      <w:r w:rsidR="00D95E4A">
        <w:t xml:space="preserve"> </w:t>
      </w:r>
      <w:r w:rsidR="00D95E4A" w:rsidRPr="00F87EBD">
        <w:rPr>
          <w:color w:val="000000"/>
        </w:rPr>
        <w:t>сельского</w:t>
      </w:r>
      <w:r w:rsidR="00D95E4A">
        <w:t xml:space="preserve"> поселения Иликовский сельсовет</w:t>
      </w:r>
      <w:r w:rsidR="00D95E4A" w:rsidRPr="00DD4C3E">
        <w:t xml:space="preserve"> муниципального района Благовещенский район Республики Башкортостан о закрытии лицевого счета N ______".</w:t>
      </w:r>
    </w:p>
    <w:p w:rsidR="00D95E4A" w:rsidRPr="00DD4C3E" w:rsidRDefault="00D95E4A" w:rsidP="00D95E4A">
      <w:pPr>
        <w:autoSpaceDE w:val="0"/>
        <w:autoSpaceDN w:val="0"/>
        <w:adjustRightInd w:val="0"/>
        <w:ind w:firstLine="540"/>
        <w:jc w:val="both"/>
      </w:pPr>
      <w:r w:rsidRPr="00DD4C3E">
        <w:t>В наименовании формы документа указывается номер лицевого счета, подлежащего закрытию.</w:t>
      </w:r>
    </w:p>
    <w:p w:rsidR="00D95E4A" w:rsidRPr="00DD4C3E" w:rsidRDefault="00D95E4A" w:rsidP="00D95E4A">
      <w:pPr>
        <w:autoSpaceDE w:val="0"/>
        <w:autoSpaceDN w:val="0"/>
        <w:adjustRightInd w:val="0"/>
        <w:ind w:firstLine="540"/>
        <w:jc w:val="both"/>
      </w:pPr>
      <w:r w:rsidRPr="00DD4C3E">
        <w:t>В заголовочной части формы документа клиентом указываются:</w:t>
      </w:r>
    </w:p>
    <w:p w:rsidR="00D95E4A" w:rsidRPr="00DD4C3E" w:rsidRDefault="00D95E4A" w:rsidP="00D95E4A">
      <w:pPr>
        <w:autoSpaceDE w:val="0"/>
        <w:autoSpaceDN w:val="0"/>
        <w:adjustRightInd w:val="0"/>
        <w:ind w:firstLine="540"/>
        <w:jc w:val="both"/>
      </w:pPr>
      <w:r w:rsidRPr="00DD4C3E">
        <w:t>дата составления документа,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по строке "Наименование клиента" - наименование клиента в соответствии с реестровой записью Сводного реестра, если клиент является участником бюджетного процесса, с отражением в кодовой зоне:</w:t>
      </w:r>
    </w:p>
    <w:p w:rsidR="00D95E4A" w:rsidRPr="00DD4C3E" w:rsidRDefault="00D95E4A" w:rsidP="00D95E4A">
      <w:pPr>
        <w:autoSpaceDE w:val="0"/>
        <w:autoSpaceDN w:val="0"/>
        <w:adjustRightInd w:val="0"/>
        <w:ind w:firstLine="540"/>
        <w:jc w:val="both"/>
      </w:pPr>
      <w:r w:rsidRPr="00DD4C3E">
        <w:t>для участника бюджетного процесса - его кода по Сводному реестру, ИНН и КПП;</w:t>
      </w:r>
    </w:p>
    <w:p w:rsidR="00D95E4A" w:rsidRPr="00DD4C3E" w:rsidRDefault="00D95E4A" w:rsidP="00D95E4A">
      <w:pPr>
        <w:autoSpaceDE w:val="0"/>
        <w:autoSpaceDN w:val="0"/>
        <w:adjustRightInd w:val="0"/>
        <w:ind w:firstLine="540"/>
        <w:jc w:val="both"/>
      </w:pPr>
      <w:r w:rsidRPr="00DD4C3E">
        <w:t>по строке "Наименование иного получателя" - полное наименование иного получателя бюджетных средств в соответствии с реестровой записью Сводного реестра, если иной получатель бюджетных средств является участником бюджетного процесса, с отражением в кодовой зоне:</w:t>
      </w:r>
    </w:p>
    <w:p w:rsidR="00D95E4A" w:rsidRPr="00DD4C3E" w:rsidRDefault="00D95E4A" w:rsidP="00D95E4A">
      <w:pPr>
        <w:autoSpaceDE w:val="0"/>
        <w:autoSpaceDN w:val="0"/>
        <w:adjustRightInd w:val="0"/>
        <w:ind w:firstLine="540"/>
        <w:jc w:val="both"/>
      </w:pPr>
      <w:r w:rsidRPr="00DD4C3E">
        <w:t>для иного получателя средств бюджета</w:t>
      </w:r>
      <w:r w:rsidRPr="00793D38">
        <w:rPr>
          <w:color w:val="FF0000"/>
        </w:rPr>
        <w:t xml:space="preserve"> </w:t>
      </w:r>
      <w:r w:rsidRPr="00F87EBD">
        <w:rPr>
          <w:color w:val="000000"/>
        </w:rPr>
        <w:t>сельского</w:t>
      </w:r>
      <w:r>
        <w:t xml:space="preserve"> поселения Иликовский сельсовет</w:t>
      </w:r>
      <w:r w:rsidRPr="00DD4C3E">
        <w:t xml:space="preserve"> муниципального района Благовещенский район Республики Башкортостан - его кода по Сводному реестру, ИНН и КПП.</w:t>
      </w:r>
    </w:p>
    <w:p w:rsidR="00D95E4A" w:rsidRPr="00DD4C3E" w:rsidRDefault="00D95E4A" w:rsidP="00D95E4A">
      <w:pPr>
        <w:autoSpaceDE w:val="0"/>
        <w:autoSpaceDN w:val="0"/>
        <w:adjustRightInd w:val="0"/>
        <w:ind w:firstLine="540"/>
        <w:jc w:val="both"/>
      </w:pPr>
      <w:r w:rsidRPr="00DD4C3E">
        <w:t>Строка "Наименование иного получателя" заполняется в случае оформления главным распорядителем (распорядителем) бюджетных средств заявления на закрытие лицевого счета иному получателю бюджетных средств. При этом строка "Наименование клиента" и соответствующая кодовая зона не заполняется;</w:t>
      </w:r>
    </w:p>
    <w:p w:rsidR="00D95E4A" w:rsidRPr="00DD4C3E" w:rsidRDefault="00D95E4A" w:rsidP="00D95E4A">
      <w:pPr>
        <w:autoSpaceDE w:val="0"/>
        <w:autoSpaceDN w:val="0"/>
        <w:adjustRightInd w:val="0"/>
        <w:ind w:firstLine="540"/>
        <w:jc w:val="both"/>
      </w:pPr>
      <w:r w:rsidRPr="00DD4C3E">
        <w:t>по строке "Наименование главного распорядителя бюджетных средств, главного администратора источников финансирования дефицита бюджета," указывается наименование главного распорядителя бюджетных средств, главного администратора источников финансирования дефицита бюджета, в ведение которых находится клиент, с отражением в кодовой зоне кода главы по бюджетной классификации;</w:t>
      </w:r>
    </w:p>
    <w:p w:rsidR="00D95E4A" w:rsidRPr="00DD4C3E" w:rsidRDefault="00D95E4A" w:rsidP="00D95E4A">
      <w:pPr>
        <w:autoSpaceDE w:val="0"/>
        <w:autoSpaceDN w:val="0"/>
        <w:adjustRightInd w:val="0"/>
        <w:ind w:firstLine="540"/>
        <w:jc w:val="both"/>
      </w:pPr>
      <w:r w:rsidRPr="00DD4C3E">
        <w:t>по строке Наименование вышестоящего участника бюджетного процесса" - полное наименование вышестоящего участника бюджетного процесса по расходам, в непосредственном ведении которого находится клиент, с отражением в кодовой зоне для вышестоящего участника бюджетного процесса кода по Сводному реестру. Строка заполняется в случае, если клиент не является главным распорядителем бюджетных средств, главным администратором источников финансирования дефицита бюджета;</w:t>
      </w:r>
    </w:p>
    <w:p w:rsidR="00D95E4A" w:rsidRPr="00DD4C3E" w:rsidRDefault="00D95E4A" w:rsidP="00D95E4A">
      <w:pPr>
        <w:autoSpaceDE w:val="0"/>
        <w:autoSpaceDN w:val="0"/>
        <w:adjustRightInd w:val="0"/>
        <w:ind w:firstLine="540"/>
        <w:jc w:val="both"/>
      </w:pPr>
      <w:r w:rsidRPr="00DD4C3E">
        <w:t xml:space="preserve">по строке "Финансовый орган" - полное наименование </w:t>
      </w:r>
      <w:r>
        <w:t>А</w:t>
      </w:r>
      <w:r w:rsidRPr="00DD4C3E">
        <w:t>дминистрации</w:t>
      </w:r>
      <w:r>
        <w:t xml:space="preserve"> </w:t>
      </w:r>
      <w:r w:rsidRPr="00F87EBD">
        <w:rPr>
          <w:color w:val="000000"/>
        </w:rPr>
        <w:t>сельского</w:t>
      </w:r>
      <w:r>
        <w:t xml:space="preserve"> поселения Иликовский сельсовет</w:t>
      </w:r>
      <w:r w:rsidRPr="00DD4C3E">
        <w:t xml:space="preserve"> муниципального района Благовещенский район Республики Башкортостан.</w:t>
      </w:r>
    </w:p>
    <w:p w:rsidR="00D95E4A" w:rsidRPr="00DD4C3E" w:rsidRDefault="00D95E4A" w:rsidP="00D95E4A">
      <w:pPr>
        <w:autoSpaceDE w:val="0"/>
        <w:autoSpaceDN w:val="0"/>
        <w:adjustRightInd w:val="0"/>
        <w:ind w:firstLine="540"/>
        <w:jc w:val="both"/>
      </w:pPr>
      <w:r w:rsidRPr="00DD4C3E">
        <w:t>Содержательная часть Заявления на закрытие лицевого счета заполняется следующим образом:</w:t>
      </w:r>
    </w:p>
    <w:p w:rsidR="00D95E4A" w:rsidRPr="00DD4C3E" w:rsidRDefault="00D95E4A" w:rsidP="00D95E4A">
      <w:pPr>
        <w:autoSpaceDE w:val="0"/>
        <w:autoSpaceDN w:val="0"/>
        <w:adjustRightInd w:val="0"/>
        <w:ind w:firstLine="540"/>
        <w:jc w:val="both"/>
      </w:pPr>
      <w:r w:rsidRPr="00DD4C3E">
        <w:t>В заявительной записи о закрытии лицевого счета указывается вид лицевого счета с отражением в кодовой зоне кода соответствующего вида лицевого счета, а также наименование, номер и дата документа - основания для закрытия лицевого счета и иная информация о причине закрытия лицевого счета клиента.</w:t>
      </w:r>
    </w:p>
    <w:p w:rsidR="00D95E4A" w:rsidRPr="00DD4C3E" w:rsidRDefault="00D95E4A" w:rsidP="00D95E4A">
      <w:pPr>
        <w:autoSpaceDE w:val="0"/>
        <w:autoSpaceDN w:val="0"/>
        <w:adjustRightInd w:val="0"/>
        <w:ind w:firstLine="540"/>
        <w:jc w:val="both"/>
      </w:pPr>
      <w:r w:rsidRPr="00DD4C3E">
        <w:lastRenderedPageBreak/>
        <w:t>Указывается перечень документов, представленных вместе с заявлением на закрытие лицевого счета по номеру приложений.</w:t>
      </w:r>
    </w:p>
    <w:p w:rsidR="00D95E4A" w:rsidRPr="00DD4C3E" w:rsidRDefault="00D95E4A" w:rsidP="00D95E4A">
      <w:pPr>
        <w:autoSpaceDE w:val="0"/>
        <w:autoSpaceDN w:val="0"/>
        <w:adjustRightInd w:val="0"/>
        <w:ind w:firstLine="540"/>
        <w:jc w:val="both"/>
      </w:pPr>
      <w:r w:rsidRPr="00DD4C3E">
        <w:t>Раздел "Банковские реквизиты для перечисления средств, поступивших после закрытия лицевого счета" заполняется следующим образом:</w:t>
      </w:r>
    </w:p>
    <w:p w:rsidR="00D95E4A" w:rsidRPr="00DD4C3E" w:rsidRDefault="00D95E4A" w:rsidP="00D95E4A">
      <w:pPr>
        <w:autoSpaceDE w:val="0"/>
        <w:autoSpaceDN w:val="0"/>
        <w:adjustRightInd w:val="0"/>
        <w:ind w:firstLine="540"/>
        <w:jc w:val="both"/>
      </w:pPr>
      <w:r w:rsidRPr="00DD4C3E">
        <w:t>в графе 1 указывается номер банковского счета для перечисления средств, поступивших после закрытия лицевого счета;</w:t>
      </w:r>
    </w:p>
    <w:p w:rsidR="00D95E4A" w:rsidRPr="00DD4C3E" w:rsidRDefault="00D95E4A" w:rsidP="00D95E4A">
      <w:pPr>
        <w:autoSpaceDE w:val="0"/>
        <w:autoSpaceDN w:val="0"/>
        <w:adjustRightInd w:val="0"/>
        <w:ind w:firstLine="540"/>
        <w:jc w:val="both"/>
      </w:pPr>
      <w:r w:rsidRPr="00DD4C3E">
        <w:t>Заявление на закрытие лицевого счета заверяется подписями руководителя клиента, главного бухгалтера клиента (уполномоченных руководителем лиц с указанием должностей), с указанием расшифровок подписей, содержащих фамилии и инициалы, даты подписания Заявления на закрытие лицевого счета.</w:t>
      </w:r>
    </w:p>
    <w:p w:rsidR="00D95E4A" w:rsidRPr="00DD4C3E" w:rsidRDefault="00D95E4A" w:rsidP="00D95E4A">
      <w:pPr>
        <w:autoSpaceDE w:val="0"/>
        <w:autoSpaceDN w:val="0"/>
        <w:adjustRightInd w:val="0"/>
        <w:ind w:firstLine="540"/>
        <w:jc w:val="both"/>
      </w:pPr>
      <w:r w:rsidRPr="00DD4C3E">
        <w:t xml:space="preserve">Отметка </w:t>
      </w:r>
      <w:r>
        <w:t>А</w:t>
      </w:r>
      <w:r w:rsidRPr="00DD4C3E">
        <w:t>дминистрации</w:t>
      </w:r>
      <w:r>
        <w:t xml:space="preserve"> </w:t>
      </w:r>
      <w:r w:rsidRPr="00F87EBD">
        <w:rPr>
          <w:color w:val="000000"/>
        </w:rPr>
        <w:t>сельского</w:t>
      </w:r>
      <w:r>
        <w:t xml:space="preserve"> поселения</w:t>
      </w:r>
      <w:r w:rsidRPr="00F87EBD">
        <w:t xml:space="preserve"> </w:t>
      </w:r>
      <w:r>
        <w:t>Иликовский сельсовет</w:t>
      </w:r>
      <w:r w:rsidRPr="00DD4C3E">
        <w:t xml:space="preserve"> муниципального района Благовещенский район Республики Башкортостан  о закрытии лицевого счета заполняется следующим образом.</w:t>
      </w:r>
    </w:p>
    <w:p w:rsidR="00D95E4A" w:rsidRPr="00DD4C3E" w:rsidRDefault="00D95E4A" w:rsidP="00D95E4A">
      <w:pPr>
        <w:autoSpaceDE w:val="0"/>
        <w:autoSpaceDN w:val="0"/>
        <w:adjustRightInd w:val="0"/>
        <w:ind w:firstLine="540"/>
        <w:jc w:val="both"/>
      </w:pPr>
      <w:r w:rsidRPr="00DD4C3E">
        <w:t xml:space="preserve">В заголовке отметки </w:t>
      </w:r>
      <w:r>
        <w:t>Администрации поселения</w:t>
      </w:r>
      <w:r w:rsidRPr="00DD4C3E">
        <w:t xml:space="preserve"> о закрытии лицевого счета указывается номер лицевого счета, который был закрыт в соответствии с Заявлением на закрытие лицевого счета.</w:t>
      </w:r>
    </w:p>
    <w:p w:rsidR="00D95E4A" w:rsidRPr="00DD4C3E" w:rsidRDefault="00D95E4A" w:rsidP="00D95E4A">
      <w:pPr>
        <w:autoSpaceDE w:val="0"/>
        <w:autoSpaceDN w:val="0"/>
        <w:adjustRightInd w:val="0"/>
        <w:ind w:firstLine="540"/>
        <w:jc w:val="both"/>
      </w:pPr>
      <w:r w:rsidRPr="00DD4C3E">
        <w:t xml:space="preserve">Отметка </w:t>
      </w:r>
      <w:r>
        <w:t>А</w:t>
      </w:r>
      <w:r w:rsidRPr="00DD4C3E">
        <w:t>дминистрации</w:t>
      </w:r>
      <w:r>
        <w:t xml:space="preserve"> </w:t>
      </w:r>
      <w:r w:rsidRPr="00F87EBD">
        <w:rPr>
          <w:color w:val="000000"/>
        </w:rPr>
        <w:t>сельского</w:t>
      </w:r>
      <w:r>
        <w:t xml:space="preserve"> поселения Иликовский сельсовет</w:t>
      </w:r>
      <w:r w:rsidRPr="00DD4C3E">
        <w:t xml:space="preserve"> муниципального района Благовещенский район Республики Башкортостан заверяется:</w:t>
      </w:r>
    </w:p>
    <w:p w:rsidR="00D95E4A" w:rsidRPr="00DD4C3E" w:rsidRDefault="00D95E4A" w:rsidP="00D95E4A">
      <w:pPr>
        <w:autoSpaceDE w:val="0"/>
        <w:autoSpaceDN w:val="0"/>
        <w:adjustRightInd w:val="0"/>
        <w:ind w:firstLine="540"/>
        <w:jc w:val="both"/>
      </w:pPr>
      <w:r w:rsidRPr="00DD4C3E">
        <w:t xml:space="preserve">подписью </w:t>
      </w:r>
      <w:r>
        <w:t>главы Администрации поселения</w:t>
      </w:r>
      <w:r w:rsidRPr="00DD4C3E">
        <w:t xml:space="preserve"> (или иного уполномоченного лица) с указанием расшифровки подписи, содержащей фамилию и инициалы;</w:t>
      </w:r>
    </w:p>
    <w:p w:rsidR="00D95E4A" w:rsidRPr="00DD4C3E" w:rsidRDefault="00D95E4A" w:rsidP="00D95E4A">
      <w:pPr>
        <w:autoSpaceDE w:val="0"/>
        <w:autoSpaceDN w:val="0"/>
        <w:adjustRightInd w:val="0"/>
        <w:ind w:firstLine="540"/>
        <w:jc w:val="both"/>
      </w:pPr>
      <w:r w:rsidRPr="00DD4C3E">
        <w:t xml:space="preserve">123. Заполнение </w:t>
      </w:r>
      <w:hyperlink r:id="rId261" w:history="1">
        <w:r w:rsidRPr="00DD4C3E">
          <w:rPr>
            <w:color w:val="0000FF"/>
          </w:rPr>
          <w:t>Заявления</w:t>
        </w:r>
      </w:hyperlink>
      <w:r w:rsidRPr="00DD4C3E">
        <w:t xml:space="preserve"> на закрытие лицевого счета для учета операций бюджетного учреждения (автономного учреждения) осуществляется следующим образом.</w:t>
      </w:r>
    </w:p>
    <w:p w:rsidR="00D95E4A" w:rsidRPr="00DD4C3E" w:rsidRDefault="00E9664B" w:rsidP="00D95E4A">
      <w:pPr>
        <w:autoSpaceDE w:val="0"/>
        <w:autoSpaceDN w:val="0"/>
        <w:adjustRightInd w:val="0"/>
        <w:ind w:firstLine="540"/>
        <w:jc w:val="both"/>
      </w:pPr>
      <w:hyperlink r:id="rId262" w:history="1">
        <w:r w:rsidR="00D95E4A" w:rsidRPr="00DD4C3E">
          <w:rPr>
            <w:color w:val="0000FF"/>
          </w:rPr>
          <w:t>Заявление</w:t>
        </w:r>
      </w:hyperlink>
      <w:r w:rsidR="00D95E4A" w:rsidRPr="00DD4C3E">
        <w:t xml:space="preserve"> на закрытие лицевого счета для учета операций бюджетного учреждения (автономного учреждения) заполняется организацией, за исключением части "Отметка </w:t>
      </w:r>
      <w:r w:rsidR="00D95E4A">
        <w:t>А</w:t>
      </w:r>
      <w:r w:rsidR="00D95E4A" w:rsidRPr="00DD4C3E">
        <w:t>дминистрации</w:t>
      </w:r>
      <w:r w:rsidR="00D95E4A">
        <w:t xml:space="preserve"> </w:t>
      </w:r>
      <w:r w:rsidR="00D95E4A" w:rsidRPr="00F87EBD">
        <w:rPr>
          <w:color w:val="000000"/>
        </w:rPr>
        <w:t>сельского</w:t>
      </w:r>
      <w:r w:rsidR="00D95E4A">
        <w:t xml:space="preserve"> поселения Иликовский сельсовет</w:t>
      </w:r>
      <w:r w:rsidR="00D95E4A" w:rsidRPr="00DD4C3E">
        <w:t xml:space="preserve"> муниципального района Благовещенский район Республики Башкортостан о закрытии лицевого счета организации - клиенту N".</w:t>
      </w:r>
    </w:p>
    <w:p w:rsidR="00D95E4A" w:rsidRPr="00DD4C3E" w:rsidRDefault="00D95E4A" w:rsidP="00D95E4A">
      <w:pPr>
        <w:autoSpaceDE w:val="0"/>
        <w:autoSpaceDN w:val="0"/>
        <w:adjustRightInd w:val="0"/>
        <w:ind w:firstLine="540"/>
        <w:jc w:val="both"/>
      </w:pPr>
      <w:r w:rsidRPr="00DD4C3E">
        <w:t>В заголовочной части формы документа по строке "Наименование организации" указывается полное наименование организации с отражением в кодовой зоне его ИНН, КПП и кода по ОКПО;</w:t>
      </w:r>
    </w:p>
    <w:p w:rsidR="00D95E4A" w:rsidRPr="00DD4C3E" w:rsidRDefault="00D95E4A" w:rsidP="00D95E4A">
      <w:pPr>
        <w:autoSpaceDE w:val="0"/>
        <w:autoSpaceDN w:val="0"/>
        <w:adjustRightInd w:val="0"/>
        <w:ind w:firstLine="540"/>
        <w:jc w:val="both"/>
      </w:pPr>
      <w:r w:rsidRPr="00DD4C3E">
        <w:t>по строке "Наименование вышестоящей организации" - полное наименование вышестоящей организации с отражением в кодовой зоне кода по ОКПО. Данная строка заполняется в случае, если лицевой счет для учета операций бюджетного учреждения (автономного учреждения) закрывается обособленному подразделению организации.</w:t>
      </w:r>
    </w:p>
    <w:p w:rsidR="00D95E4A" w:rsidRPr="00DD4C3E" w:rsidRDefault="00D95E4A" w:rsidP="00D95E4A">
      <w:pPr>
        <w:autoSpaceDE w:val="0"/>
        <w:autoSpaceDN w:val="0"/>
        <w:adjustRightInd w:val="0"/>
        <w:ind w:firstLine="540"/>
        <w:jc w:val="both"/>
      </w:pPr>
      <w:r w:rsidRPr="00DD4C3E">
        <w:t>Содержательная часть Заявления на закрытие лицевого счета для учета операций бюджетного учреждения (автономного учреждения) заполняется с учетом следующих особенностей.</w:t>
      </w:r>
    </w:p>
    <w:p w:rsidR="00D95E4A" w:rsidRPr="00DD4C3E" w:rsidRDefault="00D95E4A" w:rsidP="00D95E4A">
      <w:pPr>
        <w:autoSpaceDE w:val="0"/>
        <w:autoSpaceDN w:val="0"/>
        <w:adjustRightInd w:val="0"/>
        <w:ind w:firstLine="540"/>
        <w:jc w:val="both"/>
      </w:pPr>
      <w:r w:rsidRPr="00DD4C3E">
        <w:t>При закрытии лицевого счета указывается вид лицевого счета с отражением в кодовой зоне кода лицевого счета для учета операций бюджетного учреждения (автономного учреждения).</w:t>
      </w:r>
    </w:p>
    <w:p w:rsidR="00D95E4A" w:rsidRPr="00DD4C3E" w:rsidRDefault="00E9664B" w:rsidP="00D95E4A">
      <w:pPr>
        <w:autoSpaceDE w:val="0"/>
        <w:autoSpaceDN w:val="0"/>
        <w:adjustRightInd w:val="0"/>
        <w:ind w:firstLine="540"/>
        <w:jc w:val="both"/>
      </w:pPr>
      <w:hyperlink r:id="rId263" w:history="1">
        <w:r w:rsidR="00D95E4A" w:rsidRPr="00DD4C3E">
          <w:rPr>
            <w:color w:val="0000FF"/>
          </w:rPr>
          <w:t>Заявление</w:t>
        </w:r>
      </w:hyperlink>
      <w:r w:rsidR="00D95E4A" w:rsidRPr="00DD4C3E">
        <w:t xml:space="preserve"> на закрытие лицевого счета для учета операций бюджетного учреждения (автономного учреждения) заверяется подписями руководителя и главного бухгалтера организации (уполномоченных руководителем лиц с указанием должностей) с указанием расшифровок подписей, содержащих фамилии и инициалы, даты подписания Заявления на закрытие лицевого счета для учета операций бюджетного учреждения (автономного учреждения).</w:t>
      </w:r>
    </w:p>
    <w:p w:rsidR="00D95E4A" w:rsidRPr="00DD4C3E" w:rsidRDefault="00E9664B" w:rsidP="00D95E4A">
      <w:pPr>
        <w:autoSpaceDE w:val="0"/>
        <w:autoSpaceDN w:val="0"/>
        <w:adjustRightInd w:val="0"/>
        <w:ind w:firstLine="540"/>
        <w:jc w:val="both"/>
      </w:pPr>
      <w:hyperlink r:id="rId264" w:history="1">
        <w:r w:rsidR="00D95E4A" w:rsidRPr="00DD4C3E">
          <w:rPr>
            <w:color w:val="0000FF"/>
          </w:rPr>
          <w:t>124</w:t>
        </w:r>
      </w:hyperlink>
      <w:r w:rsidR="00D95E4A" w:rsidRPr="00DD4C3E">
        <w:t xml:space="preserve">. Формирование </w:t>
      </w:r>
      <w:hyperlink r:id="rId265" w:history="1">
        <w:r w:rsidR="00D95E4A" w:rsidRPr="00DD4C3E">
          <w:rPr>
            <w:color w:val="0000FF"/>
          </w:rPr>
          <w:t>Отчета</w:t>
        </w:r>
      </w:hyperlink>
      <w:r w:rsidR="00D95E4A" w:rsidRPr="00DD4C3E">
        <w:t xml:space="preserve"> о состоянии лицевого счета главного распорядителя (распорядителя) бюджетных средств (далее - Отчет о состоянии лицевого счета главного распорядителя (распорядителя)) осуществляется ежемесячно или по письменному запросу клиента с указанием периода представления следующим образом.</w:t>
      </w:r>
    </w:p>
    <w:p w:rsidR="00D95E4A" w:rsidRPr="00DD4C3E" w:rsidRDefault="00D95E4A" w:rsidP="00D95E4A">
      <w:pPr>
        <w:autoSpaceDE w:val="0"/>
        <w:autoSpaceDN w:val="0"/>
        <w:adjustRightInd w:val="0"/>
        <w:ind w:firstLine="540"/>
        <w:jc w:val="both"/>
      </w:pPr>
      <w:r w:rsidRPr="00DD4C3E">
        <w:t>В наименовании формы документа указывается номер соответствующего лицевого счета.</w:t>
      </w:r>
    </w:p>
    <w:p w:rsidR="00D95E4A" w:rsidRPr="00DD4C3E" w:rsidRDefault="00D95E4A" w:rsidP="00D95E4A">
      <w:pPr>
        <w:autoSpaceDE w:val="0"/>
        <w:autoSpaceDN w:val="0"/>
        <w:adjustRightInd w:val="0"/>
        <w:ind w:firstLine="540"/>
        <w:jc w:val="both"/>
      </w:pPr>
      <w:r w:rsidRPr="00DD4C3E">
        <w:t>На второй и последующих страницах документа указывается номер соответствующего лицевого счета и дата, на которую сформирован документ.</w:t>
      </w:r>
    </w:p>
    <w:p w:rsidR="00D95E4A" w:rsidRPr="00DD4C3E" w:rsidRDefault="00D95E4A" w:rsidP="00D95E4A">
      <w:pPr>
        <w:autoSpaceDE w:val="0"/>
        <w:autoSpaceDN w:val="0"/>
        <w:adjustRightInd w:val="0"/>
        <w:ind w:firstLine="540"/>
        <w:jc w:val="both"/>
      </w:pPr>
      <w:r w:rsidRPr="00DD4C3E">
        <w:t>В заголовочной части формы документа указываются:</w:t>
      </w:r>
    </w:p>
    <w:p w:rsidR="00D95E4A" w:rsidRPr="00DD4C3E" w:rsidRDefault="00D95E4A" w:rsidP="00D95E4A">
      <w:pPr>
        <w:autoSpaceDE w:val="0"/>
        <w:autoSpaceDN w:val="0"/>
        <w:adjustRightInd w:val="0"/>
        <w:ind w:firstLine="540"/>
        <w:jc w:val="both"/>
      </w:pPr>
      <w:r w:rsidRPr="00DD4C3E">
        <w:lastRenderedPageBreak/>
        <w:t>дата, на которую сформирован документ,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по строке "Главный распорядитель бюджетных средств" - наименование главного распорядителя бюджетных средств, с отражением в кодовой зоне кода главы по бюджетной классификации. В случае формирования Отчета о состоянии лицевого счета главного распорядителя (распорядителя) для распорядителя бюджетных средств по строке "Главный распорядитель бюджетных средств" указывается наименование соответствующего главного распорядителя бюджетных средств;</w:t>
      </w:r>
    </w:p>
    <w:p w:rsidR="00D95E4A" w:rsidRPr="00DD4C3E" w:rsidRDefault="00D95E4A" w:rsidP="00D95E4A">
      <w:pPr>
        <w:autoSpaceDE w:val="0"/>
        <w:autoSpaceDN w:val="0"/>
        <w:adjustRightInd w:val="0"/>
        <w:ind w:firstLine="540"/>
        <w:jc w:val="both"/>
      </w:pPr>
      <w:r w:rsidRPr="00DD4C3E">
        <w:t xml:space="preserve">по строке "Распорядитель бюджетных средств" - наименование распорядителя бюджетных средств, с отражением в кодовой зоне для распорядителя средств бюджета </w:t>
      </w:r>
      <w:r w:rsidRPr="00F87EBD">
        <w:rPr>
          <w:color w:val="000000"/>
        </w:rPr>
        <w:t xml:space="preserve">сельского </w:t>
      </w:r>
      <w:r>
        <w:t>поселения  Иликовский сельсовет</w:t>
      </w:r>
      <w:r w:rsidRPr="00DD4C3E">
        <w:t xml:space="preserve"> муниципального района Благовещенский район Республики Башкортостан кода по Сводному реестру. Строка "Распорядитель бюджетных средств" заполняется в случае формирования Отчета о состоянии лицевого счета главного распорядителя (распорядителя) для распорядителя бюджетных средств;</w:t>
      </w:r>
    </w:p>
    <w:p w:rsidR="00D95E4A" w:rsidRPr="00DD4C3E" w:rsidRDefault="00D95E4A" w:rsidP="00D95E4A">
      <w:pPr>
        <w:autoSpaceDE w:val="0"/>
        <w:autoSpaceDN w:val="0"/>
        <w:adjustRightInd w:val="0"/>
        <w:ind w:firstLine="540"/>
      </w:pPr>
      <w:r w:rsidRPr="00DD4C3E">
        <w:t xml:space="preserve">по строке "Наименование бюджета" - "бюджет </w:t>
      </w:r>
      <w:r w:rsidRPr="00785301">
        <w:rPr>
          <w:color w:val="000000"/>
        </w:rPr>
        <w:t>сельского</w:t>
      </w:r>
      <w:r>
        <w:t xml:space="preserve"> поселения Иликовский сельсовет</w:t>
      </w:r>
      <w:r w:rsidRPr="00DD4C3E">
        <w:t xml:space="preserve"> муниципального района Благовещенский район Республики Башкортостан ";</w:t>
      </w:r>
    </w:p>
    <w:p w:rsidR="00D95E4A" w:rsidRPr="00DD4C3E" w:rsidRDefault="00D95E4A" w:rsidP="00D95E4A">
      <w:pPr>
        <w:autoSpaceDE w:val="0"/>
        <w:autoSpaceDN w:val="0"/>
        <w:adjustRightInd w:val="0"/>
        <w:ind w:firstLine="540"/>
        <w:jc w:val="both"/>
      </w:pPr>
      <w:r w:rsidRPr="00DD4C3E">
        <w:t xml:space="preserve">по строке "Финансовый орган" - " </w:t>
      </w:r>
      <w:r>
        <w:t>А</w:t>
      </w:r>
      <w:r w:rsidRPr="00DD4C3E">
        <w:t>дминистраци</w:t>
      </w:r>
      <w:r>
        <w:t>я</w:t>
      </w:r>
      <w:r w:rsidRPr="00785301">
        <w:rPr>
          <w:color w:val="000000"/>
        </w:rPr>
        <w:t xml:space="preserve"> сельского</w:t>
      </w:r>
      <w:r>
        <w:t xml:space="preserve"> поселения </w:t>
      </w:r>
      <w:r>
        <w:rPr>
          <w:color w:val="000000"/>
        </w:rPr>
        <w:t>Иликовский</w:t>
      </w:r>
      <w:r w:rsidRPr="00785301">
        <w:rPr>
          <w:color w:val="000000"/>
        </w:rPr>
        <w:t xml:space="preserve"> </w:t>
      </w:r>
      <w:r>
        <w:t>сельсовет</w:t>
      </w:r>
      <w:r w:rsidRPr="00DD4C3E">
        <w:t xml:space="preserve"> муниципального района Благовещенский район Республики Башкортостан ".</w:t>
      </w:r>
    </w:p>
    <w:p w:rsidR="00D95E4A" w:rsidRPr="00DD4C3E" w:rsidRDefault="00D95E4A" w:rsidP="00D95E4A">
      <w:pPr>
        <w:autoSpaceDE w:val="0"/>
        <w:autoSpaceDN w:val="0"/>
        <w:adjustRightInd w:val="0"/>
        <w:ind w:firstLine="540"/>
        <w:jc w:val="both"/>
      </w:pPr>
      <w:r w:rsidRPr="00DD4C3E">
        <w:t>Раздел 1 "Бюджетные ассигнования" Отчета о состоянии лицевого счета главного распорядителя (распорядителя) заполняется следующим образом.</w:t>
      </w:r>
    </w:p>
    <w:p w:rsidR="00D95E4A" w:rsidRPr="00DD4C3E" w:rsidRDefault="00D95E4A" w:rsidP="00D95E4A">
      <w:pPr>
        <w:autoSpaceDE w:val="0"/>
        <w:autoSpaceDN w:val="0"/>
        <w:adjustRightInd w:val="0"/>
        <w:ind w:firstLine="540"/>
        <w:jc w:val="both"/>
      </w:pPr>
      <w:r w:rsidRPr="00DD4C3E">
        <w:t>По каждой строке указываются:</w:t>
      </w:r>
    </w:p>
    <w:p w:rsidR="00D95E4A" w:rsidRPr="00DD4C3E" w:rsidRDefault="00D95E4A" w:rsidP="00D95E4A">
      <w:pPr>
        <w:autoSpaceDE w:val="0"/>
        <w:autoSpaceDN w:val="0"/>
        <w:adjustRightInd w:val="0"/>
        <w:ind w:firstLine="540"/>
        <w:jc w:val="both"/>
      </w:pPr>
      <w:r w:rsidRPr="00DD4C3E">
        <w:t>в графе 1 - код классификации расходов бюджетов, по которому отражены операции на лицевом счете главного распорядителя (распорядителя) бюджетных средств;</w:t>
      </w:r>
    </w:p>
    <w:p w:rsidR="00D95E4A" w:rsidRPr="00DD4C3E" w:rsidRDefault="00D95E4A" w:rsidP="00D95E4A">
      <w:pPr>
        <w:autoSpaceDE w:val="0"/>
        <w:autoSpaceDN w:val="0"/>
        <w:adjustRightInd w:val="0"/>
        <w:ind w:firstLine="540"/>
        <w:jc w:val="both"/>
      </w:pPr>
      <w:r w:rsidRPr="00DD4C3E">
        <w:t>в графе 2 - бюджетные ассигнования на текущий финансовый год по соответствующему коду классификации расходов бюджетов, доведенные до главного распорядителя (распорядителя) бюджетных средств;</w:t>
      </w:r>
    </w:p>
    <w:p w:rsidR="00D95E4A" w:rsidRPr="00DD4C3E" w:rsidRDefault="00D95E4A" w:rsidP="00D95E4A">
      <w:pPr>
        <w:autoSpaceDE w:val="0"/>
        <w:autoSpaceDN w:val="0"/>
        <w:adjustRightInd w:val="0"/>
        <w:ind w:firstLine="540"/>
        <w:jc w:val="both"/>
      </w:pPr>
      <w:r w:rsidRPr="00DD4C3E">
        <w:t>в графе 3 - бюджетные ассигнования на текущий финансовый год по соответствующему коду классификации расходов бюджетов, распределенные главным распорядителем (распорядителем) бюджетных средств;</w:t>
      </w:r>
    </w:p>
    <w:p w:rsidR="00D95E4A" w:rsidRPr="00DD4C3E" w:rsidRDefault="00D95E4A" w:rsidP="00D95E4A">
      <w:pPr>
        <w:autoSpaceDE w:val="0"/>
        <w:autoSpaceDN w:val="0"/>
        <w:adjustRightInd w:val="0"/>
        <w:ind w:firstLine="540"/>
        <w:jc w:val="both"/>
      </w:pPr>
      <w:r w:rsidRPr="00DD4C3E">
        <w:t>в графе 4 - объем бюджетных ассигнований на текущий финансовый год, подлежащих распределению главным распорядителем (распорядителем) бюджетных средств по находящимся в его ведении распорядителям и получателям бюджетных средств, который рассчитывается как разница между бюджетными ассигнованиями на текущий финансовый год, доведенных до главного распорядителя (распорядителя) бюджетных средств, отраженными в графе 2, за вычетом бюджетных ассигнований на текущий финансовый год, распределенных главным распорядителем (распорядителем) бюджетных средств по находящимся в его ведении распорядителям и получателям бюджетных средств, отраженных в графе 3;</w:t>
      </w:r>
    </w:p>
    <w:p w:rsidR="00D95E4A" w:rsidRPr="00DD4C3E" w:rsidRDefault="00D95E4A" w:rsidP="00D95E4A">
      <w:pPr>
        <w:autoSpaceDE w:val="0"/>
        <w:autoSpaceDN w:val="0"/>
        <w:adjustRightInd w:val="0"/>
        <w:ind w:firstLine="540"/>
        <w:jc w:val="both"/>
      </w:pPr>
      <w:r w:rsidRPr="00DD4C3E">
        <w:t>в графе 5 - информация, необходимая для исполнения бюджета.</w:t>
      </w:r>
    </w:p>
    <w:p w:rsidR="00D95E4A" w:rsidRPr="00DD4C3E" w:rsidRDefault="00D95E4A" w:rsidP="00D95E4A">
      <w:pPr>
        <w:autoSpaceDE w:val="0"/>
        <w:autoSpaceDN w:val="0"/>
        <w:adjustRightInd w:val="0"/>
        <w:ind w:firstLine="540"/>
        <w:jc w:val="both"/>
      </w:pPr>
      <w:r w:rsidRPr="00DD4C3E">
        <w:t>Показатели в графах 2 - 4 указываются нарастающим итогом с начала текущего финансового года с учетом всех изменений на дату формирования Отчета о состоянии лицевого счета главного распорядителя (распорядителя).</w:t>
      </w:r>
    </w:p>
    <w:p w:rsidR="00D95E4A" w:rsidRPr="00DD4C3E" w:rsidRDefault="00D95E4A" w:rsidP="00D95E4A">
      <w:pPr>
        <w:autoSpaceDE w:val="0"/>
        <w:autoSpaceDN w:val="0"/>
        <w:adjustRightInd w:val="0"/>
        <w:ind w:firstLine="540"/>
        <w:jc w:val="both"/>
      </w:pPr>
      <w:r w:rsidRPr="00DD4C3E">
        <w:t>По строке "Итого" указываются итоговые суммы:</w:t>
      </w:r>
    </w:p>
    <w:p w:rsidR="00D95E4A" w:rsidRPr="00DD4C3E" w:rsidRDefault="00D95E4A" w:rsidP="00D95E4A">
      <w:pPr>
        <w:autoSpaceDE w:val="0"/>
        <w:autoSpaceDN w:val="0"/>
        <w:adjustRightInd w:val="0"/>
        <w:ind w:firstLine="540"/>
        <w:jc w:val="both"/>
      </w:pPr>
      <w:r w:rsidRPr="00DD4C3E">
        <w:t>в графе 2 - бюджетных ассигнований на текущий финансовый год, доведенных до главного распорядителя (распорядителя) бюджетных средств;</w:t>
      </w:r>
    </w:p>
    <w:p w:rsidR="00D95E4A" w:rsidRPr="00DD4C3E" w:rsidRDefault="00D95E4A" w:rsidP="00D95E4A">
      <w:pPr>
        <w:autoSpaceDE w:val="0"/>
        <w:autoSpaceDN w:val="0"/>
        <w:adjustRightInd w:val="0"/>
        <w:ind w:firstLine="540"/>
        <w:jc w:val="both"/>
      </w:pPr>
      <w:r w:rsidRPr="00DD4C3E">
        <w:t>в графе 3 - бюджетных ассигнований на текущий финансовый год, распределенных главным распорядителем (распорядителем) бюджетных средств;</w:t>
      </w:r>
    </w:p>
    <w:p w:rsidR="00D95E4A" w:rsidRPr="00DD4C3E" w:rsidRDefault="00D95E4A" w:rsidP="00D95E4A">
      <w:pPr>
        <w:autoSpaceDE w:val="0"/>
        <w:autoSpaceDN w:val="0"/>
        <w:adjustRightInd w:val="0"/>
        <w:ind w:firstLine="540"/>
        <w:jc w:val="both"/>
      </w:pPr>
      <w:r w:rsidRPr="00DD4C3E">
        <w:t>в графе 4 - бюджетных ассигнований на текущий финансовый год, подлежащих распределению главным распорядителем (распорядителем) бюджетных средств по находящимся в его ведении распорядителям и получателям бюджетных средств.</w:t>
      </w:r>
    </w:p>
    <w:p w:rsidR="00D95E4A" w:rsidRPr="00DD4C3E" w:rsidRDefault="00D95E4A" w:rsidP="00D95E4A">
      <w:pPr>
        <w:autoSpaceDE w:val="0"/>
        <w:autoSpaceDN w:val="0"/>
        <w:adjustRightInd w:val="0"/>
        <w:ind w:firstLine="540"/>
        <w:jc w:val="both"/>
      </w:pPr>
      <w:r w:rsidRPr="00DD4C3E">
        <w:t>При отсутствии показателей в графах 2 - 4 по строке в соответствующей графе проставляется "ноль" (0).</w:t>
      </w:r>
    </w:p>
    <w:p w:rsidR="00D95E4A" w:rsidRPr="00DD4C3E" w:rsidRDefault="00D95E4A" w:rsidP="00D95E4A">
      <w:pPr>
        <w:autoSpaceDE w:val="0"/>
        <w:autoSpaceDN w:val="0"/>
        <w:adjustRightInd w:val="0"/>
        <w:ind w:firstLine="540"/>
        <w:jc w:val="both"/>
      </w:pPr>
      <w:r w:rsidRPr="00DD4C3E">
        <w:t>Раздел 1 "Бюджетные ассигнования" выводится на бумажный носитель и формируется в электронном виде в случае наличия информации для его заполнения.</w:t>
      </w:r>
    </w:p>
    <w:p w:rsidR="00D95E4A" w:rsidRPr="00DD4C3E" w:rsidRDefault="00D95E4A" w:rsidP="00D95E4A">
      <w:pPr>
        <w:autoSpaceDE w:val="0"/>
        <w:autoSpaceDN w:val="0"/>
        <w:adjustRightInd w:val="0"/>
        <w:ind w:firstLine="540"/>
        <w:jc w:val="both"/>
      </w:pPr>
      <w:r w:rsidRPr="00DD4C3E">
        <w:lastRenderedPageBreak/>
        <w:t>Подраздел 2.1 "Лимиты бюджетных обязательств" Отчета о состоянии лицевого счета главного распорядителя (распорядителя) заполняется следующим образом.</w:t>
      </w:r>
    </w:p>
    <w:p w:rsidR="00D95E4A" w:rsidRPr="00DD4C3E" w:rsidRDefault="00D95E4A" w:rsidP="00D95E4A">
      <w:pPr>
        <w:autoSpaceDE w:val="0"/>
        <w:autoSpaceDN w:val="0"/>
        <w:adjustRightInd w:val="0"/>
        <w:ind w:firstLine="540"/>
        <w:jc w:val="both"/>
      </w:pPr>
      <w:r w:rsidRPr="00DD4C3E">
        <w:t>По каждой строке указываются:</w:t>
      </w:r>
    </w:p>
    <w:p w:rsidR="00D95E4A" w:rsidRPr="00DD4C3E" w:rsidRDefault="00D95E4A" w:rsidP="00D95E4A">
      <w:pPr>
        <w:autoSpaceDE w:val="0"/>
        <w:autoSpaceDN w:val="0"/>
        <w:adjustRightInd w:val="0"/>
        <w:ind w:firstLine="540"/>
        <w:jc w:val="both"/>
      </w:pPr>
      <w:r w:rsidRPr="00DD4C3E">
        <w:t>в графе 1 - код классификации расходов бюджетов, по которому отражены операции на лицевом счете главного распорядителя (распорядителя) бюджетных средств;</w:t>
      </w:r>
    </w:p>
    <w:p w:rsidR="00D95E4A" w:rsidRPr="00DD4C3E" w:rsidRDefault="00D95E4A" w:rsidP="00D95E4A">
      <w:pPr>
        <w:autoSpaceDE w:val="0"/>
        <w:autoSpaceDN w:val="0"/>
        <w:adjustRightInd w:val="0"/>
        <w:ind w:firstLine="540"/>
        <w:jc w:val="both"/>
      </w:pPr>
      <w:r w:rsidRPr="00DD4C3E">
        <w:t>в графе 2 - лимиты бюджетных обязательств на текущий финансовый год по соответствующему коду классификации расходов бюджетов, доведенные до главного распорядителя (распорядителя) бюджетных средств;</w:t>
      </w:r>
    </w:p>
    <w:p w:rsidR="00D95E4A" w:rsidRPr="00DD4C3E" w:rsidRDefault="00D95E4A" w:rsidP="00D95E4A">
      <w:pPr>
        <w:autoSpaceDE w:val="0"/>
        <w:autoSpaceDN w:val="0"/>
        <w:adjustRightInd w:val="0"/>
        <w:ind w:firstLine="540"/>
        <w:jc w:val="both"/>
      </w:pPr>
      <w:r w:rsidRPr="00DD4C3E">
        <w:t>в графе 3 - лимиты бюджетных обязательств на текущий финансовый год по соответствующему коду классификации расходов бюджетов, распределенные главным распорядителем (распорядителем) бюджетных средств;</w:t>
      </w:r>
    </w:p>
    <w:p w:rsidR="00D95E4A" w:rsidRPr="00DD4C3E" w:rsidRDefault="00D95E4A" w:rsidP="00D95E4A">
      <w:pPr>
        <w:autoSpaceDE w:val="0"/>
        <w:autoSpaceDN w:val="0"/>
        <w:adjustRightInd w:val="0"/>
        <w:ind w:firstLine="540"/>
        <w:jc w:val="both"/>
      </w:pPr>
      <w:r w:rsidRPr="00DD4C3E">
        <w:t>в графе 4 - объем лимитов бюджетных обязательств на текущий финансовый год, подлежащих распределению главным распорядителем (распорядителем) бюджетных средств по находящимся в его ведении распорядителям и получателям бюджетных средств, который рассчитывается как разница между лимитами бюджетных обязательств на текущий финансовый год, доведенных до главного распорядителя (распорядителя) бюджетных средств, отраженными в графе 2, за вычетом лимитов бюджетных обязательств на текущий финансовый год, распределенных главным распорядителем (распорядителем) бюджетных средств по находящимся в его ведении распорядителям и получателям бюджетных средств, отраженных в графе 3;</w:t>
      </w:r>
    </w:p>
    <w:p w:rsidR="00D95E4A" w:rsidRPr="00DD4C3E" w:rsidRDefault="00D95E4A" w:rsidP="00D95E4A">
      <w:pPr>
        <w:autoSpaceDE w:val="0"/>
        <w:autoSpaceDN w:val="0"/>
        <w:adjustRightInd w:val="0"/>
        <w:ind w:firstLine="540"/>
        <w:jc w:val="both"/>
      </w:pPr>
      <w:r w:rsidRPr="00DD4C3E">
        <w:t>в графе 5 - информация, необходимая для исполнения бюджета.</w:t>
      </w:r>
    </w:p>
    <w:p w:rsidR="00D95E4A" w:rsidRPr="00DD4C3E" w:rsidRDefault="00D95E4A" w:rsidP="00D95E4A">
      <w:pPr>
        <w:autoSpaceDE w:val="0"/>
        <w:autoSpaceDN w:val="0"/>
        <w:adjustRightInd w:val="0"/>
        <w:ind w:firstLine="540"/>
        <w:jc w:val="both"/>
      </w:pPr>
      <w:r w:rsidRPr="00DD4C3E">
        <w:t>Показатели в графах 2 - 4 указываются нарастающим итогом с начала текущего финансового года с учетом всех изменений на дату формирования Отчета о состоянии лицевого счета главного распорядителя (распорядителя).</w:t>
      </w:r>
    </w:p>
    <w:p w:rsidR="00D95E4A" w:rsidRPr="00DD4C3E" w:rsidRDefault="00D95E4A" w:rsidP="00D95E4A">
      <w:pPr>
        <w:autoSpaceDE w:val="0"/>
        <w:autoSpaceDN w:val="0"/>
        <w:adjustRightInd w:val="0"/>
        <w:ind w:firstLine="540"/>
        <w:jc w:val="both"/>
      </w:pPr>
      <w:r w:rsidRPr="00DD4C3E">
        <w:t>По строке "Итого" указываются итоговые суммы:</w:t>
      </w:r>
    </w:p>
    <w:p w:rsidR="00D95E4A" w:rsidRPr="00DD4C3E" w:rsidRDefault="00D95E4A" w:rsidP="00D95E4A">
      <w:pPr>
        <w:autoSpaceDE w:val="0"/>
        <w:autoSpaceDN w:val="0"/>
        <w:adjustRightInd w:val="0"/>
        <w:ind w:firstLine="540"/>
        <w:jc w:val="both"/>
      </w:pPr>
      <w:r w:rsidRPr="00DD4C3E">
        <w:t>в графе 2 - лимитов бюджетных обязательств на текущий финансовый год, доведенных до главного распорядителя (распорядителя) бюджетных средств;</w:t>
      </w:r>
    </w:p>
    <w:p w:rsidR="00D95E4A" w:rsidRPr="00DD4C3E" w:rsidRDefault="00D95E4A" w:rsidP="00D95E4A">
      <w:pPr>
        <w:autoSpaceDE w:val="0"/>
        <w:autoSpaceDN w:val="0"/>
        <w:adjustRightInd w:val="0"/>
        <w:ind w:firstLine="540"/>
        <w:jc w:val="both"/>
      </w:pPr>
      <w:r w:rsidRPr="00DD4C3E">
        <w:t>в графе 3 - лимитов бюджетных обязательств на текущий финансовый год, распределенных главным распорядителем (распорядителем) бюджетных средств;</w:t>
      </w:r>
    </w:p>
    <w:p w:rsidR="00D95E4A" w:rsidRPr="00DD4C3E" w:rsidRDefault="00D95E4A" w:rsidP="00D95E4A">
      <w:pPr>
        <w:autoSpaceDE w:val="0"/>
        <w:autoSpaceDN w:val="0"/>
        <w:adjustRightInd w:val="0"/>
        <w:ind w:firstLine="540"/>
        <w:jc w:val="both"/>
      </w:pPr>
      <w:r w:rsidRPr="00DD4C3E">
        <w:t>в графе 4 - лимитов бюджетных обязательств на текущий финансовый год, подлежащих распределению главным распорядителем (распорядителем) бюджетных средств по находящимся в его ведении распорядителям и получателям бюджетных средств.</w:t>
      </w:r>
    </w:p>
    <w:p w:rsidR="00D95E4A" w:rsidRPr="00DD4C3E" w:rsidRDefault="00D95E4A" w:rsidP="00D95E4A">
      <w:pPr>
        <w:autoSpaceDE w:val="0"/>
        <w:autoSpaceDN w:val="0"/>
        <w:adjustRightInd w:val="0"/>
        <w:ind w:firstLine="540"/>
        <w:jc w:val="both"/>
      </w:pPr>
      <w:r w:rsidRPr="00DD4C3E">
        <w:t>При отсутствии показателей в графах 2 - 4 по строке в соответствующей графе проставляется "ноль" (0).</w:t>
      </w:r>
    </w:p>
    <w:p w:rsidR="00D95E4A" w:rsidRPr="00DD4C3E" w:rsidRDefault="00D95E4A" w:rsidP="00D95E4A">
      <w:pPr>
        <w:autoSpaceDE w:val="0"/>
        <w:autoSpaceDN w:val="0"/>
        <w:adjustRightInd w:val="0"/>
        <w:ind w:firstLine="540"/>
        <w:jc w:val="both"/>
      </w:pPr>
      <w:r w:rsidRPr="00DD4C3E">
        <w:t>Подраздел 2.1 "Лимиты бюджетных обязательств" выводится на бумажный носитель и формируется в электронном виде в случае наличия информации для его заполнения.</w:t>
      </w:r>
    </w:p>
    <w:p w:rsidR="00D95E4A" w:rsidRPr="00DD4C3E" w:rsidRDefault="00D95E4A" w:rsidP="00D95E4A">
      <w:pPr>
        <w:autoSpaceDE w:val="0"/>
        <w:autoSpaceDN w:val="0"/>
        <w:adjustRightInd w:val="0"/>
        <w:ind w:firstLine="540"/>
        <w:jc w:val="both"/>
      </w:pPr>
      <w:r w:rsidRPr="00DD4C3E">
        <w:t>Подраздел 3.1 "Предельные объемы финансирования" Отчета о состоянии лицевого счета главного распорядителя (распорядителя) заполняется следующим образом.</w:t>
      </w:r>
    </w:p>
    <w:p w:rsidR="00D95E4A" w:rsidRPr="00DD4C3E" w:rsidRDefault="00D95E4A" w:rsidP="00D95E4A">
      <w:pPr>
        <w:autoSpaceDE w:val="0"/>
        <w:autoSpaceDN w:val="0"/>
        <w:adjustRightInd w:val="0"/>
        <w:ind w:firstLine="540"/>
        <w:jc w:val="both"/>
      </w:pPr>
      <w:r w:rsidRPr="00DD4C3E">
        <w:t>По каждой строке указываются:</w:t>
      </w:r>
    </w:p>
    <w:p w:rsidR="00D95E4A" w:rsidRPr="00DD4C3E" w:rsidRDefault="00D95E4A" w:rsidP="00D95E4A">
      <w:pPr>
        <w:autoSpaceDE w:val="0"/>
        <w:autoSpaceDN w:val="0"/>
        <w:adjustRightInd w:val="0"/>
        <w:ind w:firstLine="540"/>
        <w:jc w:val="both"/>
      </w:pPr>
      <w:r w:rsidRPr="00DD4C3E">
        <w:t>в графе 1 - код классификации расходов бюджетов, по которому отражены операции на лицевом счете главного распорядителя (распорядителя) бюджетных средств;</w:t>
      </w:r>
    </w:p>
    <w:p w:rsidR="00D95E4A" w:rsidRPr="00DD4C3E" w:rsidRDefault="00D95E4A" w:rsidP="00D95E4A">
      <w:pPr>
        <w:autoSpaceDE w:val="0"/>
        <w:autoSpaceDN w:val="0"/>
        <w:adjustRightInd w:val="0"/>
        <w:ind w:firstLine="540"/>
        <w:jc w:val="both"/>
      </w:pPr>
      <w:r w:rsidRPr="00DD4C3E">
        <w:t>в графе 2 - сумма полученных предельных объемов финансирования;</w:t>
      </w:r>
    </w:p>
    <w:p w:rsidR="00D95E4A" w:rsidRPr="00DD4C3E" w:rsidRDefault="00D95E4A" w:rsidP="00D95E4A">
      <w:pPr>
        <w:autoSpaceDE w:val="0"/>
        <w:autoSpaceDN w:val="0"/>
        <w:adjustRightInd w:val="0"/>
        <w:ind w:firstLine="540"/>
        <w:jc w:val="both"/>
      </w:pPr>
      <w:r w:rsidRPr="00DD4C3E">
        <w:t>в графе 3 - сумма распределенных предельных объемов финансирования;</w:t>
      </w:r>
    </w:p>
    <w:p w:rsidR="00D95E4A" w:rsidRPr="00DD4C3E" w:rsidRDefault="00D95E4A" w:rsidP="00D95E4A">
      <w:pPr>
        <w:autoSpaceDE w:val="0"/>
        <w:autoSpaceDN w:val="0"/>
        <w:adjustRightInd w:val="0"/>
        <w:ind w:firstLine="540"/>
        <w:jc w:val="both"/>
      </w:pPr>
      <w:r w:rsidRPr="00DD4C3E">
        <w:t>в графе 4 - сумма подлежащих распределению предельных объемов финансирования, которая рассчитывается как разность между полученными предельными объемами финансирования, отраженными в графе 2, и распределенными предельными объемами финансирования, отраженными в графе 3 по соответствующему коду классификации расходов бюджетов;</w:t>
      </w:r>
    </w:p>
    <w:p w:rsidR="00D95E4A" w:rsidRPr="00DD4C3E" w:rsidRDefault="00D95E4A" w:rsidP="00D95E4A">
      <w:pPr>
        <w:autoSpaceDE w:val="0"/>
        <w:autoSpaceDN w:val="0"/>
        <w:adjustRightInd w:val="0"/>
        <w:ind w:firstLine="540"/>
        <w:jc w:val="both"/>
      </w:pPr>
      <w:r w:rsidRPr="00DD4C3E">
        <w:t>в графе 5 - примечание (при необходимости), в том числе перед текстовым примечанием, в скобках указывается код цели субсидии (субвенции) из федерального бюджета, являющихся источником финансового обеспечения расходов бюджета субъекта Российской Федерации (местного бюджета), а также иная информация, необходимая для исполнения бюджета.</w:t>
      </w:r>
    </w:p>
    <w:p w:rsidR="00D95E4A" w:rsidRPr="00DD4C3E" w:rsidRDefault="00D95E4A" w:rsidP="00D95E4A">
      <w:pPr>
        <w:autoSpaceDE w:val="0"/>
        <w:autoSpaceDN w:val="0"/>
        <w:adjustRightInd w:val="0"/>
        <w:ind w:firstLine="540"/>
        <w:jc w:val="both"/>
      </w:pPr>
      <w:r w:rsidRPr="00DD4C3E">
        <w:lastRenderedPageBreak/>
        <w:t>По строке "Итого" в графах 2, 3, 4 указываются итоговые объемы соответственно полученных, распределенных и подлежащих распределению предельных объемов финансирования.</w:t>
      </w:r>
    </w:p>
    <w:p w:rsidR="00D95E4A" w:rsidRPr="00DD4C3E" w:rsidRDefault="00D95E4A" w:rsidP="00D95E4A">
      <w:pPr>
        <w:autoSpaceDE w:val="0"/>
        <w:autoSpaceDN w:val="0"/>
        <w:adjustRightInd w:val="0"/>
        <w:ind w:firstLine="540"/>
        <w:jc w:val="both"/>
      </w:pPr>
      <w:r w:rsidRPr="00DD4C3E">
        <w:t>При отсутствии показателей в графах 2 - 4 по строке в соответствующей графе проставляется "ноль" (0).</w:t>
      </w:r>
    </w:p>
    <w:p w:rsidR="00D95E4A" w:rsidRPr="00DD4C3E" w:rsidRDefault="00D95E4A" w:rsidP="00D95E4A">
      <w:pPr>
        <w:autoSpaceDE w:val="0"/>
        <w:autoSpaceDN w:val="0"/>
        <w:adjustRightInd w:val="0"/>
        <w:ind w:firstLine="540"/>
        <w:jc w:val="both"/>
      </w:pPr>
      <w:r w:rsidRPr="00DD4C3E">
        <w:t>Подраздел 3.1 "Предельные объемы финансирования" выводится на бумажный носитель и формируется в электронном виде в случае наличия информации для его заполнения.</w:t>
      </w:r>
    </w:p>
    <w:p w:rsidR="00D95E4A" w:rsidRPr="00DD4C3E" w:rsidRDefault="00D95E4A" w:rsidP="00D95E4A">
      <w:pPr>
        <w:autoSpaceDE w:val="0"/>
        <w:autoSpaceDN w:val="0"/>
        <w:adjustRightInd w:val="0"/>
        <w:jc w:val="right"/>
        <w:outlineLvl w:val="1"/>
      </w:pPr>
      <w:r w:rsidRPr="00DD4C3E">
        <w:br w:type="page"/>
      </w:r>
      <w:r w:rsidRPr="00DD4C3E">
        <w:lastRenderedPageBreak/>
        <w:t>Приложение N 1</w:t>
      </w:r>
    </w:p>
    <w:p w:rsidR="00D95E4A" w:rsidRPr="00DD4C3E" w:rsidRDefault="00D95E4A" w:rsidP="00D95E4A">
      <w:pPr>
        <w:autoSpaceDE w:val="0"/>
        <w:autoSpaceDN w:val="0"/>
        <w:adjustRightInd w:val="0"/>
        <w:jc w:val="right"/>
      </w:pPr>
      <w:r w:rsidRPr="00DD4C3E">
        <w:t>к Порядку открытия и ведения лицевых</w:t>
      </w:r>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rsidRPr="00785301">
        <w:rPr>
          <w:color w:val="000000"/>
        </w:rPr>
        <w:t xml:space="preserve"> </w:t>
      </w:r>
      <w:r>
        <w:t xml:space="preserve">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autoSpaceDE w:val="0"/>
        <w:autoSpaceDN w:val="0"/>
        <w:adjustRightInd w:val="0"/>
        <w:jc w:val="center"/>
      </w:pPr>
    </w:p>
    <w:p w:rsidR="00D95E4A" w:rsidRPr="00DD4C3E" w:rsidRDefault="00D95E4A" w:rsidP="00D95E4A">
      <w:pPr>
        <w:pStyle w:val="ConsPlusNonformat"/>
        <w:widowControl/>
        <w:jc w:val="both"/>
      </w:pPr>
      <w:r w:rsidRPr="00DD4C3E">
        <w:t xml:space="preserve">                        ЗАЯВЛЕНИЕ                              ┌──────────┐</w:t>
      </w:r>
    </w:p>
    <w:p w:rsidR="00D95E4A" w:rsidRPr="00DD4C3E" w:rsidRDefault="00D95E4A" w:rsidP="00D95E4A">
      <w:pPr>
        <w:pStyle w:val="ConsPlusNonformat"/>
        <w:widowControl/>
        <w:jc w:val="both"/>
      </w:pPr>
      <w:r w:rsidRPr="00DD4C3E">
        <w:t xml:space="preserve">                на открытие лицевого счета                     │   Коды   │</w:t>
      </w:r>
    </w:p>
    <w:p w:rsidR="00D95E4A" w:rsidRPr="00DD4C3E" w:rsidRDefault="00D95E4A" w:rsidP="00D95E4A">
      <w:pPr>
        <w:pStyle w:val="ConsPlusNonformat"/>
        <w:widowControl/>
        <w:jc w:val="both"/>
      </w:pPr>
      <w:r w:rsidRPr="00DD4C3E">
        <w:t xml:space="preserve">                на "__" __________ 20__ г.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по Сводному│          │</w:t>
      </w:r>
    </w:p>
    <w:p w:rsidR="00D95E4A" w:rsidRPr="00DD4C3E" w:rsidRDefault="00D95E4A" w:rsidP="00D95E4A">
      <w:pPr>
        <w:pStyle w:val="ConsPlusNonformat"/>
        <w:widowControl/>
        <w:jc w:val="both"/>
      </w:pPr>
      <w:r w:rsidRPr="00DD4C3E">
        <w:t>клиента              ________________________________   реестру│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иного                                  по Сводному│          │</w:t>
      </w:r>
    </w:p>
    <w:p w:rsidR="00D95E4A" w:rsidRPr="00DD4C3E" w:rsidRDefault="00D95E4A" w:rsidP="00D95E4A">
      <w:pPr>
        <w:pStyle w:val="ConsPlusNonformat"/>
        <w:widowControl/>
        <w:jc w:val="both"/>
      </w:pPr>
      <w:r w:rsidRPr="00DD4C3E">
        <w:t>получателя           ________________________________   реестру│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Финансовый орган     ________________________________          └──────────┘</w:t>
      </w:r>
    </w:p>
    <w:p w:rsidR="00D95E4A" w:rsidRPr="00DD4C3E" w:rsidRDefault="00D95E4A" w:rsidP="00D95E4A">
      <w:pPr>
        <w:pStyle w:val="ConsPlusNonformat"/>
        <w:widowControl/>
      </w:pP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Прошу открыть лицевой счет ______________________________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______________________________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______________________________      └──────────┘</w:t>
      </w:r>
    </w:p>
    <w:p w:rsidR="00D95E4A" w:rsidRPr="00DD4C3E" w:rsidRDefault="00D95E4A" w:rsidP="00D95E4A">
      <w:pPr>
        <w:pStyle w:val="ConsPlusNonformat"/>
        <w:widowControl/>
      </w:pPr>
      <w:r w:rsidRPr="00DD4C3E">
        <w:t xml:space="preserve">                                (вид лицевого счета)</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Руководитель клиента</w:t>
      </w:r>
    </w:p>
    <w:p w:rsidR="00D95E4A" w:rsidRPr="00DD4C3E" w:rsidRDefault="00D95E4A" w:rsidP="00D95E4A">
      <w:pPr>
        <w:pStyle w:val="ConsPlusNonformat"/>
        <w:widowControl/>
      </w:pPr>
      <w:r w:rsidRPr="00DD4C3E">
        <w:t>(уполномоченное лицо)  ___________ _________ ____________</w:t>
      </w:r>
    </w:p>
    <w:p w:rsidR="00D95E4A" w:rsidRPr="00DD4C3E" w:rsidRDefault="00D95E4A" w:rsidP="00D95E4A">
      <w:pPr>
        <w:pStyle w:val="ConsPlusNonformat"/>
        <w:widowControl/>
      </w:pPr>
      <w:r w:rsidRPr="00DD4C3E">
        <w:t xml:space="preserve">                       (должность) (подпись) (расшифровка</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Главный бухгалтер клиента</w:t>
      </w:r>
    </w:p>
    <w:p w:rsidR="00D95E4A" w:rsidRPr="00DD4C3E" w:rsidRDefault="00D95E4A" w:rsidP="00D95E4A">
      <w:pPr>
        <w:pStyle w:val="ConsPlusNonformat"/>
        <w:widowControl/>
      </w:pPr>
      <w:r w:rsidRPr="00DD4C3E">
        <w:t>(уполномоченное лицо)  ___________ _________ ____________</w:t>
      </w:r>
    </w:p>
    <w:p w:rsidR="00D95E4A" w:rsidRPr="00DD4C3E" w:rsidRDefault="00D95E4A" w:rsidP="00D95E4A">
      <w:pPr>
        <w:pStyle w:val="ConsPlusNonformat"/>
        <w:widowControl/>
      </w:pPr>
      <w:r w:rsidRPr="00DD4C3E">
        <w:t xml:space="preserve">                       (должность) (подпись) (расшифровка</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Bdr>
          <w:bottom w:val="single" w:sz="12" w:space="1" w:color="auto"/>
        </w:pBdr>
      </w:pPr>
      <w:r w:rsidRPr="00DD4C3E">
        <w:t>___________________________________________________________________________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Отметка </w:t>
      </w:r>
      <w:r>
        <w:t>А</w:t>
      </w:r>
      <w:r w:rsidRPr="00DD4C3E">
        <w:t xml:space="preserve">дминистрации </w:t>
      </w:r>
      <w:r>
        <w:t xml:space="preserve">сельского поселения Иликовский сельсовет </w:t>
      </w:r>
      <w:r w:rsidRPr="00DD4C3E">
        <w:t>муниципального района Благовещенский район Республики Башкортостан</w:t>
      </w:r>
    </w:p>
    <w:p w:rsidR="00D95E4A" w:rsidRPr="00DD4C3E" w:rsidRDefault="00D95E4A" w:rsidP="00D95E4A">
      <w:pPr>
        <w:pStyle w:val="ConsPlusNonformat"/>
        <w:widowControl/>
      </w:pPr>
      <w:r w:rsidRPr="00DD4C3E">
        <w:t xml:space="preserve">            об открытии лицевого счета   N ____________________________</w:t>
      </w:r>
    </w:p>
    <w:p w:rsidR="00D95E4A" w:rsidRPr="00DD4C3E" w:rsidRDefault="00D95E4A" w:rsidP="00D95E4A">
      <w:pPr>
        <w:pStyle w:val="ConsPlusNonformat"/>
        <w:widowControl/>
      </w:pPr>
      <w:r w:rsidRPr="00DD4C3E">
        <w:t xml:space="preserve">                                         N ____________________________</w:t>
      </w:r>
    </w:p>
    <w:p w:rsidR="00D95E4A" w:rsidRPr="00DD4C3E" w:rsidRDefault="00D95E4A" w:rsidP="00D95E4A">
      <w:pPr>
        <w:pStyle w:val="ConsPlusNonformat"/>
        <w:widowControl/>
      </w:pPr>
      <w:r w:rsidRPr="00DD4C3E">
        <w:t xml:space="preserve">                                        </w:t>
      </w:r>
    </w:p>
    <w:p w:rsidR="00D95E4A" w:rsidRPr="00DD4C3E" w:rsidRDefault="00D95E4A" w:rsidP="00D95E4A">
      <w:pPr>
        <w:pStyle w:val="ConsPlusNonformat"/>
        <w:widowControl/>
      </w:pPr>
      <w:r>
        <w:t>Глава Администрации поселения</w:t>
      </w:r>
    </w:p>
    <w:p w:rsidR="00D95E4A" w:rsidRPr="00DD4C3E" w:rsidRDefault="00D95E4A" w:rsidP="00D95E4A">
      <w:pPr>
        <w:pStyle w:val="ConsPlusNonformat"/>
        <w:widowControl/>
      </w:pPr>
      <w:r w:rsidRPr="00DD4C3E">
        <w:t>(или иное уполномоченное лицо)   _________ _____________________</w:t>
      </w:r>
    </w:p>
    <w:p w:rsidR="00D95E4A" w:rsidRPr="00DD4C3E" w:rsidRDefault="00D95E4A" w:rsidP="00D95E4A">
      <w:pPr>
        <w:pStyle w:val="ConsPlusNonformat"/>
        <w:widowControl/>
      </w:pPr>
      <w:r w:rsidRPr="00DD4C3E">
        <w:t xml:space="preserve">                                 (подпись) (расшифровка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Ответственный исполнитель ___________ _________ _________________ _________</w:t>
      </w:r>
    </w:p>
    <w:p w:rsidR="00D95E4A" w:rsidRPr="00DD4C3E" w:rsidRDefault="00D95E4A" w:rsidP="00D95E4A">
      <w:pPr>
        <w:pStyle w:val="ConsPlusNonformat"/>
        <w:widowControl/>
      </w:pPr>
      <w:r w:rsidRPr="00DD4C3E">
        <w:t xml:space="preserve">                          (должность) (подпись)   (расшифровка    (телефон)</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 ___________ 20__ г.</w:t>
      </w:r>
    </w:p>
    <w:p w:rsidR="00D95E4A" w:rsidRPr="00DD4C3E" w:rsidRDefault="00D95E4A" w:rsidP="00D95E4A">
      <w:pPr>
        <w:autoSpaceDE w:val="0"/>
        <w:autoSpaceDN w:val="0"/>
        <w:adjustRightInd w:val="0"/>
        <w:jc w:val="right"/>
        <w:outlineLvl w:val="1"/>
      </w:pPr>
      <w:r w:rsidRPr="00DD4C3E">
        <w:lastRenderedPageBreak/>
        <w:t>Приложение N 2</w:t>
      </w:r>
    </w:p>
    <w:p w:rsidR="00D95E4A" w:rsidRPr="00DD4C3E" w:rsidRDefault="00D95E4A" w:rsidP="00D95E4A">
      <w:pPr>
        <w:autoSpaceDE w:val="0"/>
        <w:autoSpaceDN w:val="0"/>
        <w:adjustRightInd w:val="0"/>
        <w:jc w:val="right"/>
      </w:pPr>
      <w:r w:rsidRPr="00DD4C3E">
        <w:t>к Порядку открытия и ведения лицевых</w:t>
      </w:r>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autoSpaceDE w:val="0"/>
        <w:autoSpaceDN w:val="0"/>
        <w:adjustRightInd w:val="0"/>
        <w:jc w:val="right"/>
      </w:pPr>
    </w:p>
    <w:p w:rsidR="00D95E4A" w:rsidRPr="00DD4C3E" w:rsidRDefault="00D95E4A" w:rsidP="00D95E4A">
      <w:pPr>
        <w:autoSpaceDE w:val="0"/>
        <w:autoSpaceDN w:val="0"/>
        <w:adjustRightInd w:val="0"/>
        <w:jc w:val="center"/>
      </w:pP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   Коды   │</w:t>
      </w:r>
    </w:p>
    <w:p w:rsidR="00D95E4A" w:rsidRPr="00DD4C3E" w:rsidRDefault="00D95E4A" w:rsidP="00D95E4A">
      <w:pPr>
        <w:pStyle w:val="ConsPlusNonformat"/>
        <w:widowControl/>
        <w:jc w:val="both"/>
      </w:pPr>
      <w:r w:rsidRPr="00DD4C3E">
        <w:t xml:space="preserve">                 КАРТОЧКА ОБРАЗЦОВ ПОДПИСЕЙ N │        │       ├──────────┤</w:t>
      </w:r>
    </w:p>
    <w:p w:rsidR="00D95E4A" w:rsidRPr="00DD4C3E" w:rsidRDefault="00D95E4A" w:rsidP="00D95E4A">
      <w:pPr>
        <w:pStyle w:val="ConsPlusNonformat"/>
        <w:widowControl/>
        <w:jc w:val="both"/>
      </w:pPr>
      <w:r w:rsidRPr="00DD4C3E">
        <w:t xml:space="preserve">                                              └────────┘       │          │</w:t>
      </w:r>
    </w:p>
    <w:p w:rsidR="00D95E4A" w:rsidRPr="00DD4C3E" w:rsidRDefault="00D95E4A" w:rsidP="00D95E4A">
      <w:pPr>
        <w:pStyle w:val="ConsPlusNonformat"/>
        <w:widowControl/>
        <w:jc w:val="both"/>
      </w:pPr>
      <w:r w:rsidRPr="00DD4C3E">
        <w:t xml:space="preserve">             К ЛИЦЕВЫМ СЧЕТАМ N _________________________      │          │</w:t>
      </w:r>
    </w:p>
    <w:p w:rsidR="00D95E4A" w:rsidRPr="00DD4C3E" w:rsidRDefault="00D95E4A" w:rsidP="00D95E4A">
      <w:pPr>
        <w:pStyle w:val="ConsPlusNonformat"/>
        <w:widowControl/>
        <w:jc w:val="both"/>
      </w:pPr>
      <w:r w:rsidRPr="00DD4C3E">
        <w:t xml:space="preserve">             ____________________________________________      ├──────────┤</w:t>
      </w:r>
    </w:p>
    <w:p w:rsidR="00D95E4A" w:rsidRPr="00DD4C3E" w:rsidRDefault="00D95E4A" w:rsidP="00D95E4A">
      <w:pPr>
        <w:pStyle w:val="ConsPlusNonformat"/>
        <w:widowControl/>
        <w:jc w:val="both"/>
      </w:pPr>
      <w:r w:rsidRPr="00DD4C3E">
        <w:t xml:space="preserve">                     на "__" ______________ 20___ г.       Дата│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Сводному│          │</w:t>
      </w:r>
    </w:p>
    <w:p w:rsidR="00D95E4A" w:rsidRPr="00DD4C3E" w:rsidRDefault="00D95E4A" w:rsidP="00D95E4A">
      <w:pPr>
        <w:pStyle w:val="ConsPlusNonformat"/>
        <w:widowControl/>
        <w:jc w:val="both"/>
      </w:pPr>
      <w:r w:rsidRPr="00DD4C3E">
        <w:t>Наименование клиента      _________________________     реестру│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Юридический адрес         _________________________            │          │</w:t>
      </w:r>
    </w:p>
    <w:p w:rsidR="00D95E4A" w:rsidRPr="00DD4C3E" w:rsidRDefault="00D95E4A" w:rsidP="00D95E4A">
      <w:pPr>
        <w:pStyle w:val="ConsPlusNonformat"/>
        <w:widowControl/>
        <w:jc w:val="both"/>
      </w:pPr>
      <w:r w:rsidRPr="00DD4C3E">
        <w:t xml:space="preserve">                          _________________________     Телефон│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главного                                          │          │</w:t>
      </w:r>
    </w:p>
    <w:p w:rsidR="00D95E4A" w:rsidRPr="00DD4C3E" w:rsidRDefault="00D95E4A" w:rsidP="00D95E4A">
      <w:pPr>
        <w:pStyle w:val="ConsPlusNonformat"/>
        <w:widowControl/>
        <w:jc w:val="both"/>
      </w:pPr>
      <w:r w:rsidRPr="00DD4C3E">
        <w:t>распорядителя бюджетных                                        │          │</w:t>
      </w:r>
    </w:p>
    <w:p w:rsidR="00D95E4A" w:rsidRPr="00DD4C3E" w:rsidRDefault="00D95E4A" w:rsidP="00D95E4A">
      <w:pPr>
        <w:pStyle w:val="ConsPlusNonformat"/>
        <w:widowControl/>
        <w:jc w:val="both"/>
      </w:pPr>
      <w:r w:rsidRPr="00DD4C3E">
        <w:t>средств, главного                                              │          │</w:t>
      </w:r>
    </w:p>
    <w:p w:rsidR="00D95E4A" w:rsidRPr="00DD4C3E" w:rsidRDefault="00D95E4A" w:rsidP="00D95E4A">
      <w:pPr>
        <w:pStyle w:val="ConsPlusNonformat"/>
        <w:widowControl/>
        <w:jc w:val="both"/>
      </w:pPr>
      <w:r w:rsidRPr="00DD4C3E">
        <w:t>администратора источников                                      │          │</w:t>
      </w:r>
    </w:p>
    <w:p w:rsidR="00D95E4A" w:rsidRPr="00DD4C3E" w:rsidRDefault="00D95E4A" w:rsidP="00D95E4A">
      <w:pPr>
        <w:pStyle w:val="ConsPlusNonformat"/>
        <w:widowControl/>
        <w:jc w:val="both"/>
      </w:pPr>
      <w:r w:rsidRPr="00DD4C3E">
        <w:t>финансирования дефицита                                        │          │</w:t>
      </w:r>
    </w:p>
    <w:p w:rsidR="00D95E4A" w:rsidRPr="00DD4C3E" w:rsidRDefault="00D95E4A" w:rsidP="00D95E4A">
      <w:pPr>
        <w:pStyle w:val="ConsPlusNonformat"/>
        <w:widowControl/>
        <w:jc w:val="both"/>
      </w:pPr>
      <w:r w:rsidRPr="00DD4C3E">
        <w:t>бюджета                                                        │          │</w:t>
      </w:r>
    </w:p>
    <w:p w:rsidR="00D95E4A" w:rsidRPr="00DD4C3E" w:rsidRDefault="00D95E4A" w:rsidP="00D95E4A">
      <w:pPr>
        <w:pStyle w:val="ConsPlusNonformat"/>
        <w:widowControl/>
        <w:jc w:val="both"/>
      </w:pPr>
      <w:r w:rsidRPr="00DD4C3E">
        <w:t xml:space="preserve">                          _________________________ Глава по БК├──────────┤</w:t>
      </w:r>
    </w:p>
    <w:p w:rsidR="00D95E4A" w:rsidRPr="00DD4C3E" w:rsidRDefault="00D95E4A" w:rsidP="00D95E4A">
      <w:pPr>
        <w:pStyle w:val="ConsPlusNonformat"/>
        <w:widowControl/>
        <w:jc w:val="both"/>
      </w:pPr>
      <w:r w:rsidRPr="00DD4C3E">
        <w:t>Наименование вышестоящего                           по Сводному│          │</w:t>
      </w:r>
    </w:p>
    <w:p w:rsidR="00D95E4A" w:rsidRPr="00DD4C3E" w:rsidRDefault="00D95E4A" w:rsidP="00D95E4A">
      <w:pPr>
        <w:pStyle w:val="ConsPlusNonformat"/>
        <w:widowControl/>
        <w:jc w:val="both"/>
      </w:pPr>
      <w:r w:rsidRPr="00DD4C3E">
        <w:t>участника бюджетного                                    реестру│          │</w:t>
      </w:r>
    </w:p>
    <w:p w:rsidR="00D95E4A" w:rsidRPr="00DD4C3E" w:rsidRDefault="00D95E4A" w:rsidP="00D95E4A">
      <w:pPr>
        <w:pStyle w:val="ConsPlusNonformat"/>
        <w:widowControl/>
        <w:jc w:val="both"/>
      </w:pPr>
      <w:r w:rsidRPr="00DD4C3E">
        <w:t>процесса                  _________________________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Финансовый орган          _________________________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pPr>
      <w:r w:rsidRPr="00DD4C3E">
        <w:t xml:space="preserve">            Образцы подписей должностных лиц клиента, имеющих</w:t>
      </w:r>
    </w:p>
    <w:p w:rsidR="00D95E4A" w:rsidRPr="00DD4C3E" w:rsidRDefault="00D95E4A" w:rsidP="00D95E4A">
      <w:pPr>
        <w:pStyle w:val="ConsPlusNonformat"/>
        <w:widowControl/>
      </w:pPr>
      <w:r w:rsidRPr="00DD4C3E">
        <w:t xml:space="preserve">         право подписи платежных и иных документов при совершении</w:t>
      </w:r>
    </w:p>
    <w:p w:rsidR="00D95E4A" w:rsidRPr="00DD4C3E" w:rsidRDefault="00D95E4A" w:rsidP="00D95E4A">
      <w:pPr>
        <w:pStyle w:val="ConsPlusNonformat"/>
        <w:widowControl/>
      </w:pPr>
      <w:r w:rsidRPr="00DD4C3E">
        <w:t xml:space="preserve">                       операции по лицевому счету</w:t>
      </w:r>
    </w:p>
    <w:p w:rsidR="00D95E4A" w:rsidRPr="00DD4C3E" w:rsidRDefault="00D95E4A" w:rsidP="00D95E4A">
      <w:pPr>
        <w:pStyle w:val="ConsPlusNonformat"/>
        <w:widowControl/>
        <w:jc w:val="both"/>
      </w:pPr>
      <w:r w:rsidRPr="00DD4C3E">
        <w:t>─────────┬───────────┬──────────────────────┬───────┬──────────────────────</w:t>
      </w:r>
    </w:p>
    <w:p w:rsidR="00D95E4A" w:rsidRPr="00DD4C3E" w:rsidRDefault="00D95E4A" w:rsidP="00D95E4A">
      <w:pPr>
        <w:pStyle w:val="ConsPlusNonformat"/>
        <w:widowControl/>
        <w:jc w:val="both"/>
      </w:pPr>
      <w:r w:rsidRPr="00DD4C3E">
        <w:t xml:space="preserve">  Право  │ Должность │Фамилия, имя, отчество│Образец│ Срок полномочий лиц,</w:t>
      </w:r>
    </w:p>
    <w:p w:rsidR="00D95E4A" w:rsidRPr="00DD4C3E" w:rsidRDefault="00D95E4A" w:rsidP="00D95E4A">
      <w:pPr>
        <w:pStyle w:val="ConsPlusNonformat"/>
        <w:widowControl/>
        <w:jc w:val="both"/>
      </w:pPr>
      <w:r w:rsidRPr="00DD4C3E">
        <w:t xml:space="preserve"> подписи │           │                      │подписи│временно пользующихся</w:t>
      </w:r>
    </w:p>
    <w:p w:rsidR="00D95E4A" w:rsidRPr="00DD4C3E" w:rsidRDefault="00D95E4A" w:rsidP="00D95E4A">
      <w:pPr>
        <w:pStyle w:val="ConsPlusNonformat"/>
        <w:widowControl/>
        <w:jc w:val="both"/>
      </w:pPr>
      <w:r w:rsidRPr="00DD4C3E">
        <w:t xml:space="preserve">         │           │                      │       │   правом подписи</w:t>
      </w:r>
    </w:p>
    <w:p w:rsidR="00D95E4A" w:rsidRPr="00DD4C3E" w:rsidRDefault="00D95E4A" w:rsidP="00D95E4A">
      <w:pPr>
        <w:pStyle w:val="ConsPlusNonformat"/>
        <w:widowControl/>
        <w:jc w:val="both"/>
      </w:pPr>
      <w:r w:rsidRPr="00DD4C3E">
        <w:t>─────────┼───────────┼──────────────────────┼───────┼──────────────────────</w:t>
      </w:r>
    </w:p>
    <w:p w:rsidR="00D95E4A" w:rsidRPr="00DD4C3E" w:rsidRDefault="00D95E4A" w:rsidP="00D95E4A">
      <w:pPr>
        <w:pStyle w:val="ConsPlusNonformat"/>
        <w:widowControl/>
        <w:jc w:val="both"/>
      </w:pPr>
      <w:r w:rsidRPr="00DD4C3E">
        <w:t xml:space="preserve">   1     │     2     │           3          │   4   │          5</w:t>
      </w:r>
    </w:p>
    <w:p w:rsidR="00D95E4A" w:rsidRPr="00DD4C3E" w:rsidRDefault="00D95E4A" w:rsidP="00D95E4A">
      <w:pPr>
        <w:pStyle w:val="ConsPlusNonformat"/>
        <w:widowControl/>
        <w:jc w:val="both"/>
      </w:pPr>
      <w:r w:rsidRPr="00DD4C3E">
        <w:t>─────────┼───────────┼──────────────────────┼───────┼──────────────────────</w:t>
      </w:r>
    </w:p>
    <w:p w:rsidR="00D95E4A" w:rsidRPr="00DD4C3E" w:rsidRDefault="00D95E4A" w:rsidP="00D95E4A">
      <w:pPr>
        <w:pStyle w:val="ConsPlusNonformat"/>
        <w:widowControl/>
        <w:jc w:val="both"/>
      </w:pPr>
      <w:r w:rsidRPr="00DD4C3E">
        <w:t xml:space="preserve">         │           │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первой  │           │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                      │       │</w:t>
      </w:r>
    </w:p>
    <w:p w:rsidR="00D95E4A" w:rsidRPr="00DD4C3E" w:rsidRDefault="00D95E4A" w:rsidP="00D95E4A">
      <w:pPr>
        <w:pStyle w:val="ConsPlusNonformat"/>
        <w:widowControl/>
        <w:jc w:val="both"/>
      </w:pPr>
      <w:r w:rsidRPr="00DD4C3E">
        <w:t>─────────┼───────────┼──────────────────────┼───────┼──────────────────────</w:t>
      </w:r>
    </w:p>
    <w:p w:rsidR="00D95E4A" w:rsidRPr="00DD4C3E" w:rsidRDefault="00D95E4A" w:rsidP="00D95E4A">
      <w:pPr>
        <w:pStyle w:val="ConsPlusNonformat"/>
        <w:widowControl/>
        <w:jc w:val="both"/>
      </w:pPr>
      <w:r w:rsidRPr="00DD4C3E">
        <w:t xml:space="preserve">         │           │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второй  │           │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                      │       │</w:t>
      </w:r>
    </w:p>
    <w:p w:rsidR="00D95E4A" w:rsidRPr="00DD4C3E" w:rsidRDefault="00D95E4A" w:rsidP="00D95E4A">
      <w:pPr>
        <w:pStyle w:val="ConsPlusNonformat"/>
        <w:widowControl/>
        <w:jc w:val="both"/>
      </w:pPr>
      <w:r w:rsidRPr="00DD4C3E">
        <w:t>─────────┴───────────┴──────────────────────┴───────┴──────────────────────</w:t>
      </w:r>
    </w:p>
    <w:p w:rsidR="00D95E4A" w:rsidRPr="00DD4C3E" w:rsidRDefault="00D95E4A" w:rsidP="00D95E4A">
      <w:pPr>
        <w:pStyle w:val="ConsPlusNonformat"/>
        <w:widowControl/>
      </w:pPr>
      <w:r w:rsidRPr="00DD4C3E">
        <w:t>Руководитель клиента</w:t>
      </w:r>
    </w:p>
    <w:p w:rsidR="00D95E4A" w:rsidRPr="00DD4C3E" w:rsidRDefault="00D95E4A" w:rsidP="00D95E4A">
      <w:pPr>
        <w:pStyle w:val="ConsPlusNonformat"/>
        <w:widowControl/>
      </w:pPr>
      <w:r w:rsidRPr="00DD4C3E">
        <w:t>(уполномоченное лицо) ___________ _________ 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r w:rsidRPr="00DD4C3E">
        <w:t>М.П.</w:t>
      </w:r>
    </w:p>
    <w:p w:rsidR="00D95E4A" w:rsidRPr="00DD4C3E" w:rsidRDefault="00D95E4A" w:rsidP="00D95E4A">
      <w:pPr>
        <w:pStyle w:val="ConsPlusNonformat"/>
        <w:widowControl/>
      </w:pPr>
      <w:r w:rsidRPr="00DD4C3E">
        <w:lastRenderedPageBreak/>
        <w:t>Главный бухгалтер клиента</w:t>
      </w:r>
    </w:p>
    <w:p w:rsidR="00D95E4A" w:rsidRPr="00DD4C3E" w:rsidRDefault="00D95E4A" w:rsidP="00D95E4A">
      <w:pPr>
        <w:pStyle w:val="ConsPlusNonformat"/>
        <w:widowControl/>
      </w:pPr>
      <w:r w:rsidRPr="00DD4C3E">
        <w:t>(уполномоченное лицо)  ___________ _________ 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Оборотная сторона формы</w:t>
      </w:r>
    </w:p>
    <w:p w:rsidR="00D95E4A" w:rsidRPr="00DD4C3E" w:rsidRDefault="00D95E4A" w:rsidP="00D95E4A">
      <w:pPr>
        <w:pStyle w:val="ConsPlusNonformat"/>
        <w:widowControl/>
      </w:pPr>
    </w:p>
    <w:p w:rsidR="00D95E4A" w:rsidRPr="00DD4C3E" w:rsidRDefault="00D95E4A" w:rsidP="00D95E4A">
      <w:pPr>
        <w:pStyle w:val="ConsPlusNonformat"/>
        <w:widowControl/>
        <w:jc w:val="both"/>
      </w:pPr>
      <w:r w:rsidRPr="00DD4C3E">
        <w:t>───────────────────────────────────────────────────────────────────────────</w:t>
      </w:r>
    </w:p>
    <w:p w:rsidR="00D95E4A" w:rsidRPr="00DD4C3E" w:rsidRDefault="00D95E4A" w:rsidP="00D95E4A">
      <w:pPr>
        <w:pStyle w:val="ConsPlusNonformat"/>
        <w:widowControl/>
      </w:pPr>
      <w:r w:rsidRPr="00DD4C3E">
        <w:t xml:space="preserve">             Отметка вышестоящего участника бюджетного процесса</w:t>
      </w:r>
    </w:p>
    <w:p w:rsidR="00D95E4A" w:rsidRPr="00DD4C3E" w:rsidRDefault="00D95E4A" w:rsidP="00D95E4A">
      <w:pPr>
        <w:pStyle w:val="ConsPlusNonformat"/>
        <w:widowControl/>
      </w:pPr>
      <w:r w:rsidRPr="00DD4C3E">
        <w:t xml:space="preserve">                  об удостоверении полномочий и подписей</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Руководитель</w:t>
      </w:r>
    </w:p>
    <w:p w:rsidR="00D95E4A" w:rsidRPr="00DD4C3E" w:rsidRDefault="00D95E4A" w:rsidP="00D95E4A">
      <w:pPr>
        <w:pStyle w:val="ConsPlusNonformat"/>
        <w:widowControl/>
      </w:pPr>
      <w:r w:rsidRPr="00DD4C3E">
        <w:t>(уполномоченное лицо) ___________ _________ _______________________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М.П.</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jc w:val="both"/>
      </w:pPr>
      <w:r w:rsidRPr="00DD4C3E">
        <w:t>───────────────────────────────────────────────────────────────────────────</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Удостоверительная надпись о засвидетельствовании</w:t>
      </w:r>
    </w:p>
    <w:p w:rsidR="00D95E4A" w:rsidRPr="00DD4C3E" w:rsidRDefault="00D95E4A" w:rsidP="00D95E4A">
      <w:pPr>
        <w:pStyle w:val="ConsPlusNonformat"/>
        <w:widowControl/>
      </w:pPr>
      <w:r w:rsidRPr="00DD4C3E">
        <w:t xml:space="preserve">                         подлинности подписей</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 xml:space="preserve">         (город (село, поселок, район, край, область, республика))</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 xml:space="preserve">                    (дата (число, месяц, год) прописью)</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Я, ___________________, нотариус __________________________________________</w:t>
      </w:r>
    </w:p>
    <w:p w:rsidR="00D95E4A" w:rsidRPr="00DD4C3E" w:rsidRDefault="00D95E4A" w:rsidP="00D95E4A">
      <w:pPr>
        <w:pStyle w:val="ConsPlusNonformat"/>
        <w:widowControl/>
      </w:pPr>
      <w:r w:rsidRPr="00DD4C3E">
        <w:t xml:space="preserve">     (фамилия, имя,                    (наименование государственной</w:t>
      </w:r>
    </w:p>
    <w:p w:rsidR="00D95E4A" w:rsidRPr="00DD4C3E" w:rsidRDefault="00D95E4A" w:rsidP="00D95E4A">
      <w:pPr>
        <w:pStyle w:val="ConsPlusNonformat"/>
        <w:widowControl/>
      </w:pPr>
      <w:r w:rsidRPr="00DD4C3E">
        <w:t xml:space="preserve">       отчество)                 территориальной конторы или нотариального</w:t>
      </w:r>
    </w:p>
    <w:p w:rsidR="00D95E4A" w:rsidRPr="00DD4C3E" w:rsidRDefault="00D95E4A" w:rsidP="00D95E4A">
      <w:pPr>
        <w:pStyle w:val="ConsPlusNonformat"/>
        <w:widowControl/>
      </w:pPr>
      <w:r w:rsidRPr="00DD4C3E">
        <w:t xml:space="preserve">                                                   округа)</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свидетельствую подлинность подписи граждан: _______________________________</w:t>
      </w:r>
    </w:p>
    <w:p w:rsidR="00D95E4A" w:rsidRPr="00DD4C3E" w:rsidRDefault="00D95E4A" w:rsidP="00D95E4A">
      <w:pPr>
        <w:pStyle w:val="ConsPlusNonformat"/>
        <w:widowControl/>
      </w:pPr>
      <w:r w:rsidRPr="00DD4C3E">
        <w:t xml:space="preserve">                                                (фамилия, имя, отчество</w:t>
      </w:r>
    </w:p>
    <w:p w:rsidR="00D95E4A" w:rsidRPr="00DD4C3E" w:rsidRDefault="00D95E4A" w:rsidP="00D95E4A">
      <w:pPr>
        <w:pStyle w:val="ConsPlusNonformat"/>
        <w:widowControl/>
      </w:pPr>
      <w:r w:rsidRPr="00DD4C3E">
        <w:t>__________________________________________________________________________,</w:t>
      </w:r>
    </w:p>
    <w:p w:rsidR="00D95E4A" w:rsidRPr="00DD4C3E" w:rsidRDefault="00D95E4A" w:rsidP="00D95E4A">
      <w:pPr>
        <w:pStyle w:val="ConsPlusNonformat"/>
        <w:widowControl/>
      </w:pPr>
      <w:r w:rsidRPr="00DD4C3E">
        <w:t xml:space="preserve">           граждан, включенных в карточку образцов подписей)</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которые     сделаны    в    моем присутствии. Личность подписавших документ</w:t>
      </w:r>
    </w:p>
    <w:p w:rsidR="00D95E4A" w:rsidRPr="00DD4C3E" w:rsidRDefault="00D95E4A" w:rsidP="00D95E4A">
      <w:pPr>
        <w:pStyle w:val="ConsPlusNonformat"/>
        <w:widowControl/>
      </w:pPr>
      <w:r w:rsidRPr="00DD4C3E">
        <w:t>установлена.</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Зарегистрировано</w:t>
      </w:r>
    </w:p>
    <w:p w:rsidR="00D95E4A" w:rsidRPr="00DD4C3E" w:rsidRDefault="00D95E4A" w:rsidP="00D95E4A">
      <w:pPr>
        <w:pStyle w:val="ConsPlusNonformat"/>
        <w:widowControl/>
      </w:pPr>
      <w:r w:rsidRPr="00DD4C3E">
        <w:t>в реестре за N __________   Взыскано госпошлины (по тарифу) _______________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Нотариус  _________________</w:t>
      </w:r>
    </w:p>
    <w:p w:rsidR="00D95E4A" w:rsidRPr="00DD4C3E" w:rsidRDefault="00D95E4A" w:rsidP="00D95E4A">
      <w:pPr>
        <w:pStyle w:val="ConsPlusNonformat"/>
        <w:widowControl/>
      </w:pPr>
      <w:r w:rsidRPr="00DD4C3E">
        <w:t xml:space="preserve">              (подпись)</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М.П.</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 xml:space="preserve">Отметка </w:t>
      </w:r>
      <w:r>
        <w:t>А</w:t>
      </w:r>
      <w:r w:rsidRPr="00DD4C3E">
        <w:t xml:space="preserve">дминистрации </w:t>
      </w:r>
      <w:r>
        <w:t xml:space="preserve">сельского поселения Иликовский сельсовет </w:t>
      </w:r>
      <w:r w:rsidRPr="00DD4C3E">
        <w:t>муниципального района Благовещенский район Республики Башкортостан</w:t>
      </w:r>
    </w:p>
    <w:p w:rsidR="00D95E4A" w:rsidRPr="00DD4C3E" w:rsidRDefault="00D95E4A" w:rsidP="00D95E4A">
      <w:pPr>
        <w:pStyle w:val="ConsPlusNonformat"/>
        <w:widowControl/>
      </w:pPr>
      <w:r w:rsidRPr="00DD4C3E">
        <w:t xml:space="preserve">                       о приеме образцов подписей</w:t>
      </w:r>
    </w:p>
    <w:p w:rsidR="00D95E4A" w:rsidRPr="00DD4C3E" w:rsidRDefault="00D95E4A" w:rsidP="00D95E4A">
      <w:pPr>
        <w:pStyle w:val="ConsPlusNonformat"/>
        <w:widowControl/>
      </w:pPr>
      <w:r>
        <w:t>Глава Администрации поселения</w:t>
      </w:r>
      <w:r w:rsidRPr="00DD4C3E">
        <w:t xml:space="preserve"> ___________ _________ ____________</w:t>
      </w:r>
    </w:p>
    <w:p w:rsidR="00D95E4A" w:rsidRPr="00DD4C3E" w:rsidRDefault="00D95E4A" w:rsidP="00D95E4A">
      <w:pPr>
        <w:pStyle w:val="ConsPlusNonformat"/>
        <w:widowControl/>
      </w:pPr>
      <w:r w:rsidRPr="00DD4C3E">
        <w:t xml:space="preserve">                                           (подпись) (расшифровка</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Ответственный исполнитель      ___________ _________ ____________ _________</w:t>
      </w:r>
    </w:p>
    <w:p w:rsidR="00D95E4A" w:rsidRPr="00DD4C3E" w:rsidRDefault="00D95E4A" w:rsidP="00D95E4A">
      <w:pPr>
        <w:pStyle w:val="ConsPlusNonformat"/>
        <w:widowControl/>
      </w:pPr>
      <w:r w:rsidRPr="00DD4C3E">
        <w:t xml:space="preserve">                               (должность) (подпись) (расшифровка (телефон)</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r w:rsidRPr="00DD4C3E">
        <w:t>Особые отметки ____________________________________________________________</w:t>
      </w:r>
    </w:p>
    <w:p w:rsidR="00D95E4A" w:rsidRPr="00DD4C3E" w:rsidRDefault="00D95E4A" w:rsidP="00D95E4A">
      <w:pPr>
        <w:autoSpaceDE w:val="0"/>
        <w:autoSpaceDN w:val="0"/>
        <w:adjustRightInd w:val="0"/>
        <w:jc w:val="right"/>
        <w:outlineLvl w:val="1"/>
      </w:pPr>
      <w:r w:rsidRPr="00DD4C3E">
        <w:lastRenderedPageBreak/>
        <w:t>Приложение N 3</w:t>
      </w:r>
    </w:p>
    <w:p w:rsidR="00D95E4A" w:rsidRPr="00DD4C3E" w:rsidRDefault="00D95E4A" w:rsidP="00D95E4A">
      <w:pPr>
        <w:autoSpaceDE w:val="0"/>
        <w:autoSpaceDN w:val="0"/>
        <w:adjustRightInd w:val="0"/>
        <w:jc w:val="right"/>
      </w:pPr>
      <w:r w:rsidRPr="00DD4C3E">
        <w:t>к Порядку открытия и ведения лицевых</w:t>
      </w:r>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jc w:val="center"/>
      </w:pPr>
    </w:p>
    <w:p w:rsidR="00D95E4A" w:rsidRPr="00DD4C3E" w:rsidRDefault="00D95E4A" w:rsidP="00D95E4A">
      <w:pPr>
        <w:pStyle w:val="ConsPlusNonformat"/>
        <w:widowControl/>
      </w:pPr>
      <w:r w:rsidRPr="00DD4C3E">
        <w:t xml:space="preserve">                       РАЗРЕШЕНИЕ НА ОТКРЫТИЕ СЧЕТА</w:t>
      </w:r>
    </w:p>
    <w:p w:rsidR="00D95E4A" w:rsidRPr="00DD4C3E" w:rsidRDefault="00D95E4A" w:rsidP="00D95E4A">
      <w:pPr>
        <w:pStyle w:val="ConsPlusNonformat"/>
        <w:widowControl/>
      </w:pPr>
      <w:r w:rsidRPr="00DD4C3E">
        <w:t xml:space="preserve">              В ПОДРАЗДЕЛЕНИИ РАСЧЕТНОЙ СЕТИ БАНКА РОССИИ</w:t>
      </w:r>
    </w:p>
    <w:p w:rsidR="00D95E4A" w:rsidRPr="00DD4C3E" w:rsidRDefault="00D95E4A" w:rsidP="00D95E4A">
      <w:pPr>
        <w:pStyle w:val="ConsPlusNonformat"/>
        <w:widowControl/>
      </w:pPr>
      <w:r w:rsidRPr="00DD4C3E">
        <w:t xml:space="preserve">                 ИЛИ В КРЕДИТНОЙ ОРГАНИЗАЦИИ (ФИЛИАЛЕ)</w:t>
      </w:r>
    </w:p>
    <w:p w:rsidR="00D95E4A" w:rsidRPr="00DD4C3E" w:rsidRDefault="00D95E4A" w:rsidP="00D95E4A">
      <w:pPr>
        <w:pStyle w:val="ConsPlusNonformat"/>
        <w:widowControl/>
        <w:jc w:val="both"/>
      </w:pPr>
      <w:r w:rsidRPr="00DD4C3E">
        <w:t xml:space="preserve">                   ИНЫМ ПОЛУЧАТЕЛЕМ СРЕДСТВ БЮДЖЕТА             ┌─────────┐</w:t>
      </w:r>
    </w:p>
    <w:p w:rsidR="00D95E4A" w:rsidRPr="00DD4C3E" w:rsidRDefault="00D95E4A" w:rsidP="00D95E4A">
      <w:pPr>
        <w:pStyle w:val="ConsPlusNonformat"/>
        <w:widowControl/>
        <w:jc w:val="both"/>
      </w:pPr>
      <w:r w:rsidRPr="00DD4C3E">
        <w:t xml:space="preserve">                                                                │  Коды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от "__" _____________ 20__ г.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Разрешаю исполнять расходы бюджета </w:t>
      </w:r>
      <w:r>
        <w:t xml:space="preserve">сельского поселения Иликовский сельсовет </w:t>
      </w:r>
      <w:r w:rsidRPr="00DD4C3E">
        <w:t>муниципального района Благовещенский</w:t>
      </w:r>
      <w:r>
        <w:t xml:space="preserve"> </w:t>
      </w:r>
      <w:r w:rsidRPr="00DD4C3E">
        <w:t>район Республики Башкортостан на счете для</w:t>
      </w:r>
    </w:p>
    <w:p w:rsidR="00D95E4A" w:rsidRPr="00DD4C3E" w:rsidRDefault="00D95E4A" w:rsidP="00D95E4A">
      <w:pPr>
        <w:pStyle w:val="ConsPlusNonformat"/>
        <w:widowControl/>
      </w:pPr>
      <w:r w:rsidRPr="00DD4C3E">
        <w:t>учета операций со  средствами  бюджета,  открытом в подразделении расчетной</w:t>
      </w:r>
    </w:p>
    <w:p w:rsidR="00D95E4A" w:rsidRPr="00DD4C3E" w:rsidRDefault="00D95E4A" w:rsidP="00D95E4A">
      <w:pPr>
        <w:pStyle w:val="ConsPlusNonformat"/>
        <w:widowControl/>
      </w:pPr>
      <w:r w:rsidRPr="00DD4C3E">
        <w:t>сети Банка России или кредитной организации (филиале)</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___________________________________________________ по Сводному │         │</w:t>
      </w:r>
    </w:p>
    <w:p w:rsidR="00D95E4A" w:rsidRPr="00DD4C3E" w:rsidRDefault="00D95E4A" w:rsidP="00D95E4A">
      <w:pPr>
        <w:pStyle w:val="ConsPlusNonformat"/>
        <w:widowControl/>
        <w:jc w:val="both"/>
      </w:pPr>
      <w:r w:rsidRPr="00DD4C3E">
        <w:t xml:space="preserve">    (наименование иного получателя средств бюджета)     реестру └─────────┘</w:t>
      </w:r>
    </w:p>
    <w:p w:rsidR="00D95E4A" w:rsidRPr="00DD4C3E" w:rsidRDefault="00D95E4A" w:rsidP="00D95E4A">
      <w:pPr>
        <w:pStyle w:val="ConsPlusNonformat"/>
        <w:widowControl/>
      </w:pPr>
      <w:r w:rsidRPr="00DD4C3E">
        <w:t xml:space="preserve">             </w:t>
      </w:r>
    </w:p>
    <w:p w:rsidR="00D95E4A" w:rsidRPr="00DD4C3E" w:rsidRDefault="00D95E4A" w:rsidP="00D95E4A">
      <w:pPr>
        <w:pStyle w:val="ConsPlusNonformat"/>
        <w:widowControl/>
      </w:pPr>
      <w:r w:rsidRPr="00DD4C3E">
        <w:t>___________________________________________________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___________________________________________________</w:t>
      </w:r>
    </w:p>
    <w:p w:rsidR="00D95E4A" w:rsidRPr="00DD4C3E" w:rsidRDefault="00D95E4A" w:rsidP="00D95E4A">
      <w:pPr>
        <w:pStyle w:val="ConsPlusNonformat"/>
        <w:widowControl/>
      </w:pPr>
    </w:p>
    <w:p w:rsidR="00D95E4A" w:rsidRPr="00DD4C3E" w:rsidRDefault="00D95E4A" w:rsidP="00D95E4A">
      <w:pPr>
        <w:pStyle w:val="ConsPlusNonformat"/>
        <w:widowControl/>
        <w:jc w:val="both"/>
      </w:pPr>
      <w:r w:rsidRPr="00DD4C3E">
        <w:t>находящемуся в ведении ____________________________             ┌─────────┐</w:t>
      </w:r>
    </w:p>
    <w:p w:rsidR="00D95E4A" w:rsidRPr="00DD4C3E" w:rsidRDefault="00D95E4A" w:rsidP="00D95E4A">
      <w:pPr>
        <w:pStyle w:val="ConsPlusNonformat"/>
        <w:widowControl/>
        <w:jc w:val="both"/>
      </w:pPr>
      <w:r w:rsidRPr="00DD4C3E">
        <w:t xml:space="preserve">                         (наименование главного     Глава по БК │         │</w:t>
      </w:r>
    </w:p>
    <w:p w:rsidR="00D95E4A" w:rsidRPr="00DD4C3E" w:rsidRDefault="00D95E4A" w:rsidP="00D95E4A">
      <w:pPr>
        <w:pStyle w:val="ConsPlusNonformat"/>
        <w:widowControl/>
        <w:jc w:val="both"/>
      </w:pPr>
      <w:r w:rsidRPr="00DD4C3E">
        <w:t xml:space="preserve">                             распорядителя,                     └─────────┘</w:t>
      </w:r>
    </w:p>
    <w:p w:rsidR="00D95E4A" w:rsidRPr="00DD4C3E" w:rsidRDefault="00D95E4A" w:rsidP="00D95E4A">
      <w:pPr>
        <w:pStyle w:val="ConsPlusNonformat"/>
        <w:widowControl/>
      </w:pPr>
      <w:r w:rsidRPr="00DD4C3E">
        <w:t>___________________________________________________</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___________________________________________________ по Сводному │         │</w:t>
      </w:r>
    </w:p>
    <w:p w:rsidR="00D95E4A" w:rsidRPr="00DD4C3E" w:rsidRDefault="00D95E4A" w:rsidP="00D95E4A">
      <w:pPr>
        <w:pStyle w:val="ConsPlusNonformat"/>
        <w:widowControl/>
        <w:jc w:val="both"/>
      </w:pPr>
      <w:r w:rsidRPr="00DD4C3E">
        <w:t xml:space="preserve">           (распорядителя) средств бюджета              реестру └─────────┘</w:t>
      </w:r>
    </w:p>
    <w:p w:rsidR="00D95E4A" w:rsidRPr="00DD4C3E" w:rsidRDefault="00D95E4A" w:rsidP="00D95E4A">
      <w:pPr>
        <w:pStyle w:val="ConsPlusNonformat"/>
        <w:widowControl/>
      </w:pPr>
      <w:r w:rsidRPr="00DD4C3E">
        <w:t xml:space="preserve">              )</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Глава администрации</w:t>
      </w:r>
    </w:p>
    <w:p w:rsidR="00D95E4A" w:rsidRDefault="00D95E4A" w:rsidP="00D95E4A">
      <w:pPr>
        <w:pStyle w:val="ConsPlusNonformat"/>
        <w:widowControl/>
      </w:pPr>
      <w:r>
        <w:t>сельского поселения Иликовский сельсовет</w:t>
      </w:r>
    </w:p>
    <w:p w:rsidR="00D95E4A" w:rsidRPr="00DD4C3E" w:rsidRDefault="00D95E4A" w:rsidP="00D95E4A">
      <w:pPr>
        <w:pStyle w:val="ConsPlusNonformat"/>
        <w:widowControl/>
      </w:pPr>
      <w:r>
        <w:t>муниципального района</w:t>
      </w:r>
      <w:r w:rsidRPr="00DD4C3E">
        <w:t xml:space="preserve"> Благовещенский </w:t>
      </w:r>
    </w:p>
    <w:p w:rsidR="00D95E4A" w:rsidRPr="00DD4C3E" w:rsidRDefault="00D95E4A" w:rsidP="00D95E4A">
      <w:pPr>
        <w:pStyle w:val="ConsPlusNonformat"/>
        <w:widowControl/>
      </w:pPr>
      <w:r>
        <w:t>р</w:t>
      </w:r>
      <w:r w:rsidRPr="00DD4C3E">
        <w:t>айон Республики Башкортостан  _____________       _____________________________</w:t>
      </w:r>
    </w:p>
    <w:p w:rsidR="00D95E4A" w:rsidRPr="00DD4C3E" w:rsidRDefault="00D95E4A" w:rsidP="00D95E4A">
      <w:pPr>
        <w:pStyle w:val="ConsPlusNonformat"/>
        <w:widowControl/>
      </w:pPr>
      <w:r w:rsidRPr="00DD4C3E">
        <w:t xml:space="preserve">                                   (подпись)             (расшифровки подписи)</w:t>
      </w:r>
    </w:p>
    <w:p w:rsidR="00D95E4A" w:rsidRPr="00DD4C3E" w:rsidRDefault="00D95E4A" w:rsidP="00D95E4A">
      <w:pPr>
        <w:pStyle w:val="ConsPlusNonformat"/>
        <w:widowControl/>
      </w:pPr>
      <w:r w:rsidRPr="00DD4C3E">
        <w:t xml:space="preserve">                                                 М.П.</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sectPr w:rsidR="00D95E4A" w:rsidRPr="00DD4C3E" w:rsidSect="00C65BC0">
          <w:footerReference w:type="even" r:id="rId266"/>
          <w:footerReference w:type="default" r:id="rId267"/>
          <w:pgSz w:w="11906" w:h="16838"/>
          <w:pgMar w:top="851" w:right="851" w:bottom="180" w:left="1134" w:header="709" w:footer="709" w:gutter="0"/>
          <w:cols w:space="708"/>
          <w:titlePg/>
          <w:docGrid w:linePitch="360"/>
        </w:sectPr>
      </w:pPr>
    </w:p>
    <w:p w:rsidR="00D95E4A" w:rsidRPr="00DD4C3E" w:rsidRDefault="00D95E4A" w:rsidP="00D95E4A">
      <w:pPr>
        <w:ind w:left="6300"/>
      </w:pPr>
    </w:p>
    <w:tbl>
      <w:tblPr>
        <w:tblStyle w:val="a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5940"/>
      </w:tblGrid>
      <w:tr w:rsidR="00D95E4A" w:rsidRPr="00DD4C3E" w:rsidTr="00BE2741">
        <w:tc>
          <w:tcPr>
            <w:tcW w:w="406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4</w:t>
            </w:r>
          </w:p>
          <w:p w:rsidR="00D95E4A" w:rsidRPr="00DD4C3E" w:rsidRDefault="00D95E4A" w:rsidP="00BE2741">
            <w:pPr>
              <w:autoSpaceDE w:val="0"/>
              <w:autoSpaceDN w:val="0"/>
              <w:adjustRightInd w:val="0"/>
              <w:jc w:val="right"/>
            </w:pPr>
            <w:r w:rsidRPr="00DD4C3E">
              <w:t>к Порядку открытия и ведения лицевых</w:t>
            </w:r>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outlineLvl w:val="1"/>
            </w:pPr>
          </w:p>
        </w:tc>
      </w:tr>
    </w:tbl>
    <w:p w:rsidR="00D95E4A" w:rsidRPr="00DD4C3E" w:rsidRDefault="00D95E4A" w:rsidP="00D95E4A">
      <w:pPr>
        <w:autoSpaceDE w:val="0"/>
        <w:autoSpaceDN w:val="0"/>
        <w:adjustRightInd w:val="0"/>
        <w:jc w:val="both"/>
        <w:outlineLvl w:val="1"/>
      </w:pPr>
    </w:p>
    <w:p w:rsidR="00D95E4A" w:rsidRPr="00DD4C3E" w:rsidRDefault="00D95E4A" w:rsidP="00D95E4A">
      <w:pPr>
        <w:pStyle w:val="ConsPlusNonformat"/>
        <w:widowControl/>
        <w:jc w:val="both"/>
      </w:pPr>
      <w:r w:rsidRPr="00DD4C3E">
        <w:t xml:space="preserve">                                ВЫПИСКА                              ┌─────────┐</w:t>
      </w:r>
    </w:p>
    <w:p w:rsidR="00D95E4A" w:rsidRPr="00DD4C3E" w:rsidRDefault="00D95E4A" w:rsidP="00D95E4A">
      <w:pPr>
        <w:pStyle w:val="ConsPlusNonformat"/>
        <w:widowControl/>
        <w:jc w:val="both"/>
      </w:pPr>
      <w:r w:rsidRPr="00DD4C3E">
        <w:t xml:space="preserve">              из лицевого счета главного распорядителя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(распорядителя) бюджетных средств № │             │       │         │</w:t>
      </w:r>
    </w:p>
    <w:p w:rsidR="00D95E4A" w:rsidRPr="00DD4C3E" w:rsidRDefault="00D95E4A" w:rsidP="00D95E4A">
      <w:pPr>
        <w:pStyle w:val="ConsPlusNonformat"/>
        <w:widowControl/>
        <w:jc w:val="both"/>
      </w:pPr>
      <w:r w:rsidRPr="00DD4C3E">
        <w:t xml:space="preserve">               за "__" ___________ 20___ г.    └─────────────┘  Дата ├─────────┤</w:t>
      </w:r>
    </w:p>
    <w:p w:rsidR="00D95E4A" w:rsidRPr="00DD4C3E" w:rsidRDefault="00D95E4A" w:rsidP="00D95E4A">
      <w:pPr>
        <w:pStyle w:val="ConsPlusNonformat"/>
        <w:widowControl/>
        <w:jc w:val="both"/>
      </w:pPr>
      <w:r w:rsidRPr="00DD4C3E">
        <w:t xml:space="preserve">                                             Дата предыдущей выписки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Финансовый орган     _________________________________________       │         │</w:t>
      </w:r>
    </w:p>
    <w:p w:rsidR="00D95E4A" w:rsidRPr="00DD4C3E" w:rsidRDefault="00D95E4A" w:rsidP="00D95E4A">
      <w:pPr>
        <w:pStyle w:val="ConsPlusNonformat"/>
        <w:widowControl/>
        <w:jc w:val="both"/>
      </w:pPr>
      <w:r w:rsidRPr="00DD4C3E">
        <w:t>Главный распорядитель                                                ├─────────┤</w:t>
      </w:r>
    </w:p>
    <w:p w:rsidR="00D95E4A" w:rsidRPr="00DD4C3E" w:rsidRDefault="00D95E4A" w:rsidP="00D95E4A">
      <w:pPr>
        <w:pStyle w:val="ConsPlusNonformat"/>
        <w:widowControl/>
        <w:jc w:val="both"/>
      </w:pPr>
      <w:r w:rsidRPr="00DD4C3E">
        <w:t>бюджетных средств _________________                      Глава по БК │         │</w:t>
      </w:r>
    </w:p>
    <w:p w:rsidR="00D95E4A" w:rsidRPr="00DD4C3E" w:rsidRDefault="00D95E4A" w:rsidP="00D95E4A">
      <w:pPr>
        <w:pStyle w:val="ConsPlusNonformat"/>
        <w:widowControl/>
        <w:jc w:val="both"/>
      </w:pPr>
      <w:r w:rsidRPr="00DD4C3E">
        <w:t>Распорядитель бюджетных                                              ├─────────┤</w:t>
      </w:r>
    </w:p>
    <w:p w:rsidR="00D95E4A" w:rsidRPr="00DD4C3E" w:rsidRDefault="00D95E4A" w:rsidP="00D95E4A">
      <w:pPr>
        <w:pStyle w:val="ConsPlusNonformat"/>
        <w:widowControl/>
        <w:jc w:val="both"/>
      </w:pPr>
      <w:r w:rsidRPr="00DD4C3E">
        <w:t>средств                _________________________ по Сводному реестру │         │</w:t>
      </w:r>
    </w:p>
    <w:p w:rsidR="00D95E4A" w:rsidRPr="00DD4C3E" w:rsidRDefault="00D95E4A" w:rsidP="00D95E4A">
      <w:pPr>
        <w:pStyle w:val="ConsPlusNonformat"/>
        <w:widowControl/>
        <w:jc w:val="both"/>
      </w:pPr>
      <w:r w:rsidRPr="00DD4C3E">
        <w:t>Наименование бюджета   _________________________                     ├─────────┤</w:t>
      </w:r>
    </w:p>
    <w:p w:rsidR="00D95E4A" w:rsidRPr="00DD4C3E" w:rsidRDefault="00D95E4A" w:rsidP="00D95E4A">
      <w:pPr>
        <w:pStyle w:val="ConsPlusNonformat"/>
        <w:widowControl/>
        <w:jc w:val="both"/>
      </w:pPr>
      <w:r w:rsidRPr="00DD4C3E">
        <w:t>Периодичность: ежедневная                                            │         │</w:t>
      </w:r>
    </w:p>
    <w:p w:rsidR="00D95E4A" w:rsidRPr="00DD4C3E" w:rsidRDefault="00D95E4A" w:rsidP="00D95E4A">
      <w:pPr>
        <w:pStyle w:val="ConsPlusNonformat"/>
        <w:widowControl/>
        <w:jc w:val="both"/>
      </w:pPr>
      <w:r w:rsidRPr="00DD4C3E">
        <w:t>Единица измерения: руб.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numPr>
          <w:ilvl w:val="0"/>
          <w:numId w:val="16"/>
        </w:numPr>
        <w:autoSpaceDE w:val="0"/>
        <w:autoSpaceDN w:val="0"/>
        <w:adjustRightInd w:val="0"/>
        <w:jc w:val="center"/>
        <w:outlineLvl w:val="2"/>
      </w:pPr>
      <w:r w:rsidRPr="00DD4C3E">
        <w:t>Остатки на лицевом счете</w:t>
      </w:r>
    </w:p>
    <w:p w:rsidR="00D95E4A" w:rsidRPr="00DD4C3E" w:rsidRDefault="00D95E4A" w:rsidP="00D95E4A">
      <w:pPr>
        <w:autoSpaceDE w:val="0"/>
        <w:autoSpaceDN w:val="0"/>
        <w:adjustRightInd w:val="0"/>
        <w:ind w:left="360"/>
        <w:outlineLvl w:val="2"/>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40"/>
        <w:gridCol w:w="1800"/>
        <w:gridCol w:w="945"/>
        <w:gridCol w:w="945"/>
        <w:gridCol w:w="1485"/>
        <w:gridCol w:w="945"/>
        <w:gridCol w:w="945"/>
        <w:gridCol w:w="1395"/>
      </w:tblGrid>
      <w:tr w:rsidR="00D95E4A" w:rsidRPr="00DD4C3E" w:rsidTr="00BE2741">
        <w:trPr>
          <w:cantSplit/>
          <w:trHeight w:val="360"/>
        </w:trPr>
        <w:tc>
          <w:tcPr>
            <w:tcW w:w="14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r w:rsidRPr="00DD4C3E">
              <w:rPr>
                <w:rFonts w:ascii="Times New Roman" w:hAnsi="Times New Roman" w:cs="Times New Roman"/>
                <w:sz w:val="24"/>
                <w:szCs w:val="24"/>
              </w:rPr>
              <w:br/>
              <w:t xml:space="preserve">показателя </w:t>
            </w:r>
          </w:p>
        </w:tc>
        <w:tc>
          <w:tcPr>
            <w:tcW w:w="369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139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Предельные объемы</w:t>
            </w:r>
            <w:r w:rsidRPr="00DD4C3E">
              <w:rPr>
                <w:rFonts w:ascii="Times New Roman" w:hAnsi="Times New Roman" w:cs="Times New Roman"/>
                <w:sz w:val="24"/>
                <w:szCs w:val="24"/>
              </w:rPr>
              <w:br/>
              <w:t xml:space="preserve">финансирования на   </w:t>
            </w:r>
            <w:r w:rsidRPr="00DD4C3E">
              <w:rPr>
                <w:rFonts w:ascii="Times New Roman" w:hAnsi="Times New Roman" w:cs="Times New Roman"/>
                <w:sz w:val="24"/>
                <w:szCs w:val="24"/>
              </w:rPr>
              <w:br/>
              <w:t xml:space="preserve">текущий финансовый год </w:t>
            </w:r>
            <w:r w:rsidRPr="00DD4C3E">
              <w:rPr>
                <w:rFonts w:ascii="Times New Roman" w:hAnsi="Times New Roman" w:cs="Times New Roman"/>
                <w:sz w:val="24"/>
                <w:szCs w:val="24"/>
              </w:rPr>
              <w:br/>
              <w:t xml:space="preserve">(текущий период)    </w:t>
            </w:r>
          </w:p>
        </w:tc>
      </w:tr>
      <w:tr w:rsidR="00D95E4A" w:rsidRPr="00DD4C3E" w:rsidTr="00BE2741">
        <w:trPr>
          <w:cantSplit/>
          <w:trHeight w:val="360"/>
        </w:trPr>
        <w:tc>
          <w:tcPr>
            <w:tcW w:w="1440" w:type="dxa"/>
            <w:vMerge/>
          </w:tcPr>
          <w:p w:rsidR="00D95E4A" w:rsidRPr="00DD4C3E" w:rsidRDefault="00D95E4A" w:rsidP="00BE2741">
            <w:pPr>
              <w:pStyle w:val="ConsPlusCell"/>
              <w:widowControl/>
              <w:rPr>
                <w:rFonts w:ascii="Times New Roman" w:hAnsi="Times New Roman" w:cs="Times New Roman"/>
                <w:sz w:val="24"/>
                <w:szCs w:val="24"/>
              </w:rPr>
            </w:pPr>
          </w:p>
        </w:tc>
        <w:tc>
          <w:tcPr>
            <w:tcW w:w="180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39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360"/>
        </w:trPr>
        <w:tc>
          <w:tcPr>
            <w:tcW w:w="1440" w:type="dxa"/>
            <w:vMerge/>
          </w:tcPr>
          <w:p w:rsidR="00D95E4A" w:rsidRPr="00DD4C3E" w:rsidRDefault="00D95E4A" w:rsidP="00BE2741">
            <w:pPr>
              <w:pStyle w:val="ConsPlusCell"/>
              <w:widowControl/>
              <w:rPr>
                <w:rFonts w:ascii="Times New Roman" w:hAnsi="Times New Roman" w:cs="Times New Roman"/>
                <w:sz w:val="24"/>
                <w:szCs w:val="24"/>
              </w:rPr>
            </w:pPr>
          </w:p>
        </w:tc>
        <w:tc>
          <w:tcPr>
            <w:tcW w:w="180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39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8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39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r>
      <w:tr w:rsidR="00D95E4A" w:rsidRPr="00DD4C3E" w:rsidTr="00BE2741">
        <w:trPr>
          <w:cantSplit/>
          <w:trHeight w:val="360"/>
        </w:trPr>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на  </w:t>
            </w:r>
            <w:r w:rsidRPr="00DD4C3E">
              <w:rPr>
                <w:rFonts w:ascii="Times New Roman" w:hAnsi="Times New Roman" w:cs="Times New Roman"/>
                <w:sz w:val="24"/>
                <w:szCs w:val="24"/>
              </w:rPr>
              <w:br/>
              <w:t xml:space="preserve">начало дня  </w:t>
            </w:r>
          </w:p>
        </w:tc>
        <w:tc>
          <w:tcPr>
            <w:tcW w:w="180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39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360"/>
        </w:trPr>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остаток на  </w:t>
            </w:r>
            <w:r w:rsidRPr="00DD4C3E">
              <w:rPr>
                <w:rFonts w:ascii="Times New Roman" w:hAnsi="Times New Roman" w:cs="Times New Roman"/>
                <w:sz w:val="24"/>
                <w:szCs w:val="24"/>
              </w:rPr>
              <w:br/>
              <w:t xml:space="preserve">конец дня   </w:t>
            </w:r>
          </w:p>
        </w:tc>
        <w:tc>
          <w:tcPr>
            <w:tcW w:w="180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39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ind w:right="-3114"/>
        <w:jc w:val="center"/>
      </w:pPr>
      <w:r w:rsidRPr="00DD4C3E">
        <w:t xml:space="preserve">                                      </w:t>
      </w:r>
    </w:p>
    <w:p w:rsidR="00D95E4A" w:rsidRPr="00DD4C3E" w:rsidRDefault="00D95E4A" w:rsidP="00D95E4A">
      <w:pPr>
        <w:pStyle w:val="ConsPlusNonformat"/>
        <w:widowControl/>
        <w:ind w:right="-3114"/>
        <w:jc w:val="center"/>
      </w:pPr>
    </w:p>
    <w:p w:rsidR="00D95E4A" w:rsidRPr="00DD4C3E" w:rsidRDefault="00D95E4A" w:rsidP="00D95E4A">
      <w:pPr>
        <w:pStyle w:val="ConsPlusNonformat"/>
        <w:widowControl/>
        <w:ind w:right="-3114"/>
        <w:jc w:val="center"/>
      </w:pPr>
    </w:p>
    <w:p w:rsidR="00D95E4A" w:rsidRPr="00DD4C3E" w:rsidRDefault="00D95E4A" w:rsidP="00D95E4A">
      <w:pPr>
        <w:pStyle w:val="ConsPlusNonformat"/>
        <w:widowControl/>
        <w:ind w:right="-3114"/>
        <w:jc w:val="center"/>
      </w:pPr>
    </w:p>
    <w:p w:rsidR="00D95E4A" w:rsidRPr="00DD4C3E" w:rsidRDefault="00D95E4A" w:rsidP="00D95E4A">
      <w:pPr>
        <w:pStyle w:val="ConsPlusNonformat"/>
        <w:widowControl/>
        <w:ind w:right="-3114"/>
        <w:jc w:val="center"/>
      </w:pPr>
    </w:p>
    <w:p w:rsidR="00D95E4A" w:rsidRPr="00DD4C3E" w:rsidRDefault="00D95E4A" w:rsidP="00D95E4A">
      <w:pPr>
        <w:pStyle w:val="ConsPlusNonformat"/>
        <w:widowControl/>
        <w:ind w:right="-3114"/>
        <w:jc w:val="center"/>
      </w:pPr>
    </w:p>
    <w:p w:rsidR="00D95E4A" w:rsidRPr="00DD4C3E" w:rsidRDefault="00D95E4A" w:rsidP="00D95E4A">
      <w:pPr>
        <w:pStyle w:val="ConsPlusNonformat"/>
        <w:widowControl/>
        <w:ind w:right="-3114"/>
        <w:jc w:val="center"/>
      </w:pPr>
    </w:p>
    <w:p w:rsidR="00D95E4A" w:rsidRPr="00DD4C3E" w:rsidRDefault="00D95E4A" w:rsidP="00D95E4A">
      <w:pPr>
        <w:pStyle w:val="ConsPlusNonformat"/>
        <w:widowControl/>
        <w:ind w:right="-3114"/>
        <w:jc w:val="center"/>
      </w:pPr>
    </w:p>
    <w:p w:rsidR="00D95E4A" w:rsidRPr="00DD4C3E" w:rsidRDefault="00D95E4A" w:rsidP="00D95E4A">
      <w:pPr>
        <w:pStyle w:val="ConsPlusNonformat"/>
        <w:widowControl/>
        <w:ind w:right="-3114"/>
        <w:jc w:val="center"/>
      </w:pPr>
    </w:p>
    <w:p w:rsidR="00D95E4A" w:rsidRPr="00DD4C3E" w:rsidRDefault="00D95E4A" w:rsidP="00D95E4A">
      <w:pPr>
        <w:pStyle w:val="ConsPlusNonformat"/>
        <w:widowControl/>
        <w:ind w:right="-83"/>
        <w:jc w:val="right"/>
      </w:pPr>
      <w:r w:rsidRPr="00DD4C3E">
        <w:t xml:space="preserve">                                          Номер лицевого счета _____</w:t>
      </w:r>
    </w:p>
    <w:p w:rsidR="00D95E4A" w:rsidRPr="00DD4C3E" w:rsidRDefault="00D95E4A" w:rsidP="00D95E4A">
      <w:pPr>
        <w:pStyle w:val="ConsPlusNonformat"/>
        <w:widowControl/>
        <w:ind w:right="-83"/>
        <w:jc w:val="right"/>
      </w:pPr>
      <w:r w:rsidRPr="00DD4C3E">
        <w:t xml:space="preserve">                                           на "___" _________ 20__ г.</w:t>
      </w:r>
    </w:p>
    <w:p w:rsidR="00D95E4A" w:rsidRPr="00DD4C3E" w:rsidRDefault="00D95E4A" w:rsidP="00D95E4A">
      <w:pPr>
        <w:autoSpaceDE w:val="0"/>
        <w:autoSpaceDN w:val="0"/>
        <w:adjustRightInd w:val="0"/>
        <w:ind w:right="-567"/>
        <w:jc w:val="right"/>
        <w:outlineLvl w:val="2"/>
        <w:rPr>
          <w:sz w:val="20"/>
          <w:szCs w:val="20"/>
        </w:rPr>
      </w:pP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2"/>
      </w:pPr>
      <w:r w:rsidRPr="00DD4C3E">
        <w:t>2. Доведенные бюджетные данные</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2.1. Бюджетные данные</w:t>
      </w:r>
    </w:p>
    <w:p w:rsidR="00D95E4A" w:rsidRPr="00DD4C3E" w:rsidRDefault="00D95E4A" w:rsidP="00D95E4A">
      <w:pPr>
        <w:autoSpaceDE w:val="0"/>
        <w:autoSpaceDN w:val="0"/>
        <w:adjustRightInd w:val="0"/>
        <w:jc w:val="center"/>
        <w:outlineLvl w:val="3"/>
        <w:rPr>
          <w:sz w:val="20"/>
          <w:szCs w:val="20"/>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720"/>
        <w:gridCol w:w="90"/>
        <w:gridCol w:w="810"/>
        <w:gridCol w:w="1485"/>
        <w:gridCol w:w="945"/>
        <w:gridCol w:w="945"/>
        <w:gridCol w:w="1485"/>
        <w:gridCol w:w="945"/>
        <w:gridCol w:w="945"/>
        <w:gridCol w:w="1530"/>
      </w:tblGrid>
      <w:tr w:rsidR="00D95E4A" w:rsidRPr="00DD4C3E" w:rsidTr="00BE2741">
        <w:trPr>
          <w:cantSplit/>
          <w:trHeight w:val="360"/>
        </w:trPr>
        <w:tc>
          <w:tcPr>
            <w:tcW w:w="5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t>п/п</w:t>
            </w:r>
          </w:p>
        </w:tc>
        <w:tc>
          <w:tcPr>
            <w:tcW w:w="162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153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Предельные</w:t>
            </w:r>
            <w:r w:rsidRPr="00DD4C3E">
              <w:rPr>
                <w:rFonts w:ascii="Times New Roman" w:hAnsi="Times New Roman" w:cs="Times New Roman"/>
                <w:sz w:val="24"/>
                <w:szCs w:val="24"/>
              </w:rPr>
              <w:br/>
              <w:t>объемы</w:t>
            </w:r>
            <w:r w:rsidRPr="00DD4C3E">
              <w:rPr>
                <w:rFonts w:ascii="Times New Roman" w:hAnsi="Times New Roman" w:cs="Times New Roman"/>
                <w:sz w:val="24"/>
                <w:szCs w:val="24"/>
              </w:rPr>
              <w:br/>
              <w:t>финансирования</w:t>
            </w:r>
            <w:r w:rsidRPr="00DD4C3E">
              <w:rPr>
                <w:rFonts w:ascii="Times New Roman" w:hAnsi="Times New Roman" w:cs="Times New Roman"/>
                <w:sz w:val="24"/>
                <w:szCs w:val="24"/>
              </w:rPr>
              <w:br/>
              <w:t xml:space="preserve">на текущий финансовый год </w:t>
            </w:r>
            <w:r w:rsidRPr="00DD4C3E">
              <w:rPr>
                <w:rFonts w:ascii="Times New Roman" w:hAnsi="Times New Roman" w:cs="Times New Roman"/>
                <w:sz w:val="24"/>
                <w:szCs w:val="24"/>
              </w:rPr>
              <w:br/>
              <w:t xml:space="preserve">(текущий период)    </w:t>
            </w:r>
          </w:p>
        </w:tc>
      </w:tr>
      <w:tr w:rsidR="00D95E4A" w:rsidRPr="00DD4C3E" w:rsidTr="00BE2741">
        <w:trPr>
          <w:cantSplit/>
          <w:trHeight w:val="360"/>
        </w:trPr>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номер</w:t>
            </w:r>
          </w:p>
        </w:tc>
        <w:tc>
          <w:tcPr>
            <w:tcW w:w="81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53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360"/>
        </w:trPr>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810"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53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15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10</w:t>
            </w: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2"/>
          <w:wBefore w:w="1260" w:type="dxa"/>
          <w:cantSplit/>
          <w:trHeight w:val="240"/>
        </w:trPr>
        <w:tc>
          <w:tcPr>
            <w:tcW w:w="90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2"/>
        <w:rPr>
          <w:sz w:val="20"/>
          <w:szCs w:val="20"/>
        </w:rPr>
      </w:pPr>
    </w:p>
    <w:p w:rsidR="00D95E4A" w:rsidRPr="00DD4C3E" w:rsidRDefault="00D95E4A" w:rsidP="00D95E4A">
      <w:pPr>
        <w:autoSpaceDE w:val="0"/>
        <w:autoSpaceDN w:val="0"/>
        <w:adjustRightInd w:val="0"/>
        <w:jc w:val="center"/>
        <w:outlineLvl w:val="2"/>
      </w:pPr>
      <w:r w:rsidRPr="00DD4C3E">
        <w:rPr>
          <w:sz w:val="20"/>
          <w:szCs w:val="20"/>
        </w:rPr>
        <w:t>3</w:t>
      </w:r>
      <w:r w:rsidRPr="00DD4C3E">
        <w:t>. Распределенные бюджетные данные</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3.1. Бюджетные данные</w:t>
      </w:r>
    </w:p>
    <w:p w:rsidR="00D95E4A" w:rsidRPr="00DD4C3E" w:rsidRDefault="00D95E4A" w:rsidP="00D95E4A">
      <w:pPr>
        <w:autoSpaceDE w:val="0"/>
        <w:autoSpaceDN w:val="0"/>
        <w:adjustRightInd w:val="0"/>
        <w:jc w:val="center"/>
        <w:outlineLvl w:val="3"/>
        <w:rPr>
          <w:sz w:val="20"/>
          <w:szCs w:val="20"/>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720"/>
        <w:gridCol w:w="90"/>
        <w:gridCol w:w="810"/>
        <w:gridCol w:w="1485"/>
        <w:gridCol w:w="945"/>
        <w:gridCol w:w="945"/>
        <w:gridCol w:w="1485"/>
        <w:gridCol w:w="945"/>
        <w:gridCol w:w="945"/>
        <w:gridCol w:w="1530"/>
      </w:tblGrid>
      <w:tr w:rsidR="00D95E4A" w:rsidRPr="00DD4C3E" w:rsidTr="00BE2741">
        <w:trPr>
          <w:cantSplit/>
          <w:trHeight w:val="360"/>
        </w:trPr>
        <w:tc>
          <w:tcPr>
            <w:tcW w:w="5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t>п/п</w:t>
            </w:r>
          </w:p>
        </w:tc>
        <w:tc>
          <w:tcPr>
            <w:tcW w:w="162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153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Предельные</w:t>
            </w:r>
            <w:r w:rsidRPr="00DD4C3E">
              <w:rPr>
                <w:rFonts w:ascii="Times New Roman" w:hAnsi="Times New Roman" w:cs="Times New Roman"/>
                <w:sz w:val="24"/>
                <w:szCs w:val="24"/>
              </w:rPr>
              <w:br/>
              <w:t>объемы</w:t>
            </w:r>
            <w:r w:rsidRPr="00DD4C3E">
              <w:rPr>
                <w:rFonts w:ascii="Times New Roman" w:hAnsi="Times New Roman" w:cs="Times New Roman"/>
                <w:sz w:val="24"/>
                <w:szCs w:val="24"/>
              </w:rPr>
              <w:br/>
              <w:t>финансирования</w:t>
            </w:r>
            <w:r w:rsidRPr="00DD4C3E">
              <w:rPr>
                <w:rFonts w:ascii="Times New Roman" w:hAnsi="Times New Roman" w:cs="Times New Roman"/>
                <w:sz w:val="24"/>
                <w:szCs w:val="24"/>
              </w:rPr>
              <w:br/>
              <w:t xml:space="preserve">на текущий финансовый год </w:t>
            </w:r>
            <w:r w:rsidRPr="00DD4C3E">
              <w:rPr>
                <w:rFonts w:ascii="Times New Roman" w:hAnsi="Times New Roman" w:cs="Times New Roman"/>
                <w:sz w:val="24"/>
                <w:szCs w:val="24"/>
              </w:rPr>
              <w:br/>
              <w:t xml:space="preserve">(текущий период)    </w:t>
            </w:r>
          </w:p>
        </w:tc>
      </w:tr>
      <w:tr w:rsidR="00D95E4A" w:rsidRPr="00DD4C3E" w:rsidTr="00BE2741">
        <w:trPr>
          <w:cantSplit/>
          <w:trHeight w:val="360"/>
        </w:trPr>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номер</w:t>
            </w:r>
          </w:p>
        </w:tc>
        <w:tc>
          <w:tcPr>
            <w:tcW w:w="81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53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360"/>
        </w:trPr>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810"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53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15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10</w:t>
            </w: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2"/>
          <w:wBefore w:w="1260" w:type="dxa"/>
          <w:cantSplit/>
          <w:trHeight w:val="240"/>
        </w:trPr>
        <w:tc>
          <w:tcPr>
            <w:tcW w:w="90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jc w:val="right"/>
      </w:pPr>
      <w:r w:rsidRPr="00DD4C3E">
        <w:t xml:space="preserve">                                                     Номер страницы _______</w:t>
      </w:r>
    </w:p>
    <w:p w:rsidR="00D95E4A" w:rsidRPr="00DD4C3E" w:rsidRDefault="00D95E4A" w:rsidP="00D95E4A">
      <w:pPr>
        <w:pStyle w:val="ConsPlusNonformat"/>
        <w:widowControl/>
        <w:jc w:val="right"/>
      </w:pPr>
      <w:r w:rsidRPr="00DD4C3E">
        <w:t xml:space="preserve">                                                     Всего страниц  _______</w:t>
      </w:r>
    </w:p>
    <w:p w:rsidR="00D95E4A" w:rsidRPr="00DD4C3E" w:rsidRDefault="00D95E4A" w:rsidP="00D95E4A">
      <w:pPr>
        <w:autoSpaceDE w:val="0"/>
        <w:autoSpaceDN w:val="0"/>
        <w:adjustRightInd w:val="0"/>
        <w:jc w:val="right"/>
      </w:pPr>
    </w:p>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Default="00D95E4A" w:rsidP="00D95E4A"/>
    <w:p w:rsidR="00D95E4A" w:rsidRDefault="00D95E4A" w:rsidP="00D95E4A"/>
    <w:p w:rsidR="00D95E4A" w:rsidRPr="00DD4C3E" w:rsidRDefault="00D95E4A" w:rsidP="00D95E4A"/>
    <w:p w:rsidR="00D95E4A" w:rsidRPr="00DD4C3E" w:rsidRDefault="00D95E4A" w:rsidP="00D95E4A"/>
    <w:tbl>
      <w:tblPr>
        <w:tblStyle w:val="a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940"/>
      </w:tblGrid>
      <w:tr w:rsidR="00D95E4A" w:rsidRPr="00DD4C3E" w:rsidTr="00BE2741">
        <w:tc>
          <w:tcPr>
            <w:tcW w:w="424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5</w:t>
            </w:r>
          </w:p>
          <w:p w:rsidR="00D95E4A" w:rsidRPr="00DD4C3E" w:rsidRDefault="00D95E4A" w:rsidP="00BE2741">
            <w:pPr>
              <w:autoSpaceDE w:val="0"/>
              <w:autoSpaceDN w:val="0"/>
              <w:adjustRightInd w:val="0"/>
              <w:jc w:val="right"/>
            </w:pPr>
            <w:r w:rsidRPr="00DD4C3E">
              <w:t>к Порядку открытия и ведения лицевых</w:t>
            </w:r>
          </w:p>
          <w:p w:rsidR="00D95E4A" w:rsidRPr="00785301" w:rsidRDefault="00D95E4A" w:rsidP="00BE2741">
            <w:pPr>
              <w:autoSpaceDE w:val="0"/>
              <w:autoSpaceDN w:val="0"/>
              <w:adjustRightInd w:val="0"/>
              <w:jc w:val="right"/>
              <w:rPr>
                <w:color w:val="000000"/>
              </w:rPr>
            </w:pPr>
            <w:r w:rsidRPr="00785301">
              <w:rPr>
                <w:color w:val="000000"/>
              </w:rPr>
              <w:t>счетов 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ind w:firstLine="108"/>
              <w:outlineLvl w:val="1"/>
            </w:pPr>
          </w:p>
        </w:tc>
      </w:tr>
    </w:tbl>
    <w:p w:rsidR="00D95E4A" w:rsidRPr="00DD4C3E" w:rsidRDefault="00D95E4A" w:rsidP="00D95E4A">
      <w:pPr>
        <w:pStyle w:val="ConsPlusNonformat"/>
        <w:widowControl/>
        <w:jc w:val="both"/>
      </w:pP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ВЫПИСКА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из лицевого счета получателя бюджетных средств №  │      │       │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за "__" __________ 20___ г.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предыдущей выписки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Финансовый орган    ________________________________                 ├─────────┤</w:t>
      </w:r>
    </w:p>
    <w:p w:rsidR="00D95E4A" w:rsidRPr="00DD4C3E" w:rsidRDefault="00D95E4A" w:rsidP="00D95E4A">
      <w:pPr>
        <w:pStyle w:val="ConsPlusNonformat"/>
        <w:widowControl/>
        <w:jc w:val="both"/>
      </w:pPr>
      <w:r w:rsidRPr="00DD4C3E">
        <w:t>Получатель бюджетных средств __________________  по Сводному реестру │         │</w:t>
      </w:r>
    </w:p>
    <w:p w:rsidR="00D95E4A" w:rsidRPr="00DD4C3E" w:rsidRDefault="00D95E4A" w:rsidP="00D95E4A">
      <w:pPr>
        <w:pStyle w:val="ConsPlusNonformat"/>
        <w:widowControl/>
        <w:jc w:val="both"/>
      </w:pPr>
      <w:r w:rsidRPr="00DD4C3E">
        <w:t>Главный распорядитель бюджетных средств_________________ Глава по БК ├─────────┤</w:t>
      </w:r>
    </w:p>
    <w:p w:rsidR="00D95E4A" w:rsidRPr="00DD4C3E" w:rsidRDefault="00D95E4A" w:rsidP="00D95E4A">
      <w:pPr>
        <w:pStyle w:val="ConsPlusNonformat"/>
        <w:widowControl/>
        <w:jc w:val="both"/>
      </w:pPr>
      <w:r w:rsidRPr="00DD4C3E">
        <w:t>Наименование бюджета        ____________________________             │         │</w:t>
      </w:r>
    </w:p>
    <w:p w:rsidR="00D95E4A" w:rsidRPr="00DD4C3E" w:rsidRDefault="00D95E4A" w:rsidP="00D95E4A">
      <w:pPr>
        <w:pStyle w:val="ConsPlusNonformat"/>
        <w:widowControl/>
        <w:jc w:val="both"/>
      </w:pPr>
      <w:r w:rsidRPr="00DD4C3E">
        <w:t>Периодичность: ежедневная  ____________________________              ├─────────┤</w:t>
      </w:r>
    </w:p>
    <w:p w:rsidR="00D95E4A" w:rsidRPr="00DD4C3E" w:rsidRDefault="00D95E4A" w:rsidP="00D95E4A">
      <w:pPr>
        <w:pStyle w:val="ConsPlusNonformat"/>
        <w:widowControl/>
        <w:jc w:val="both"/>
      </w:pPr>
      <w:r w:rsidRPr="00DD4C3E">
        <w:t>Единица измерения: руб.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2"/>
      </w:pPr>
      <w:r w:rsidRPr="00DD4C3E">
        <w:t>1. Операции с бюджетными данными</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1.1. Остатки на лицевом счете</w:t>
      </w:r>
    </w:p>
    <w:p w:rsidR="00D95E4A" w:rsidRPr="00DD4C3E" w:rsidRDefault="00D95E4A" w:rsidP="00D95E4A">
      <w:pPr>
        <w:autoSpaceDE w:val="0"/>
        <w:autoSpaceDN w:val="0"/>
        <w:adjustRightInd w:val="0"/>
        <w:jc w:val="center"/>
        <w:outlineLvl w:val="3"/>
        <w:rPr>
          <w:sz w:val="20"/>
          <w:szCs w:val="20"/>
        </w:rPr>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00"/>
        <w:gridCol w:w="1485"/>
        <w:gridCol w:w="945"/>
        <w:gridCol w:w="970"/>
        <w:gridCol w:w="1485"/>
        <w:gridCol w:w="945"/>
        <w:gridCol w:w="970"/>
        <w:gridCol w:w="1660"/>
      </w:tblGrid>
      <w:tr w:rsidR="00D95E4A" w:rsidRPr="00DD4C3E" w:rsidTr="00BE2741">
        <w:trPr>
          <w:cantSplit/>
          <w:trHeight w:val="480"/>
        </w:trPr>
        <w:tc>
          <w:tcPr>
            <w:tcW w:w="180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r w:rsidRPr="00DD4C3E">
              <w:rPr>
                <w:rFonts w:ascii="Times New Roman" w:hAnsi="Times New Roman" w:cs="Times New Roman"/>
                <w:sz w:val="24"/>
                <w:szCs w:val="24"/>
              </w:rPr>
              <w:br/>
              <w:t xml:space="preserve">показателя </w:t>
            </w:r>
          </w:p>
        </w:tc>
        <w:tc>
          <w:tcPr>
            <w:tcW w:w="340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40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166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Предельные объемы</w:t>
            </w:r>
            <w:r w:rsidRPr="00DD4C3E">
              <w:rPr>
                <w:rFonts w:ascii="Times New Roman" w:hAnsi="Times New Roman" w:cs="Times New Roman"/>
                <w:sz w:val="24"/>
                <w:szCs w:val="24"/>
              </w:rPr>
              <w:br/>
              <w:t>финансирования на</w:t>
            </w:r>
            <w:r w:rsidRPr="00DD4C3E">
              <w:rPr>
                <w:rFonts w:ascii="Times New Roman" w:hAnsi="Times New Roman" w:cs="Times New Roman"/>
                <w:sz w:val="24"/>
                <w:szCs w:val="24"/>
              </w:rPr>
              <w:br/>
              <w:t>текущий финансовый год (текущий период)</w:t>
            </w:r>
          </w:p>
        </w:tc>
      </w:tr>
      <w:tr w:rsidR="00D95E4A" w:rsidRPr="00DD4C3E" w:rsidTr="00BE2741">
        <w:trPr>
          <w:cantSplit/>
          <w:trHeight w:val="360"/>
        </w:trPr>
        <w:tc>
          <w:tcPr>
            <w:tcW w:w="1800"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91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91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66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360"/>
        </w:trPr>
        <w:tc>
          <w:tcPr>
            <w:tcW w:w="1800"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66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8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9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6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r>
      <w:tr w:rsidR="00D95E4A" w:rsidRPr="00DD4C3E" w:rsidTr="00BE2741">
        <w:trPr>
          <w:cantSplit/>
          <w:trHeight w:val="360"/>
        </w:trPr>
        <w:tc>
          <w:tcPr>
            <w:tcW w:w="18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остаток на начало дня  </w:t>
            </w: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7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70" w:type="dxa"/>
          </w:tcPr>
          <w:p w:rsidR="00D95E4A" w:rsidRPr="00DD4C3E" w:rsidRDefault="00D95E4A" w:rsidP="00BE2741">
            <w:pPr>
              <w:pStyle w:val="ConsPlusCell"/>
              <w:widowControl/>
              <w:rPr>
                <w:rFonts w:ascii="Times New Roman" w:hAnsi="Times New Roman" w:cs="Times New Roman"/>
                <w:sz w:val="24"/>
                <w:szCs w:val="24"/>
              </w:rPr>
            </w:pPr>
          </w:p>
        </w:tc>
        <w:tc>
          <w:tcPr>
            <w:tcW w:w="16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360"/>
        </w:trPr>
        <w:tc>
          <w:tcPr>
            <w:tcW w:w="18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на конец дня   </w:t>
            </w: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7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70" w:type="dxa"/>
          </w:tcPr>
          <w:p w:rsidR="00D95E4A" w:rsidRPr="00DD4C3E" w:rsidRDefault="00D95E4A" w:rsidP="00BE2741">
            <w:pPr>
              <w:pStyle w:val="ConsPlusCell"/>
              <w:widowControl/>
              <w:rPr>
                <w:rFonts w:ascii="Times New Roman" w:hAnsi="Times New Roman" w:cs="Times New Roman"/>
                <w:sz w:val="24"/>
                <w:szCs w:val="24"/>
              </w:rPr>
            </w:pPr>
          </w:p>
        </w:tc>
        <w:tc>
          <w:tcPr>
            <w:tcW w:w="166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right"/>
      </w:pPr>
    </w:p>
    <w:p w:rsidR="00D95E4A" w:rsidRPr="00DD4C3E" w:rsidRDefault="00D95E4A" w:rsidP="00D95E4A">
      <w:pPr>
        <w:autoSpaceDE w:val="0"/>
        <w:autoSpaceDN w:val="0"/>
        <w:adjustRightInd w:val="0"/>
        <w:jc w:val="center"/>
        <w:outlineLvl w:val="3"/>
      </w:pPr>
      <w:r w:rsidRPr="00DD4C3E">
        <w:t>1.2. Доведенные бюджетные данные</w:t>
      </w:r>
    </w:p>
    <w:p w:rsidR="00D95E4A" w:rsidRPr="00DD4C3E" w:rsidRDefault="00D95E4A" w:rsidP="00D95E4A">
      <w:pPr>
        <w:autoSpaceDE w:val="0"/>
        <w:autoSpaceDN w:val="0"/>
        <w:adjustRightInd w:val="0"/>
        <w:jc w:val="center"/>
        <w:outlineLvl w:val="4"/>
      </w:pPr>
      <w:r w:rsidRPr="00DD4C3E">
        <w:t>1.2.1. Бюджетные данные</w:t>
      </w:r>
    </w:p>
    <w:p w:rsidR="00D95E4A" w:rsidRPr="00DD4C3E" w:rsidRDefault="00D95E4A" w:rsidP="00D95E4A">
      <w:pPr>
        <w:autoSpaceDE w:val="0"/>
        <w:autoSpaceDN w:val="0"/>
        <w:adjustRightInd w:val="0"/>
        <w:jc w:val="center"/>
        <w:outlineLvl w:val="4"/>
        <w:rPr>
          <w:sz w:val="20"/>
          <w:szCs w:val="20"/>
        </w:rPr>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900"/>
        <w:gridCol w:w="1465"/>
        <w:gridCol w:w="945"/>
        <w:gridCol w:w="945"/>
        <w:gridCol w:w="1485"/>
        <w:gridCol w:w="945"/>
        <w:gridCol w:w="945"/>
        <w:gridCol w:w="2090"/>
      </w:tblGrid>
      <w:tr w:rsidR="00D95E4A" w:rsidRPr="00DD4C3E" w:rsidTr="00BE2741">
        <w:trPr>
          <w:cantSplit/>
          <w:trHeight w:val="360"/>
        </w:trPr>
        <w:tc>
          <w:tcPr>
            <w:tcW w:w="144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335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209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Предельные объемы</w:t>
            </w:r>
            <w:r w:rsidRPr="00DD4C3E">
              <w:rPr>
                <w:rFonts w:ascii="Times New Roman" w:hAnsi="Times New Roman" w:cs="Times New Roman"/>
                <w:sz w:val="24"/>
                <w:szCs w:val="24"/>
              </w:rPr>
              <w:br/>
              <w:t>финансирования на</w:t>
            </w:r>
            <w:r w:rsidRPr="00DD4C3E">
              <w:rPr>
                <w:rFonts w:ascii="Times New Roman" w:hAnsi="Times New Roman" w:cs="Times New Roman"/>
                <w:sz w:val="24"/>
                <w:szCs w:val="24"/>
              </w:rPr>
              <w:br/>
              <w:t>текущий финансовый год (текущий период)</w:t>
            </w:r>
          </w:p>
        </w:tc>
      </w:tr>
      <w:tr w:rsidR="00D95E4A" w:rsidRPr="00DD4C3E" w:rsidTr="00BE2741">
        <w:trPr>
          <w:cantSplit/>
          <w:trHeight w:val="360"/>
        </w:trPr>
        <w:tc>
          <w:tcPr>
            <w:tcW w:w="144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46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209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480"/>
        </w:trPr>
        <w:tc>
          <w:tcPr>
            <w:tcW w:w="5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номер</w:t>
            </w:r>
          </w:p>
        </w:tc>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дата</w:t>
            </w:r>
          </w:p>
        </w:tc>
        <w:tc>
          <w:tcPr>
            <w:tcW w:w="146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209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4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20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146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209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wBefore w:w="540" w:type="dxa"/>
          <w:cantSplit/>
          <w:trHeight w:val="240"/>
        </w:trPr>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46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209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right"/>
      </w:pPr>
      <w:r w:rsidRPr="00DD4C3E">
        <w:t xml:space="preserve">    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autoSpaceDE w:val="0"/>
        <w:autoSpaceDN w:val="0"/>
        <w:adjustRightInd w:val="0"/>
        <w:ind w:firstLine="540"/>
        <w:jc w:val="both"/>
        <w:outlineLvl w:val="4"/>
        <w:rPr>
          <w:sz w:val="20"/>
          <w:szCs w:val="20"/>
        </w:rPr>
      </w:pPr>
    </w:p>
    <w:p w:rsidR="00D95E4A" w:rsidRPr="00DD4C3E" w:rsidRDefault="00D95E4A" w:rsidP="00D95E4A">
      <w:pPr>
        <w:pStyle w:val="ConsPlusNonformat"/>
        <w:widowControl/>
        <w:jc w:val="center"/>
      </w:pPr>
    </w:p>
    <w:p w:rsidR="00D95E4A" w:rsidRPr="00DD4C3E" w:rsidRDefault="00D95E4A" w:rsidP="00D95E4A">
      <w:pPr>
        <w:pStyle w:val="ConsPlusNonformat"/>
        <w:widowControl/>
        <w:jc w:val="center"/>
        <w:rPr>
          <w:rFonts w:ascii="Times New Roman" w:hAnsi="Times New Roman" w:cs="Times New Roman"/>
          <w:sz w:val="24"/>
          <w:szCs w:val="24"/>
        </w:rPr>
      </w:pPr>
      <w:r w:rsidRPr="00DD4C3E">
        <w:rPr>
          <w:rFonts w:ascii="Times New Roman" w:hAnsi="Times New Roman" w:cs="Times New Roman"/>
          <w:sz w:val="24"/>
          <w:szCs w:val="24"/>
        </w:rPr>
        <w:t>1.3. Детализированные лимиты бюджетных обязательств</w:t>
      </w:r>
    </w:p>
    <w:p w:rsidR="00D95E4A" w:rsidRPr="00DD4C3E" w:rsidRDefault="00D95E4A" w:rsidP="00D95E4A">
      <w:pPr>
        <w:pStyle w:val="ConsPlusNonformat"/>
        <w:widowControl/>
        <w:jc w:val="center"/>
        <w:rPr>
          <w:rFonts w:ascii="Times New Roman" w:hAnsi="Times New Roman" w:cs="Times New Roman"/>
          <w:sz w:val="24"/>
          <w:szCs w:val="24"/>
        </w:rPr>
      </w:pPr>
    </w:p>
    <w:p w:rsidR="00D95E4A" w:rsidRPr="00DD4C3E" w:rsidRDefault="00D95E4A" w:rsidP="00D95E4A">
      <w:pPr>
        <w:pStyle w:val="ConsPlusNonformat"/>
        <w:widowControl/>
        <w:jc w:val="center"/>
        <w:rPr>
          <w:rFonts w:ascii="Times New Roman" w:hAnsi="Times New Roman" w:cs="Times New Roman"/>
          <w:sz w:val="24"/>
          <w:szCs w:val="24"/>
        </w:rPr>
      </w:pPr>
      <w:r w:rsidRPr="00DD4C3E">
        <w:rPr>
          <w:rFonts w:ascii="Times New Roman" w:hAnsi="Times New Roman" w:cs="Times New Roman"/>
          <w:sz w:val="24"/>
          <w:szCs w:val="24"/>
        </w:rPr>
        <w:t>1.3.1. Лимиты бюджетных обязательств</w:t>
      </w:r>
    </w:p>
    <w:p w:rsidR="00D95E4A" w:rsidRPr="00DD4C3E" w:rsidRDefault="00D95E4A" w:rsidP="00D95E4A">
      <w:pPr>
        <w:autoSpaceDE w:val="0"/>
        <w:autoSpaceDN w:val="0"/>
        <w:adjustRightInd w:val="0"/>
        <w:jc w:val="both"/>
        <w:outlineLvl w:val="4"/>
        <w:rPr>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0"/>
        <w:gridCol w:w="810"/>
        <w:gridCol w:w="810"/>
        <w:gridCol w:w="3645"/>
        <w:gridCol w:w="1755"/>
        <w:gridCol w:w="1620"/>
      </w:tblGrid>
      <w:tr w:rsidR="00D95E4A" w:rsidRPr="00DD4C3E" w:rsidTr="00BE2741">
        <w:trPr>
          <w:cantSplit/>
          <w:trHeight w:val="360"/>
        </w:trPr>
        <w:tc>
          <w:tcPr>
            <w:tcW w:w="297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получателя </w:t>
            </w:r>
            <w:r w:rsidRPr="00DD4C3E">
              <w:rPr>
                <w:rFonts w:ascii="Times New Roman" w:hAnsi="Times New Roman" w:cs="Times New Roman"/>
                <w:sz w:val="24"/>
                <w:szCs w:val="24"/>
              </w:rPr>
              <w:br/>
              <w:t xml:space="preserve">бюджетных средств  </w:t>
            </w:r>
          </w:p>
        </w:tc>
        <w:tc>
          <w:tcPr>
            <w:tcW w:w="364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на текущий     </w:t>
            </w:r>
            <w:r w:rsidRPr="00DD4C3E">
              <w:rPr>
                <w:rFonts w:ascii="Times New Roman" w:hAnsi="Times New Roman" w:cs="Times New Roman"/>
                <w:sz w:val="24"/>
                <w:szCs w:val="24"/>
              </w:rPr>
              <w:br/>
              <w:t xml:space="preserve">финансовый год      </w:t>
            </w:r>
          </w:p>
        </w:tc>
        <w:tc>
          <w:tcPr>
            <w:tcW w:w="337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 период</w:t>
            </w:r>
          </w:p>
        </w:tc>
      </w:tr>
      <w:tr w:rsidR="00D95E4A" w:rsidRPr="00DD4C3E" w:rsidTr="00BE2741">
        <w:trPr>
          <w:cantSplit/>
          <w:trHeight w:val="240"/>
        </w:trPr>
        <w:tc>
          <w:tcPr>
            <w:tcW w:w="13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3645" w:type="dxa"/>
            <w:vMerge/>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год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r>
      <w:tr w:rsidR="00D95E4A" w:rsidRPr="00DD4C3E" w:rsidTr="00BE2741">
        <w:trPr>
          <w:cantSplit/>
          <w:trHeight w:val="240"/>
        </w:trPr>
        <w:tc>
          <w:tcPr>
            <w:tcW w:w="13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36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5</w:t>
            </w:r>
          </w:p>
        </w:tc>
      </w:tr>
      <w:tr w:rsidR="00D95E4A" w:rsidRPr="00DD4C3E" w:rsidTr="00BE2741">
        <w:trPr>
          <w:cantSplit/>
          <w:trHeight w:val="240"/>
        </w:trPr>
        <w:tc>
          <w:tcPr>
            <w:tcW w:w="1350"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36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350"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36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2"/>
          <w:wBefore w:w="2160"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36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right"/>
        <w:outlineLvl w:val="4"/>
        <w:rPr>
          <w:sz w:val="20"/>
          <w:szCs w:val="20"/>
        </w:rPr>
      </w:pPr>
    </w:p>
    <w:p w:rsidR="00D95E4A" w:rsidRPr="00DD4C3E" w:rsidRDefault="00D95E4A" w:rsidP="00D95E4A">
      <w:pPr>
        <w:autoSpaceDE w:val="0"/>
        <w:autoSpaceDN w:val="0"/>
        <w:adjustRightInd w:val="0"/>
        <w:jc w:val="center"/>
        <w:outlineLvl w:val="2"/>
      </w:pPr>
      <w:r w:rsidRPr="00DD4C3E">
        <w:t>2. Операции с бюджетными средствами</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2.1. Изменение остатков на лицевом счете</w:t>
      </w:r>
    </w:p>
    <w:p w:rsidR="00D95E4A" w:rsidRPr="00DD4C3E" w:rsidRDefault="00D95E4A" w:rsidP="00D95E4A">
      <w:pPr>
        <w:autoSpaceDE w:val="0"/>
        <w:autoSpaceDN w:val="0"/>
        <w:adjustRightInd w:val="0"/>
        <w:jc w:val="center"/>
        <w:outlineLvl w:val="3"/>
        <w:rPr>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55"/>
        <w:gridCol w:w="1755"/>
        <w:gridCol w:w="1485"/>
        <w:gridCol w:w="1485"/>
        <w:gridCol w:w="1620"/>
        <w:gridCol w:w="1890"/>
      </w:tblGrid>
      <w:tr w:rsidR="00D95E4A" w:rsidRPr="00DD4C3E" w:rsidTr="00BE2741">
        <w:trPr>
          <w:cantSplit/>
          <w:trHeight w:val="360"/>
        </w:trPr>
        <w:tc>
          <w:tcPr>
            <w:tcW w:w="175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r w:rsidRPr="00DD4C3E">
              <w:rPr>
                <w:rFonts w:ascii="Times New Roman" w:hAnsi="Times New Roman" w:cs="Times New Roman"/>
                <w:sz w:val="24"/>
                <w:szCs w:val="24"/>
              </w:rPr>
              <w:br/>
              <w:t xml:space="preserve">показателя </w:t>
            </w:r>
          </w:p>
        </w:tc>
        <w:tc>
          <w:tcPr>
            <w:tcW w:w="472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Поставленные на учет бюджетные  </w:t>
            </w:r>
            <w:r w:rsidRPr="00DD4C3E">
              <w:rPr>
                <w:rFonts w:ascii="Times New Roman" w:hAnsi="Times New Roman" w:cs="Times New Roman"/>
                <w:sz w:val="24"/>
                <w:szCs w:val="24"/>
              </w:rPr>
              <w:br/>
              <w:t xml:space="preserve">обязательства          </w:t>
            </w:r>
          </w:p>
        </w:tc>
        <w:tc>
          <w:tcPr>
            <w:tcW w:w="162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Поступления</w:t>
            </w:r>
            <w:r w:rsidRPr="00DD4C3E">
              <w:rPr>
                <w:rFonts w:ascii="Times New Roman" w:hAnsi="Times New Roman" w:cs="Times New Roman"/>
                <w:sz w:val="24"/>
                <w:szCs w:val="24"/>
              </w:rPr>
              <w:br/>
              <w:t xml:space="preserve">(с начала </w:t>
            </w:r>
            <w:r w:rsidRPr="00DD4C3E">
              <w:rPr>
                <w:rFonts w:ascii="Times New Roman" w:hAnsi="Times New Roman" w:cs="Times New Roman"/>
                <w:sz w:val="24"/>
                <w:szCs w:val="24"/>
              </w:rPr>
              <w:br/>
              <w:t xml:space="preserve">текущего </w:t>
            </w:r>
            <w:r w:rsidRPr="00DD4C3E">
              <w:rPr>
                <w:rFonts w:ascii="Times New Roman" w:hAnsi="Times New Roman" w:cs="Times New Roman"/>
                <w:sz w:val="24"/>
                <w:szCs w:val="24"/>
              </w:rPr>
              <w:br/>
              <w:t>финансового</w:t>
            </w:r>
            <w:r w:rsidRPr="00DD4C3E">
              <w:rPr>
                <w:rFonts w:ascii="Times New Roman" w:hAnsi="Times New Roman" w:cs="Times New Roman"/>
                <w:sz w:val="24"/>
                <w:szCs w:val="24"/>
              </w:rPr>
              <w:br/>
              <w:t xml:space="preserve">года)   </w:t>
            </w:r>
          </w:p>
        </w:tc>
        <w:tc>
          <w:tcPr>
            <w:tcW w:w="189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Выплаты</w:t>
            </w:r>
            <w:r w:rsidRPr="00DD4C3E">
              <w:rPr>
                <w:rFonts w:ascii="Times New Roman" w:hAnsi="Times New Roman" w:cs="Times New Roman"/>
                <w:sz w:val="24"/>
                <w:szCs w:val="24"/>
              </w:rPr>
              <w:br/>
              <w:t>(с начала</w:t>
            </w:r>
            <w:r w:rsidRPr="00DD4C3E">
              <w:rPr>
                <w:rFonts w:ascii="Times New Roman" w:hAnsi="Times New Roman" w:cs="Times New Roman"/>
                <w:sz w:val="24"/>
                <w:szCs w:val="24"/>
              </w:rPr>
              <w:br/>
              <w:t>текущего</w:t>
            </w:r>
            <w:r w:rsidRPr="00DD4C3E">
              <w:rPr>
                <w:rFonts w:ascii="Times New Roman" w:hAnsi="Times New Roman" w:cs="Times New Roman"/>
                <w:sz w:val="24"/>
                <w:szCs w:val="24"/>
              </w:rPr>
              <w:br/>
              <w:t>финансового</w:t>
            </w:r>
            <w:r w:rsidRPr="00DD4C3E">
              <w:rPr>
                <w:rFonts w:ascii="Times New Roman" w:hAnsi="Times New Roman" w:cs="Times New Roman"/>
                <w:sz w:val="24"/>
                <w:szCs w:val="24"/>
              </w:rPr>
              <w:br/>
              <w:t>года)</w:t>
            </w:r>
          </w:p>
        </w:tc>
      </w:tr>
      <w:tr w:rsidR="00D95E4A" w:rsidRPr="00DD4C3E" w:rsidTr="00BE2741">
        <w:trPr>
          <w:cantSplit/>
          <w:trHeight w:val="240"/>
        </w:trPr>
        <w:tc>
          <w:tcPr>
            <w:tcW w:w="1755" w:type="dxa"/>
            <w:vMerge/>
          </w:tcPr>
          <w:p w:rsidR="00D95E4A" w:rsidRPr="00DD4C3E" w:rsidRDefault="00D95E4A" w:rsidP="00BE2741">
            <w:pPr>
              <w:pStyle w:val="ConsPlusCell"/>
              <w:widowControl/>
              <w:rPr>
                <w:rFonts w:ascii="Times New Roman" w:hAnsi="Times New Roman" w:cs="Times New Roman"/>
                <w:sz w:val="24"/>
                <w:szCs w:val="24"/>
              </w:rPr>
            </w:pPr>
          </w:p>
        </w:tc>
        <w:tc>
          <w:tcPr>
            <w:tcW w:w="175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текущий </w:t>
            </w:r>
            <w:r w:rsidRPr="00DD4C3E">
              <w:rPr>
                <w:rFonts w:ascii="Times New Roman" w:hAnsi="Times New Roman" w:cs="Times New Roman"/>
                <w:sz w:val="24"/>
                <w:szCs w:val="24"/>
              </w:rPr>
              <w:br/>
              <w:t xml:space="preserve">финансовый </w:t>
            </w:r>
            <w:r w:rsidRPr="00DD4C3E">
              <w:rPr>
                <w:rFonts w:ascii="Times New Roman" w:hAnsi="Times New Roman" w:cs="Times New Roman"/>
                <w:sz w:val="24"/>
                <w:szCs w:val="24"/>
              </w:rPr>
              <w:br/>
              <w:t xml:space="preserve">год     </w:t>
            </w:r>
          </w:p>
        </w:tc>
        <w:tc>
          <w:tcPr>
            <w:tcW w:w="297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период  </w:t>
            </w:r>
          </w:p>
        </w:tc>
        <w:tc>
          <w:tcPr>
            <w:tcW w:w="1620" w:type="dxa"/>
            <w:vMerge/>
          </w:tcPr>
          <w:p w:rsidR="00D95E4A" w:rsidRPr="00DD4C3E" w:rsidRDefault="00D95E4A" w:rsidP="00BE2741">
            <w:pPr>
              <w:pStyle w:val="ConsPlusCell"/>
              <w:widowControl/>
              <w:rPr>
                <w:rFonts w:ascii="Times New Roman" w:hAnsi="Times New Roman" w:cs="Times New Roman"/>
                <w:sz w:val="24"/>
                <w:szCs w:val="24"/>
              </w:rPr>
            </w:pPr>
          </w:p>
        </w:tc>
        <w:tc>
          <w:tcPr>
            <w:tcW w:w="189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755" w:type="dxa"/>
            <w:vMerge/>
          </w:tcPr>
          <w:p w:rsidR="00D95E4A" w:rsidRPr="00DD4C3E" w:rsidRDefault="00D95E4A" w:rsidP="00BE2741">
            <w:pPr>
              <w:pStyle w:val="ConsPlusCell"/>
              <w:widowControl/>
              <w:rPr>
                <w:rFonts w:ascii="Times New Roman" w:hAnsi="Times New Roman" w:cs="Times New Roman"/>
                <w:sz w:val="24"/>
                <w:szCs w:val="24"/>
              </w:rPr>
            </w:pPr>
          </w:p>
        </w:tc>
        <w:tc>
          <w:tcPr>
            <w:tcW w:w="1755"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 год</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c>
          <w:tcPr>
            <w:tcW w:w="1620" w:type="dxa"/>
            <w:vMerge/>
          </w:tcPr>
          <w:p w:rsidR="00D95E4A" w:rsidRPr="00DD4C3E" w:rsidRDefault="00D95E4A" w:rsidP="00BE2741">
            <w:pPr>
              <w:pStyle w:val="ConsPlusCell"/>
              <w:widowControl/>
              <w:rPr>
                <w:rFonts w:ascii="Times New Roman" w:hAnsi="Times New Roman" w:cs="Times New Roman"/>
                <w:sz w:val="24"/>
                <w:szCs w:val="24"/>
              </w:rPr>
            </w:pPr>
          </w:p>
        </w:tc>
        <w:tc>
          <w:tcPr>
            <w:tcW w:w="189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6</w:t>
            </w:r>
          </w:p>
        </w:tc>
      </w:tr>
      <w:tr w:rsidR="00D95E4A" w:rsidRPr="00DD4C3E" w:rsidTr="00BE2741">
        <w:trPr>
          <w:cantSplit/>
          <w:trHeight w:val="360"/>
        </w:trPr>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начало дня         </w:t>
            </w: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конец дня</w:t>
            </w: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right"/>
      </w:pPr>
    </w:p>
    <w:p w:rsidR="00D95E4A" w:rsidRPr="00DD4C3E" w:rsidRDefault="00D95E4A" w:rsidP="00D95E4A">
      <w:pPr>
        <w:autoSpaceDE w:val="0"/>
        <w:autoSpaceDN w:val="0"/>
        <w:adjustRightInd w:val="0"/>
        <w:jc w:val="center"/>
        <w:outlineLvl w:val="3"/>
      </w:pPr>
      <w:r w:rsidRPr="00DD4C3E">
        <w:t>2.2. Поступления</w:t>
      </w:r>
    </w:p>
    <w:p w:rsidR="00D95E4A" w:rsidRPr="00DD4C3E" w:rsidRDefault="00D95E4A" w:rsidP="00D95E4A">
      <w:pPr>
        <w:autoSpaceDE w:val="0"/>
        <w:autoSpaceDN w:val="0"/>
        <w:adjustRightInd w:val="0"/>
        <w:jc w:val="center"/>
        <w:outlineLvl w:val="3"/>
      </w:pPr>
    </w:p>
    <w:tbl>
      <w:tblPr>
        <w:tblW w:w="10080" w:type="dxa"/>
        <w:tblInd w:w="70" w:type="dxa"/>
        <w:tblLayout w:type="fixed"/>
        <w:tblCellMar>
          <w:left w:w="70" w:type="dxa"/>
          <w:right w:w="70" w:type="dxa"/>
        </w:tblCellMar>
        <w:tblLook w:val="0000"/>
      </w:tblPr>
      <w:tblGrid>
        <w:gridCol w:w="1485"/>
        <w:gridCol w:w="675"/>
        <w:gridCol w:w="810"/>
        <w:gridCol w:w="7110"/>
      </w:tblGrid>
      <w:tr w:rsidR="00D95E4A" w:rsidRPr="00DD4C3E" w:rsidTr="00BE2741">
        <w:trPr>
          <w:cantSplit/>
          <w:trHeight w:val="240"/>
        </w:trPr>
        <w:tc>
          <w:tcPr>
            <w:tcW w:w="2970" w:type="dxa"/>
            <w:gridSpan w:val="3"/>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7110"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w:t>
            </w:r>
          </w:p>
        </w:tc>
      </w:tr>
      <w:tr w:rsidR="00D95E4A" w:rsidRPr="00DD4C3E" w:rsidTr="00BE2741">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7110"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71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r>
      <w:tr w:rsidR="00D95E4A" w:rsidRPr="00DD4C3E" w:rsidTr="00BE2741">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71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71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71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2"/>
          <w:wBefore w:w="2160" w:type="dxa"/>
          <w:cantSplit/>
          <w:trHeight w:val="240"/>
        </w:trPr>
        <w:tc>
          <w:tcPr>
            <w:tcW w:w="810"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7110" w:type="dxa"/>
            <w:tcBorders>
              <w:top w:val="single" w:sz="6" w:space="0" w:color="auto"/>
              <w:left w:val="single" w:sz="4"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right"/>
      </w:pPr>
    </w:p>
    <w:p w:rsidR="00D95E4A" w:rsidRPr="00DD4C3E" w:rsidRDefault="00D95E4A" w:rsidP="00D95E4A">
      <w:pPr>
        <w:autoSpaceDE w:val="0"/>
        <w:autoSpaceDN w:val="0"/>
        <w:adjustRightInd w:val="0"/>
        <w:jc w:val="center"/>
        <w:outlineLvl w:val="3"/>
      </w:pPr>
      <w:r w:rsidRPr="00DD4C3E">
        <w:t>2.3. Выплаты</w:t>
      </w:r>
    </w:p>
    <w:p w:rsidR="00D95E4A" w:rsidRPr="00DD4C3E" w:rsidRDefault="00D95E4A" w:rsidP="00D95E4A">
      <w:pPr>
        <w:autoSpaceDE w:val="0"/>
        <w:autoSpaceDN w:val="0"/>
        <w:adjustRightInd w:val="0"/>
        <w:jc w:val="center"/>
        <w:outlineLvl w:val="3"/>
        <w:rPr>
          <w:sz w:val="20"/>
          <w:szCs w:val="20"/>
        </w:rPr>
      </w:pPr>
    </w:p>
    <w:tbl>
      <w:tblPr>
        <w:tblW w:w="0" w:type="auto"/>
        <w:tblInd w:w="70" w:type="dxa"/>
        <w:tblLayout w:type="fixed"/>
        <w:tblCellMar>
          <w:left w:w="70" w:type="dxa"/>
          <w:right w:w="70" w:type="dxa"/>
        </w:tblCellMar>
        <w:tblLook w:val="0000"/>
      </w:tblPr>
      <w:tblGrid>
        <w:gridCol w:w="1485"/>
        <w:gridCol w:w="1485"/>
        <w:gridCol w:w="1485"/>
        <w:gridCol w:w="540"/>
        <w:gridCol w:w="810"/>
        <w:gridCol w:w="4185"/>
      </w:tblGrid>
      <w:tr w:rsidR="00D95E4A" w:rsidRPr="00DD4C3E" w:rsidTr="00BE2741">
        <w:trPr>
          <w:cantSplit/>
          <w:trHeight w:val="480"/>
        </w:trPr>
        <w:tc>
          <w:tcPr>
            <w:tcW w:w="297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r w:rsidRPr="00DD4C3E">
              <w:rPr>
                <w:rFonts w:ascii="Times New Roman" w:hAnsi="Times New Roman" w:cs="Times New Roman"/>
                <w:sz w:val="24"/>
                <w:szCs w:val="24"/>
              </w:rPr>
              <w:br/>
              <w:t xml:space="preserve">подтверждающий    </w:t>
            </w:r>
            <w:r w:rsidRPr="00DD4C3E">
              <w:rPr>
                <w:rFonts w:ascii="Times New Roman" w:hAnsi="Times New Roman" w:cs="Times New Roman"/>
                <w:sz w:val="24"/>
                <w:szCs w:val="24"/>
              </w:rPr>
              <w:br/>
              <w:t xml:space="preserve">проведение операции </w:t>
            </w:r>
          </w:p>
        </w:tc>
        <w:tc>
          <w:tcPr>
            <w:tcW w:w="2835" w:type="dxa"/>
            <w:gridSpan w:val="3"/>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получателя </w:t>
            </w:r>
            <w:r w:rsidRPr="00DD4C3E">
              <w:rPr>
                <w:rFonts w:ascii="Times New Roman" w:hAnsi="Times New Roman" w:cs="Times New Roman"/>
                <w:sz w:val="24"/>
                <w:szCs w:val="24"/>
              </w:rPr>
              <w:br/>
              <w:t xml:space="preserve">бюджетных средств  </w:t>
            </w:r>
          </w:p>
        </w:tc>
        <w:tc>
          <w:tcPr>
            <w:tcW w:w="418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w:t>
            </w:r>
          </w:p>
        </w:tc>
      </w:tr>
      <w:tr w:rsidR="00D95E4A" w:rsidRPr="00DD4C3E" w:rsidTr="00BE2741">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135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418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35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41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r>
      <w:tr w:rsidR="00D95E4A" w:rsidRPr="00DD4C3E" w:rsidTr="00BE2741">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4"/>
          <w:wBefore w:w="4995" w:type="dxa"/>
          <w:cantSplit/>
          <w:trHeight w:val="240"/>
        </w:trPr>
        <w:tc>
          <w:tcPr>
            <w:tcW w:w="810"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4185" w:type="dxa"/>
            <w:tcBorders>
              <w:top w:val="single" w:sz="6" w:space="0" w:color="auto"/>
              <w:left w:val="single" w:sz="4"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r w:rsidRPr="00DD4C3E">
        <w:t xml:space="preserve">                                                     Номер страницы _______</w:t>
      </w:r>
    </w:p>
    <w:p w:rsidR="00D95E4A" w:rsidRPr="00DD4C3E" w:rsidRDefault="00D95E4A" w:rsidP="00D95E4A">
      <w:pPr>
        <w:pStyle w:val="ConsPlusNonformat"/>
        <w:widowControl/>
        <w:jc w:val="right"/>
      </w:pPr>
      <w:r w:rsidRPr="00DD4C3E">
        <w:t xml:space="preserve">                                                     Всего страниц  _______</w:t>
      </w:r>
    </w:p>
    <w:p w:rsidR="00D95E4A" w:rsidRPr="00DD4C3E" w:rsidRDefault="00D95E4A" w:rsidP="00D95E4A">
      <w:pPr>
        <w:pStyle w:val="ConsPlusNonformat"/>
        <w:widowControl/>
        <w:jc w:val="right"/>
      </w:pPr>
      <w:r w:rsidRPr="00DD4C3E">
        <w:t xml:space="preserve">                                                 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autoSpaceDE w:val="0"/>
        <w:autoSpaceDN w:val="0"/>
        <w:adjustRightInd w:val="0"/>
        <w:ind w:firstLine="540"/>
        <w:jc w:val="both"/>
        <w:outlineLvl w:val="3"/>
      </w:pPr>
    </w:p>
    <w:p w:rsidR="00D95E4A" w:rsidRPr="00DD4C3E" w:rsidRDefault="00D95E4A" w:rsidP="00D95E4A">
      <w:pPr>
        <w:autoSpaceDE w:val="0"/>
        <w:autoSpaceDN w:val="0"/>
        <w:adjustRightInd w:val="0"/>
        <w:jc w:val="center"/>
        <w:outlineLvl w:val="3"/>
      </w:pPr>
      <w:r w:rsidRPr="00DD4C3E">
        <w:t>2.4. Поставленные на учет бюджетные обязательства</w:t>
      </w:r>
    </w:p>
    <w:p w:rsidR="00D95E4A" w:rsidRPr="00DD4C3E" w:rsidRDefault="00D95E4A" w:rsidP="00D95E4A">
      <w:pPr>
        <w:autoSpaceDE w:val="0"/>
        <w:autoSpaceDN w:val="0"/>
        <w:adjustRightInd w:val="0"/>
        <w:jc w:val="center"/>
        <w:outlineLvl w:val="3"/>
        <w:rPr>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5"/>
        <w:gridCol w:w="405"/>
        <w:gridCol w:w="810"/>
        <w:gridCol w:w="1890"/>
        <w:gridCol w:w="2565"/>
        <w:gridCol w:w="1620"/>
        <w:gridCol w:w="1755"/>
      </w:tblGrid>
      <w:tr w:rsidR="00D95E4A" w:rsidRPr="00DD4C3E" w:rsidTr="00BE2741">
        <w:trPr>
          <w:cantSplit/>
          <w:trHeight w:val="240"/>
        </w:trPr>
        <w:tc>
          <w:tcPr>
            <w:tcW w:w="216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189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Учетный номер</w:t>
            </w:r>
          </w:p>
        </w:tc>
        <w:tc>
          <w:tcPr>
            <w:tcW w:w="256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на текущий </w:t>
            </w:r>
            <w:r w:rsidRPr="00DD4C3E">
              <w:rPr>
                <w:rFonts w:ascii="Times New Roman" w:hAnsi="Times New Roman" w:cs="Times New Roman"/>
                <w:sz w:val="24"/>
                <w:szCs w:val="24"/>
              </w:rPr>
              <w:br/>
              <w:t xml:space="preserve">финансовый год  </w:t>
            </w:r>
          </w:p>
        </w:tc>
        <w:tc>
          <w:tcPr>
            <w:tcW w:w="337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 период</w:t>
            </w:r>
          </w:p>
        </w:tc>
      </w:tr>
      <w:tr w:rsidR="00D95E4A" w:rsidRPr="00DD4C3E" w:rsidTr="00BE2741">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1890" w:type="dxa"/>
            <w:vMerge/>
          </w:tcPr>
          <w:p w:rsidR="00D95E4A" w:rsidRPr="00DD4C3E" w:rsidRDefault="00D95E4A" w:rsidP="00BE2741">
            <w:pPr>
              <w:pStyle w:val="ConsPlusCell"/>
              <w:widowControl/>
              <w:rPr>
                <w:rFonts w:ascii="Times New Roman" w:hAnsi="Times New Roman" w:cs="Times New Roman"/>
                <w:sz w:val="24"/>
                <w:szCs w:val="24"/>
              </w:rPr>
            </w:pPr>
          </w:p>
        </w:tc>
        <w:tc>
          <w:tcPr>
            <w:tcW w:w="2565" w:type="dxa"/>
            <w:vMerge/>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год </w:t>
            </w: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r>
      <w:tr w:rsidR="00D95E4A" w:rsidRPr="00DD4C3E" w:rsidTr="00BE2741">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5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6</w:t>
            </w:r>
          </w:p>
        </w:tc>
      </w:tr>
      <w:tr w:rsidR="00D95E4A" w:rsidRPr="00DD4C3E" w:rsidTr="00BE2741">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2"/>
          <w:wBefore w:w="1350"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X      </w:t>
            </w: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rPr>
          <w:sz w:val="20"/>
          <w:szCs w:val="20"/>
        </w:rPr>
      </w:pPr>
    </w:p>
    <w:p w:rsidR="00D95E4A" w:rsidRPr="00DD4C3E" w:rsidRDefault="00D95E4A" w:rsidP="00D95E4A">
      <w:pPr>
        <w:autoSpaceDE w:val="0"/>
        <w:autoSpaceDN w:val="0"/>
        <w:adjustRightInd w:val="0"/>
        <w:ind w:firstLine="540"/>
        <w:jc w:val="both"/>
        <w:outlineLvl w:val="3"/>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jc w:val="right"/>
      </w:pPr>
      <w:r w:rsidRPr="00DD4C3E">
        <w:t xml:space="preserve">                                                     Номер страницы _______</w:t>
      </w:r>
    </w:p>
    <w:p w:rsidR="00D95E4A" w:rsidRPr="00DD4C3E" w:rsidRDefault="00D95E4A" w:rsidP="00D95E4A">
      <w:pPr>
        <w:pStyle w:val="ConsPlusNonformat"/>
        <w:widowControl/>
        <w:jc w:val="right"/>
      </w:pPr>
      <w:r w:rsidRPr="00DD4C3E">
        <w:t xml:space="preserve">                                                     Всего страниц  _______</w:t>
      </w: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tbl>
      <w:tblPr>
        <w:tblStyle w:val="a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5940"/>
      </w:tblGrid>
      <w:tr w:rsidR="00D95E4A" w:rsidRPr="00DD4C3E" w:rsidTr="00BE2741">
        <w:tc>
          <w:tcPr>
            <w:tcW w:w="406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6</w:t>
            </w:r>
          </w:p>
          <w:p w:rsidR="00D95E4A" w:rsidRPr="00DD4C3E" w:rsidRDefault="00D95E4A" w:rsidP="00BE2741">
            <w:pPr>
              <w:autoSpaceDE w:val="0"/>
              <w:autoSpaceDN w:val="0"/>
              <w:adjustRightInd w:val="0"/>
              <w:jc w:val="right"/>
            </w:pPr>
            <w:r w:rsidRPr="00DD4C3E">
              <w:t>к Порядку открытия и ведения лицевых</w:t>
            </w:r>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outlineLvl w:val="1"/>
            </w:pPr>
          </w:p>
        </w:tc>
      </w:tr>
    </w:tbl>
    <w:p w:rsidR="00D95E4A" w:rsidRPr="00DD4C3E" w:rsidRDefault="00D95E4A" w:rsidP="00D95E4A">
      <w:pPr>
        <w:autoSpaceDE w:val="0"/>
        <w:autoSpaceDN w:val="0"/>
        <w:adjustRightInd w:val="0"/>
        <w:outlineLvl w:val="2"/>
        <w:rPr>
          <w:sz w:val="20"/>
          <w:szCs w:val="20"/>
        </w:rPr>
      </w:pPr>
    </w:p>
    <w:p w:rsidR="00D95E4A" w:rsidRPr="00DD4C3E" w:rsidRDefault="00D95E4A" w:rsidP="00D95E4A">
      <w:pPr>
        <w:pStyle w:val="ConsPlusNonformat"/>
        <w:widowControl/>
      </w:pPr>
      <w:r w:rsidRPr="00DD4C3E">
        <w:t xml:space="preserve">                                   ВЫПИСКА</w:t>
      </w:r>
    </w:p>
    <w:p w:rsidR="00D95E4A" w:rsidRPr="00DD4C3E" w:rsidRDefault="00D95E4A" w:rsidP="00D95E4A">
      <w:pPr>
        <w:pStyle w:val="ConsPlusNonformat"/>
        <w:widowControl/>
        <w:jc w:val="both"/>
      </w:pPr>
      <w:r w:rsidRPr="00DD4C3E">
        <w:t xml:space="preserve">           из лицевого счета для учета операций со средствами,    ┌─────────┐</w:t>
      </w:r>
    </w:p>
    <w:p w:rsidR="00D95E4A" w:rsidRPr="00DD4C3E" w:rsidRDefault="00D95E4A" w:rsidP="00D95E4A">
      <w:pPr>
        <w:pStyle w:val="ConsPlusNonformat"/>
        <w:widowControl/>
        <w:jc w:val="both"/>
      </w:pPr>
      <w:r w:rsidRPr="00DD4C3E">
        <w:t xml:space="preserve">                  поступающими во временное распоряжение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получателя бюджетных средств № │           │     │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за "__" __________ 20___ г.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предыдущей выписки │         │</w:t>
      </w:r>
    </w:p>
    <w:p w:rsidR="00D95E4A" w:rsidRPr="00DD4C3E" w:rsidRDefault="00D95E4A" w:rsidP="00D95E4A">
      <w:pPr>
        <w:pStyle w:val="ConsPlusNonformat"/>
        <w:widowControl/>
        <w:jc w:val="both"/>
      </w:pPr>
      <w:r w:rsidRPr="00DD4C3E">
        <w:t>Финансовый орган  ____________________________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Получатель бюджетных средств ________________ По Сводному реестру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Главный распорядитель бюджетных средств _____________ Глава по БК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Наименование бюджета________________________________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Периодичность: ежедневная                                         ├─────────┤</w:t>
      </w:r>
    </w:p>
    <w:p w:rsidR="00D95E4A" w:rsidRPr="00DD4C3E" w:rsidRDefault="00D95E4A" w:rsidP="00D95E4A">
      <w:pPr>
        <w:pStyle w:val="ConsPlusNonformat"/>
        <w:widowControl/>
        <w:jc w:val="both"/>
      </w:pPr>
      <w:r w:rsidRPr="00DD4C3E">
        <w:t>Единица измерения: руб.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Остаток средств на начало дня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Остаток средств на конец дня │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both"/>
        <w:outlineLvl w:val="1"/>
      </w:pPr>
    </w:p>
    <w:tbl>
      <w:tblPr>
        <w:tblW w:w="10080" w:type="dxa"/>
        <w:tblInd w:w="70" w:type="dxa"/>
        <w:tblLayout w:type="fixed"/>
        <w:tblCellMar>
          <w:left w:w="70" w:type="dxa"/>
          <w:right w:w="70" w:type="dxa"/>
        </w:tblCellMar>
        <w:tblLook w:val="0000"/>
      </w:tblPr>
      <w:tblGrid>
        <w:gridCol w:w="540"/>
        <w:gridCol w:w="1755"/>
        <w:gridCol w:w="810"/>
        <w:gridCol w:w="1080"/>
        <w:gridCol w:w="1755"/>
        <w:gridCol w:w="1080"/>
        <w:gridCol w:w="135"/>
        <w:gridCol w:w="810"/>
        <w:gridCol w:w="1215"/>
        <w:gridCol w:w="900"/>
      </w:tblGrid>
      <w:tr w:rsidR="00D95E4A" w:rsidRPr="00DD4C3E" w:rsidTr="00BE2741">
        <w:trPr>
          <w:cantSplit/>
          <w:trHeight w:val="600"/>
        </w:trPr>
        <w:tc>
          <w:tcPr>
            <w:tcW w:w="540"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t>п/п</w:t>
            </w:r>
          </w:p>
        </w:tc>
        <w:tc>
          <w:tcPr>
            <w:tcW w:w="3645" w:type="dxa"/>
            <w:gridSpan w:val="3"/>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подтверждающий </w:t>
            </w:r>
            <w:r w:rsidRPr="00DD4C3E">
              <w:rPr>
                <w:rFonts w:ascii="Times New Roman" w:hAnsi="Times New Roman" w:cs="Times New Roman"/>
                <w:sz w:val="24"/>
                <w:szCs w:val="24"/>
              </w:rPr>
              <w:br/>
              <w:t xml:space="preserve">проведение операции   </w:t>
            </w:r>
          </w:p>
        </w:tc>
        <w:tc>
          <w:tcPr>
            <w:tcW w:w="3780" w:type="dxa"/>
            <w:gridSpan w:val="4"/>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Документ-основание для  </w:t>
            </w:r>
            <w:r w:rsidRPr="00DD4C3E">
              <w:rPr>
                <w:rFonts w:ascii="Times New Roman" w:hAnsi="Times New Roman" w:cs="Times New Roman"/>
                <w:sz w:val="24"/>
                <w:szCs w:val="24"/>
              </w:rPr>
              <w:br/>
              <w:t xml:space="preserve">проведения операций со  </w:t>
            </w:r>
            <w:r w:rsidRPr="00DD4C3E">
              <w:rPr>
                <w:rFonts w:ascii="Times New Roman" w:hAnsi="Times New Roman" w:cs="Times New Roman"/>
                <w:sz w:val="24"/>
                <w:szCs w:val="24"/>
              </w:rPr>
              <w:br/>
              <w:t xml:space="preserve">средствами во временном </w:t>
            </w:r>
            <w:r w:rsidRPr="00DD4C3E">
              <w:rPr>
                <w:rFonts w:ascii="Times New Roman" w:hAnsi="Times New Roman" w:cs="Times New Roman"/>
                <w:sz w:val="24"/>
                <w:szCs w:val="24"/>
              </w:rPr>
              <w:br/>
              <w:t xml:space="preserve">распоряжении       </w:t>
            </w:r>
          </w:p>
        </w:tc>
        <w:tc>
          <w:tcPr>
            <w:tcW w:w="121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Поступления</w:t>
            </w:r>
          </w:p>
        </w:tc>
        <w:tc>
          <w:tcPr>
            <w:tcW w:w="900"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Выплаты</w:t>
            </w:r>
          </w:p>
        </w:tc>
      </w:tr>
      <w:tr w:rsidR="00D95E4A" w:rsidRPr="00DD4C3E" w:rsidTr="00BE2741">
        <w:trPr>
          <w:cantSplit/>
          <w:trHeight w:val="240"/>
        </w:trPr>
        <w:tc>
          <w:tcPr>
            <w:tcW w:w="540"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номер</w:t>
            </w: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94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121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00"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94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9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r>
      <w:tr w:rsidR="00D95E4A" w:rsidRPr="00DD4C3E" w:rsidTr="00BE2741">
        <w:trPr>
          <w:cantSplit/>
          <w:trHeight w:val="240"/>
        </w:trPr>
        <w:tc>
          <w:tcPr>
            <w:tcW w:w="54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4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4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4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7"/>
          <w:wBefore w:w="7155" w:type="dxa"/>
          <w:cantSplit/>
          <w:trHeight w:val="240"/>
        </w:trPr>
        <w:tc>
          <w:tcPr>
            <w:tcW w:w="810"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215" w:type="dxa"/>
            <w:tcBorders>
              <w:top w:val="single" w:sz="6" w:space="0" w:color="auto"/>
              <w:left w:val="single" w:sz="4"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outlineLvl w:val="1"/>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r>
        <w:br w:type="page"/>
      </w: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tbl>
      <w:tblPr>
        <w:tblStyle w:val="a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5940"/>
      </w:tblGrid>
      <w:tr w:rsidR="00D95E4A" w:rsidRPr="00DD4C3E" w:rsidTr="00BE2741">
        <w:tc>
          <w:tcPr>
            <w:tcW w:w="406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7</w:t>
            </w:r>
          </w:p>
          <w:p w:rsidR="00D95E4A" w:rsidRPr="00DD4C3E" w:rsidRDefault="00D95E4A" w:rsidP="00BE2741">
            <w:pPr>
              <w:autoSpaceDE w:val="0"/>
              <w:autoSpaceDN w:val="0"/>
              <w:adjustRightInd w:val="0"/>
              <w:jc w:val="right"/>
            </w:pPr>
            <w:r w:rsidRPr="00DD4C3E">
              <w:t>к Порядку открытия и ведения лицевых</w:t>
            </w:r>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outlineLvl w:val="1"/>
            </w:pPr>
          </w:p>
        </w:tc>
      </w:tr>
    </w:tbl>
    <w:p w:rsidR="00D95E4A" w:rsidRPr="00DD4C3E" w:rsidRDefault="00D95E4A" w:rsidP="00D95E4A">
      <w:pPr>
        <w:pStyle w:val="ConsPlusNonformat"/>
        <w:widowControl/>
      </w:pPr>
    </w:p>
    <w:p w:rsidR="00D95E4A" w:rsidRPr="00DD4C3E" w:rsidRDefault="00D95E4A" w:rsidP="00D95E4A">
      <w:pPr>
        <w:pStyle w:val="ConsPlusNonformat"/>
        <w:widowControl/>
        <w:jc w:val="center"/>
      </w:pPr>
      <w:r w:rsidRPr="00DD4C3E">
        <w:t>ВЫПИСКА</w:t>
      </w:r>
    </w:p>
    <w:p w:rsidR="00D95E4A" w:rsidRPr="00DD4C3E" w:rsidRDefault="00D95E4A" w:rsidP="00D95E4A">
      <w:pPr>
        <w:pStyle w:val="ConsPlusNonformat"/>
        <w:widowControl/>
        <w:jc w:val="center"/>
      </w:pPr>
      <w:r w:rsidRPr="00DD4C3E">
        <w:t>из лицевого счета главного администратора источников</w:t>
      </w:r>
    </w:p>
    <w:p w:rsidR="00D95E4A" w:rsidRPr="00DD4C3E" w:rsidRDefault="00D95E4A" w:rsidP="00D95E4A">
      <w:pPr>
        <w:pStyle w:val="ConsPlusNonformat"/>
        <w:widowControl/>
        <w:jc w:val="center"/>
      </w:pPr>
      <w:r w:rsidRPr="00DD4C3E">
        <w:t xml:space="preserve">финансирования дефицита бюджета </w:t>
      </w:r>
    </w:p>
    <w:p w:rsidR="00D95E4A" w:rsidRPr="00DD4C3E" w:rsidRDefault="00D95E4A" w:rsidP="00D95E4A">
      <w:pPr>
        <w:pStyle w:val="ConsPlusNonformat"/>
        <w:widowControl/>
        <w:jc w:val="center"/>
      </w:pPr>
      <w:r w:rsidRPr="00DD4C3E">
        <w:t>(администратора источников финансирования дефицита бюджета</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с полномочиями главного администратора) № │             │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за "__" __________ 20__ г.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предыдущей выписки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Финансовый орган       _________________________________              ├────────┤</w:t>
      </w:r>
    </w:p>
    <w:p w:rsidR="00D95E4A" w:rsidRPr="00DD4C3E" w:rsidRDefault="00D95E4A" w:rsidP="00D95E4A">
      <w:pPr>
        <w:pStyle w:val="ConsPlusNonformat"/>
        <w:widowControl/>
        <w:jc w:val="both"/>
      </w:pPr>
      <w:r w:rsidRPr="00DD4C3E">
        <w:t>Главный администратор источников                                      │        │</w:t>
      </w:r>
    </w:p>
    <w:p w:rsidR="00D95E4A" w:rsidRPr="00DD4C3E" w:rsidRDefault="00D95E4A" w:rsidP="00D95E4A">
      <w:pPr>
        <w:pStyle w:val="ConsPlusNonformat"/>
        <w:widowControl/>
        <w:jc w:val="both"/>
      </w:pPr>
      <w:r w:rsidRPr="00DD4C3E">
        <w:t>финансирования дефицита бюджета  ________________________ Глава по БК ├────────┤</w:t>
      </w:r>
    </w:p>
    <w:p w:rsidR="00D95E4A" w:rsidRPr="00DD4C3E" w:rsidRDefault="00D95E4A" w:rsidP="00D95E4A">
      <w:pPr>
        <w:pStyle w:val="ConsPlusNonformat"/>
        <w:widowControl/>
        <w:jc w:val="both"/>
      </w:pPr>
      <w:r w:rsidRPr="00DD4C3E">
        <w:t>Администратор источников финансирования                               │        │</w:t>
      </w:r>
    </w:p>
    <w:p w:rsidR="00D95E4A" w:rsidRPr="00DD4C3E" w:rsidRDefault="00D95E4A" w:rsidP="00D95E4A">
      <w:pPr>
        <w:pStyle w:val="ConsPlusNonformat"/>
        <w:widowControl/>
        <w:jc w:val="both"/>
      </w:pPr>
      <w:r w:rsidRPr="00DD4C3E">
        <w:t>дефицита бюджета с полномочиями главного                              │        │</w:t>
      </w:r>
    </w:p>
    <w:p w:rsidR="00D95E4A" w:rsidRPr="00DD4C3E" w:rsidRDefault="00D95E4A" w:rsidP="00D95E4A">
      <w:pPr>
        <w:pStyle w:val="ConsPlusNonformat"/>
        <w:widowControl/>
        <w:jc w:val="both"/>
      </w:pPr>
      <w:r w:rsidRPr="00DD4C3E">
        <w:t>администратора              ______________________по Сводному реестру │        │</w:t>
      </w:r>
    </w:p>
    <w:p w:rsidR="00D95E4A" w:rsidRPr="00DD4C3E" w:rsidRDefault="00D95E4A" w:rsidP="00D95E4A">
      <w:pPr>
        <w:pStyle w:val="ConsPlusNonformat"/>
        <w:widowControl/>
        <w:jc w:val="both"/>
      </w:pPr>
      <w:r w:rsidRPr="00DD4C3E">
        <w:t>Наименование бюджета  _____________________________                   ├────────┤</w:t>
      </w:r>
    </w:p>
    <w:p w:rsidR="00D95E4A" w:rsidRPr="00DD4C3E" w:rsidRDefault="00D95E4A" w:rsidP="00D95E4A">
      <w:pPr>
        <w:pStyle w:val="ConsPlusNonformat"/>
        <w:widowControl/>
        <w:jc w:val="both"/>
      </w:pPr>
      <w:r w:rsidRPr="00DD4C3E">
        <w:t>Периодичность: ежедневная                                             │        │</w:t>
      </w:r>
    </w:p>
    <w:p w:rsidR="00D95E4A" w:rsidRPr="00DD4C3E" w:rsidRDefault="00D95E4A" w:rsidP="00D95E4A">
      <w:pPr>
        <w:pStyle w:val="ConsPlusNonformat"/>
        <w:widowControl/>
        <w:jc w:val="both"/>
      </w:pPr>
      <w:r w:rsidRPr="00DD4C3E">
        <w:t>Единица измерения: руб.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2"/>
      </w:pPr>
      <w:r w:rsidRPr="00DD4C3E">
        <w:t>1. Остатки бюджетных ассигнований на лицевом счете</w:t>
      </w:r>
    </w:p>
    <w:p w:rsidR="00D95E4A" w:rsidRPr="00DD4C3E" w:rsidRDefault="00D95E4A" w:rsidP="00D95E4A">
      <w:pPr>
        <w:autoSpaceDE w:val="0"/>
        <w:autoSpaceDN w:val="0"/>
        <w:adjustRightInd w:val="0"/>
        <w:jc w:val="center"/>
        <w:outlineLvl w:val="2"/>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05"/>
        <w:gridCol w:w="2565"/>
        <w:gridCol w:w="2160"/>
        <w:gridCol w:w="2250"/>
      </w:tblGrid>
      <w:tr w:rsidR="00D95E4A" w:rsidRPr="00DD4C3E" w:rsidTr="00BE2741">
        <w:trPr>
          <w:cantSplit/>
          <w:trHeight w:val="240"/>
        </w:trPr>
        <w:tc>
          <w:tcPr>
            <w:tcW w:w="310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Наименование     </w:t>
            </w:r>
            <w:r w:rsidRPr="00DD4C3E">
              <w:rPr>
                <w:rFonts w:ascii="Times New Roman" w:hAnsi="Times New Roman" w:cs="Times New Roman"/>
                <w:sz w:val="24"/>
                <w:szCs w:val="24"/>
              </w:rPr>
              <w:br/>
              <w:t xml:space="preserve">показателя      </w:t>
            </w:r>
          </w:p>
        </w:tc>
        <w:tc>
          <w:tcPr>
            <w:tcW w:w="256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на текущий </w:t>
            </w:r>
            <w:r w:rsidRPr="00DD4C3E">
              <w:rPr>
                <w:rFonts w:ascii="Times New Roman" w:hAnsi="Times New Roman" w:cs="Times New Roman"/>
                <w:sz w:val="24"/>
                <w:szCs w:val="24"/>
              </w:rPr>
              <w:br/>
              <w:t xml:space="preserve">финансовый год  </w:t>
            </w:r>
          </w:p>
        </w:tc>
        <w:tc>
          <w:tcPr>
            <w:tcW w:w="441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 период</w:t>
            </w:r>
          </w:p>
        </w:tc>
      </w:tr>
      <w:tr w:rsidR="00D95E4A" w:rsidRPr="00DD4C3E" w:rsidTr="00BE2741">
        <w:trPr>
          <w:cantSplit/>
          <w:trHeight w:val="240"/>
        </w:trPr>
        <w:tc>
          <w:tcPr>
            <w:tcW w:w="3105" w:type="dxa"/>
            <w:vMerge/>
          </w:tcPr>
          <w:p w:rsidR="00D95E4A" w:rsidRPr="00DD4C3E" w:rsidRDefault="00D95E4A" w:rsidP="00BE2741">
            <w:pPr>
              <w:pStyle w:val="ConsPlusCell"/>
              <w:widowControl/>
              <w:rPr>
                <w:rFonts w:ascii="Times New Roman" w:hAnsi="Times New Roman" w:cs="Times New Roman"/>
                <w:sz w:val="24"/>
                <w:szCs w:val="24"/>
              </w:rPr>
            </w:pPr>
          </w:p>
        </w:tc>
        <w:tc>
          <w:tcPr>
            <w:tcW w:w="2565" w:type="dxa"/>
            <w:vMerge/>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год   </w:t>
            </w:r>
          </w:p>
        </w:tc>
        <w:tc>
          <w:tcPr>
            <w:tcW w:w="22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r>
      <w:tr w:rsidR="00D95E4A" w:rsidRPr="00DD4C3E" w:rsidTr="00BE2741">
        <w:trPr>
          <w:cantSplit/>
          <w:trHeight w:val="240"/>
        </w:trPr>
        <w:tc>
          <w:tcPr>
            <w:tcW w:w="310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5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2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4</w:t>
            </w:r>
          </w:p>
        </w:tc>
      </w:tr>
      <w:tr w:rsidR="00D95E4A" w:rsidRPr="00DD4C3E" w:rsidTr="00BE2741">
        <w:trPr>
          <w:cantSplit/>
          <w:trHeight w:val="240"/>
        </w:trPr>
        <w:tc>
          <w:tcPr>
            <w:tcW w:w="310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на начало дня </w:t>
            </w: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c>
          <w:tcPr>
            <w:tcW w:w="225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310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на конец дня  </w:t>
            </w: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c>
          <w:tcPr>
            <w:tcW w:w="225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center"/>
        <w:outlineLvl w:val="2"/>
      </w:pPr>
      <w:r w:rsidRPr="00DD4C3E">
        <w:t>2. Доведенные бюджетные ассигнования</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2.1. Бюджетные ассигнования</w:t>
      </w:r>
    </w:p>
    <w:p w:rsidR="00D95E4A" w:rsidRPr="00DD4C3E" w:rsidRDefault="00D95E4A" w:rsidP="00D95E4A">
      <w:pPr>
        <w:autoSpaceDE w:val="0"/>
        <w:autoSpaceDN w:val="0"/>
        <w:adjustRightInd w:val="0"/>
        <w:jc w:val="center"/>
        <w:outlineLvl w:val="3"/>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90"/>
        <w:gridCol w:w="630"/>
        <w:gridCol w:w="180"/>
        <w:gridCol w:w="675"/>
        <w:gridCol w:w="2430"/>
        <w:gridCol w:w="1485"/>
        <w:gridCol w:w="2160"/>
      </w:tblGrid>
      <w:tr w:rsidR="00D95E4A" w:rsidRPr="00DD4C3E" w:rsidTr="00BE2741">
        <w:trPr>
          <w:cantSplit/>
          <w:trHeight w:val="240"/>
        </w:trPr>
        <w:tc>
          <w:tcPr>
            <w:tcW w:w="5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t>п/п</w:t>
            </w:r>
          </w:p>
        </w:tc>
        <w:tc>
          <w:tcPr>
            <w:tcW w:w="3375" w:type="dxa"/>
            <w:gridSpan w:val="4"/>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243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на текущий </w:t>
            </w:r>
            <w:r w:rsidRPr="00DD4C3E">
              <w:rPr>
                <w:rFonts w:ascii="Times New Roman" w:hAnsi="Times New Roman" w:cs="Times New Roman"/>
                <w:sz w:val="24"/>
                <w:szCs w:val="24"/>
              </w:rPr>
              <w:br/>
              <w:t xml:space="preserve">финансовый год  </w:t>
            </w:r>
          </w:p>
        </w:tc>
        <w:tc>
          <w:tcPr>
            <w:tcW w:w="36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 период</w:t>
            </w:r>
          </w:p>
        </w:tc>
      </w:tr>
      <w:tr w:rsidR="00D95E4A" w:rsidRPr="00DD4C3E" w:rsidTr="00BE2741">
        <w:trPr>
          <w:cantSplit/>
          <w:trHeight w:val="240"/>
        </w:trPr>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наименование </w:t>
            </w: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номер</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дата</w:t>
            </w:r>
          </w:p>
        </w:tc>
        <w:tc>
          <w:tcPr>
            <w:tcW w:w="2430"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 год</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24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7</w:t>
            </w: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3"/>
          <w:wBefore w:w="3060" w:type="dxa"/>
          <w:cantSplit/>
          <w:trHeight w:val="240"/>
        </w:trPr>
        <w:tc>
          <w:tcPr>
            <w:tcW w:w="85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both"/>
        <w:outlineLvl w:val="3"/>
      </w:pPr>
    </w:p>
    <w:p w:rsidR="00D95E4A" w:rsidRPr="00DD4C3E" w:rsidRDefault="00D95E4A" w:rsidP="00D95E4A">
      <w:pPr>
        <w:autoSpaceDE w:val="0"/>
        <w:autoSpaceDN w:val="0"/>
        <w:adjustRightInd w:val="0"/>
        <w:ind w:firstLine="540"/>
        <w:jc w:val="both"/>
        <w:outlineLvl w:val="3"/>
      </w:pPr>
    </w:p>
    <w:p w:rsidR="00D95E4A" w:rsidRPr="00DD4C3E" w:rsidRDefault="00D95E4A" w:rsidP="00D95E4A">
      <w:pPr>
        <w:autoSpaceDE w:val="0"/>
        <w:autoSpaceDN w:val="0"/>
        <w:adjustRightInd w:val="0"/>
        <w:ind w:firstLine="540"/>
        <w:jc w:val="both"/>
        <w:outlineLvl w:val="3"/>
      </w:pPr>
    </w:p>
    <w:p w:rsidR="00D95E4A" w:rsidRPr="00DD4C3E" w:rsidRDefault="00D95E4A" w:rsidP="00D95E4A">
      <w:pPr>
        <w:pStyle w:val="ConsPlusNonformat"/>
        <w:widowControl/>
        <w:jc w:val="right"/>
      </w:pPr>
      <w:r w:rsidRPr="00DD4C3E">
        <w:t xml:space="preserve">                                                 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autoSpaceDE w:val="0"/>
        <w:autoSpaceDN w:val="0"/>
        <w:adjustRightInd w:val="0"/>
        <w:outlineLvl w:val="3"/>
      </w:pPr>
    </w:p>
    <w:p w:rsidR="00D95E4A" w:rsidRPr="00DD4C3E" w:rsidRDefault="00D95E4A" w:rsidP="00D95E4A">
      <w:pPr>
        <w:autoSpaceDE w:val="0"/>
        <w:autoSpaceDN w:val="0"/>
        <w:adjustRightInd w:val="0"/>
        <w:jc w:val="center"/>
        <w:outlineLvl w:val="2"/>
      </w:pPr>
      <w:r w:rsidRPr="00DD4C3E">
        <w:t>3. Распределенные бюджетные ассигнования</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3.1. Бюджетные ассигнования</w:t>
      </w:r>
    </w:p>
    <w:p w:rsidR="00D95E4A" w:rsidRPr="00DD4C3E" w:rsidRDefault="00D95E4A" w:rsidP="00D95E4A">
      <w:pPr>
        <w:autoSpaceDE w:val="0"/>
        <w:autoSpaceDN w:val="0"/>
        <w:adjustRightInd w:val="0"/>
        <w:jc w:val="center"/>
        <w:outlineLvl w:val="3"/>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90"/>
        <w:gridCol w:w="810"/>
        <w:gridCol w:w="675"/>
        <w:gridCol w:w="2430"/>
        <w:gridCol w:w="1485"/>
        <w:gridCol w:w="2160"/>
      </w:tblGrid>
      <w:tr w:rsidR="00D95E4A" w:rsidRPr="00DD4C3E" w:rsidTr="00BE2741">
        <w:trPr>
          <w:cantSplit/>
          <w:trHeight w:val="240"/>
        </w:trPr>
        <w:tc>
          <w:tcPr>
            <w:tcW w:w="5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t>п/п</w:t>
            </w:r>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243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на текущий </w:t>
            </w:r>
            <w:r w:rsidRPr="00DD4C3E">
              <w:rPr>
                <w:rFonts w:ascii="Times New Roman" w:hAnsi="Times New Roman" w:cs="Times New Roman"/>
                <w:sz w:val="24"/>
                <w:szCs w:val="24"/>
              </w:rPr>
              <w:br/>
              <w:t xml:space="preserve">финансовый год  </w:t>
            </w:r>
          </w:p>
        </w:tc>
        <w:tc>
          <w:tcPr>
            <w:tcW w:w="36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 период</w:t>
            </w:r>
          </w:p>
        </w:tc>
      </w:tr>
      <w:tr w:rsidR="00D95E4A" w:rsidRPr="00DD4C3E" w:rsidTr="00BE2741">
        <w:trPr>
          <w:cantSplit/>
          <w:trHeight w:val="240"/>
        </w:trPr>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наименование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номер</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дата</w:t>
            </w:r>
          </w:p>
        </w:tc>
        <w:tc>
          <w:tcPr>
            <w:tcW w:w="2430"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 год</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24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7</w:t>
            </w: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3915" w:type="dxa"/>
            <w:gridSpan w:val="4"/>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both"/>
        <w:outlineLvl w:val="3"/>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Номер страницы _______</w:t>
      </w:r>
    </w:p>
    <w:p w:rsidR="00D95E4A" w:rsidRPr="00DD4C3E" w:rsidRDefault="00D95E4A" w:rsidP="00D95E4A">
      <w:pPr>
        <w:pStyle w:val="ConsPlusNonformat"/>
        <w:widowControl/>
      </w:pPr>
      <w:r w:rsidRPr="00DD4C3E">
        <w:t xml:space="preserve">                                                     Всего страниц  _______</w:t>
      </w:r>
    </w:p>
    <w:p w:rsidR="00D95E4A" w:rsidRPr="00DD4C3E" w:rsidRDefault="00D95E4A" w:rsidP="00D95E4A">
      <w:pPr>
        <w:autoSpaceDE w:val="0"/>
        <w:autoSpaceDN w:val="0"/>
        <w:adjustRightInd w:val="0"/>
        <w:jc w:val="both"/>
        <w:outlineLvl w:val="3"/>
      </w:pPr>
    </w:p>
    <w:p w:rsidR="00D95E4A" w:rsidRPr="00DD4C3E" w:rsidRDefault="00D95E4A" w:rsidP="00D95E4A">
      <w:pPr>
        <w:autoSpaceDE w:val="0"/>
        <w:autoSpaceDN w:val="0"/>
        <w:adjustRightInd w:val="0"/>
        <w:jc w:val="both"/>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tbl>
      <w:tblPr>
        <w:tblStyle w:val="a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940"/>
      </w:tblGrid>
      <w:tr w:rsidR="00D95E4A" w:rsidRPr="00DD4C3E" w:rsidTr="00BE2741">
        <w:tc>
          <w:tcPr>
            <w:tcW w:w="424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8</w:t>
            </w:r>
          </w:p>
          <w:p w:rsidR="00D95E4A" w:rsidRPr="00DD4C3E" w:rsidRDefault="00D95E4A" w:rsidP="00BE2741">
            <w:pPr>
              <w:autoSpaceDE w:val="0"/>
              <w:autoSpaceDN w:val="0"/>
              <w:adjustRightInd w:val="0"/>
              <w:jc w:val="right"/>
            </w:pPr>
            <w:r w:rsidRPr="00DD4C3E">
              <w:lastRenderedPageBreak/>
              <w:t>к Порядку открытия и ведения лицевых</w:t>
            </w:r>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jc w:val="right"/>
            </w:pPr>
          </w:p>
          <w:p w:rsidR="00D95E4A" w:rsidRPr="00DD4C3E" w:rsidRDefault="00D95E4A" w:rsidP="00BE2741">
            <w:pPr>
              <w:autoSpaceDE w:val="0"/>
              <w:autoSpaceDN w:val="0"/>
              <w:adjustRightInd w:val="0"/>
              <w:outlineLvl w:val="1"/>
            </w:pPr>
          </w:p>
        </w:tc>
      </w:tr>
    </w:tbl>
    <w:p w:rsidR="00D95E4A" w:rsidRPr="00DD4C3E" w:rsidRDefault="00D95E4A" w:rsidP="00D95E4A">
      <w:pPr>
        <w:pStyle w:val="ConsPlusNonformat"/>
        <w:widowControl/>
        <w:jc w:val="both"/>
      </w:pPr>
    </w:p>
    <w:p w:rsidR="00D95E4A" w:rsidRPr="00DD4C3E" w:rsidRDefault="00D95E4A" w:rsidP="00D95E4A">
      <w:pPr>
        <w:pStyle w:val="ConsPlusNonformat"/>
        <w:widowControl/>
        <w:jc w:val="both"/>
      </w:pPr>
      <w:r w:rsidRPr="00DD4C3E">
        <w:t xml:space="preserve">                                     ВЫПИСКА                           ┌───────┐</w:t>
      </w:r>
    </w:p>
    <w:p w:rsidR="00D95E4A" w:rsidRPr="00DD4C3E" w:rsidRDefault="00D95E4A" w:rsidP="00D95E4A">
      <w:pPr>
        <w:pStyle w:val="ConsPlusNonformat"/>
        <w:widowControl/>
        <w:jc w:val="both"/>
      </w:pPr>
      <w:r w:rsidRPr="00DD4C3E">
        <w:t xml:space="preserve">                из лицевого счета администратора источников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финансирования дефицита бюджета № │         │           │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за "__" __________ 20__ г.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предыдущей выписки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Финансовый орган     ______________________________                    │       │</w:t>
      </w:r>
    </w:p>
    <w:p w:rsidR="00D95E4A" w:rsidRPr="00DD4C3E" w:rsidRDefault="00D95E4A" w:rsidP="00D95E4A">
      <w:pPr>
        <w:pStyle w:val="ConsPlusNonformat"/>
        <w:widowControl/>
        <w:jc w:val="both"/>
      </w:pPr>
      <w:r w:rsidRPr="00DD4C3E">
        <w:t>Администратор источников                                               ├───────┤</w:t>
      </w:r>
    </w:p>
    <w:p w:rsidR="00D95E4A" w:rsidRPr="00DD4C3E" w:rsidRDefault="00D95E4A" w:rsidP="00D95E4A">
      <w:pPr>
        <w:pStyle w:val="ConsPlusNonformat"/>
        <w:widowControl/>
        <w:jc w:val="both"/>
      </w:pPr>
      <w:r w:rsidRPr="00DD4C3E">
        <w:t>финансирования дефицита бюджета ___________________по Сводному реестру │       │</w:t>
      </w:r>
    </w:p>
    <w:p w:rsidR="00D95E4A" w:rsidRPr="00DD4C3E" w:rsidRDefault="00D95E4A" w:rsidP="00D95E4A">
      <w:pPr>
        <w:pStyle w:val="ConsPlusNonformat"/>
        <w:widowControl/>
        <w:jc w:val="both"/>
      </w:pPr>
      <w:r w:rsidRPr="00DD4C3E">
        <w:t>Главный администратор источников                                       ├───────┤</w:t>
      </w:r>
    </w:p>
    <w:p w:rsidR="00D95E4A" w:rsidRPr="00DD4C3E" w:rsidRDefault="00D95E4A" w:rsidP="00D95E4A">
      <w:pPr>
        <w:pStyle w:val="ConsPlusNonformat"/>
        <w:widowControl/>
        <w:jc w:val="both"/>
      </w:pPr>
      <w:r w:rsidRPr="00DD4C3E">
        <w:t>финансирования дефицита бюджета __________________________ Глава по БК │       │</w:t>
      </w:r>
    </w:p>
    <w:p w:rsidR="00D95E4A" w:rsidRPr="00DD4C3E" w:rsidRDefault="00D95E4A" w:rsidP="00D95E4A">
      <w:pPr>
        <w:pStyle w:val="ConsPlusNonformat"/>
        <w:widowControl/>
        <w:jc w:val="both"/>
      </w:pPr>
      <w:r w:rsidRPr="00DD4C3E">
        <w:t>Наименование бюджета  ______________________________                   ├───────┤</w:t>
      </w:r>
    </w:p>
    <w:p w:rsidR="00D95E4A" w:rsidRPr="00DD4C3E" w:rsidRDefault="00D95E4A" w:rsidP="00D95E4A">
      <w:pPr>
        <w:pStyle w:val="ConsPlusNonformat"/>
        <w:widowControl/>
        <w:jc w:val="both"/>
      </w:pPr>
      <w:r w:rsidRPr="00DD4C3E">
        <w:t>Периодичность: ежедневная                                              │       │</w:t>
      </w:r>
    </w:p>
    <w:p w:rsidR="00D95E4A" w:rsidRPr="00DD4C3E" w:rsidRDefault="00D95E4A" w:rsidP="00D95E4A">
      <w:pPr>
        <w:pStyle w:val="ConsPlusNonformat"/>
        <w:widowControl/>
        <w:jc w:val="both"/>
      </w:pPr>
      <w:r w:rsidRPr="00DD4C3E">
        <w:t>Единица измерения: руб.                                                ├───────┤</w:t>
      </w:r>
    </w:p>
    <w:p w:rsidR="00D95E4A" w:rsidRPr="00DD4C3E" w:rsidRDefault="00D95E4A" w:rsidP="00D95E4A">
      <w:pPr>
        <w:pStyle w:val="ConsPlusNonformat"/>
        <w:widowControl/>
        <w:jc w:val="both"/>
      </w:pPr>
      <w:r w:rsidRPr="00DD4C3E">
        <w:t xml:space="preserve">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1"/>
      </w:pPr>
    </w:p>
    <w:p w:rsidR="00D95E4A" w:rsidRPr="00DD4C3E" w:rsidRDefault="00D95E4A" w:rsidP="00D95E4A">
      <w:pPr>
        <w:autoSpaceDE w:val="0"/>
        <w:autoSpaceDN w:val="0"/>
        <w:adjustRightInd w:val="0"/>
        <w:jc w:val="center"/>
        <w:outlineLvl w:val="2"/>
      </w:pPr>
      <w:r w:rsidRPr="00DD4C3E">
        <w:t>1. Остатки бюджетных ассигнований на лицевом счете</w:t>
      </w:r>
    </w:p>
    <w:p w:rsidR="00D95E4A" w:rsidRPr="00DD4C3E" w:rsidRDefault="00D95E4A" w:rsidP="00D95E4A">
      <w:pPr>
        <w:autoSpaceDE w:val="0"/>
        <w:autoSpaceDN w:val="0"/>
        <w:adjustRightInd w:val="0"/>
        <w:jc w:val="center"/>
        <w:outlineLvl w:val="2"/>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40"/>
        <w:gridCol w:w="2430"/>
        <w:gridCol w:w="2160"/>
        <w:gridCol w:w="2160"/>
      </w:tblGrid>
      <w:tr w:rsidR="00D95E4A" w:rsidRPr="00DD4C3E" w:rsidTr="00BE2741">
        <w:trPr>
          <w:cantSplit/>
          <w:trHeight w:val="240"/>
        </w:trPr>
        <w:tc>
          <w:tcPr>
            <w:tcW w:w="32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 показателя</w:t>
            </w:r>
          </w:p>
        </w:tc>
        <w:tc>
          <w:tcPr>
            <w:tcW w:w="243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на текущий </w:t>
            </w:r>
            <w:r w:rsidRPr="00DD4C3E">
              <w:rPr>
                <w:rFonts w:ascii="Times New Roman" w:hAnsi="Times New Roman" w:cs="Times New Roman"/>
                <w:sz w:val="24"/>
                <w:szCs w:val="24"/>
              </w:rPr>
              <w:br/>
              <w:t xml:space="preserve">финансовый год  </w:t>
            </w:r>
          </w:p>
        </w:tc>
        <w:tc>
          <w:tcPr>
            <w:tcW w:w="43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 период</w:t>
            </w:r>
          </w:p>
        </w:tc>
      </w:tr>
      <w:tr w:rsidR="00D95E4A" w:rsidRPr="00DD4C3E" w:rsidTr="00BE2741">
        <w:trPr>
          <w:cantSplit/>
          <w:trHeight w:val="240"/>
        </w:trPr>
        <w:tc>
          <w:tcPr>
            <w:tcW w:w="3240" w:type="dxa"/>
            <w:vMerge/>
          </w:tcPr>
          <w:p w:rsidR="00D95E4A" w:rsidRPr="00DD4C3E" w:rsidRDefault="00D95E4A" w:rsidP="00BE2741">
            <w:pPr>
              <w:pStyle w:val="ConsPlusCell"/>
              <w:widowControl/>
              <w:rPr>
                <w:rFonts w:ascii="Times New Roman" w:hAnsi="Times New Roman" w:cs="Times New Roman"/>
                <w:sz w:val="24"/>
                <w:szCs w:val="24"/>
              </w:rPr>
            </w:pPr>
          </w:p>
        </w:tc>
        <w:tc>
          <w:tcPr>
            <w:tcW w:w="2430" w:type="dxa"/>
            <w:vMerge/>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год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r>
      <w:tr w:rsidR="00D95E4A" w:rsidRPr="00DD4C3E" w:rsidTr="00BE2741">
        <w:trPr>
          <w:cantSplit/>
          <w:trHeight w:val="240"/>
        </w:trPr>
        <w:tc>
          <w:tcPr>
            <w:tcW w:w="32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4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4</w:t>
            </w:r>
          </w:p>
        </w:tc>
      </w:tr>
      <w:tr w:rsidR="00D95E4A" w:rsidRPr="00DD4C3E" w:rsidTr="00BE2741">
        <w:trPr>
          <w:cantSplit/>
          <w:trHeight w:val="240"/>
        </w:trPr>
        <w:tc>
          <w:tcPr>
            <w:tcW w:w="32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на начало дня  </w:t>
            </w: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32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на конец дня   </w:t>
            </w: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both"/>
        <w:outlineLvl w:val="2"/>
      </w:pPr>
    </w:p>
    <w:p w:rsidR="00D95E4A" w:rsidRPr="00DD4C3E" w:rsidRDefault="00D95E4A" w:rsidP="00D95E4A">
      <w:pPr>
        <w:autoSpaceDE w:val="0"/>
        <w:autoSpaceDN w:val="0"/>
        <w:adjustRightInd w:val="0"/>
        <w:jc w:val="center"/>
        <w:outlineLvl w:val="2"/>
      </w:pPr>
      <w:r w:rsidRPr="00DD4C3E">
        <w:t>2. Доведенные бюджетные ассигнования</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2.1. Бюджетные ассигнования</w:t>
      </w:r>
    </w:p>
    <w:p w:rsidR="00D95E4A" w:rsidRPr="00DD4C3E" w:rsidRDefault="00D95E4A" w:rsidP="00D95E4A">
      <w:pPr>
        <w:autoSpaceDE w:val="0"/>
        <w:autoSpaceDN w:val="0"/>
        <w:adjustRightInd w:val="0"/>
        <w:jc w:val="center"/>
        <w:outlineLvl w:val="3"/>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5"/>
        <w:gridCol w:w="1755"/>
        <w:gridCol w:w="360"/>
        <w:gridCol w:w="450"/>
        <w:gridCol w:w="810"/>
        <w:gridCol w:w="2295"/>
        <w:gridCol w:w="1620"/>
        <w:gridCol w:w="1755"/>
      </w:tblGrid>
      <w:tr w:rsidR="00D95E4A" w:rsidRPr="00DD4C3E" w:rsidTr="00BE2741">
        <w:trPr>
          <w:cantSplit/>
          <w:trHeight w:val="240"/>
        </w:trPr>
        <w:tc>
          <w:tcPr>
            <w:tcW w:w="94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 п/п </w:t>
            </w:r>
          </w:p>
        </w:tc>
        <w:tc>
          <w:tcPr>
            <w:tcW w:w="3375" w:type="dxa"/>
            <w:gridSpan w:val="4"/>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229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текущий</w:t>
            </w:r>
            <w:r w:rsidRPr="00DD4C3E">
              <w:rPr>
                <w:rFonts w:ascii="Times New Roman" w:hAnsi="Times New Roman" w:cs="Times New Roman"/>
                <w:sz w:val="24"/>
                <w:szCs w:val="24"/>
              </w:rPr>
              <w:br/>
              <w:t xml:space="preserve">финансовый год </w:t>
            </w:r>
          </w:p>
        </w:tc>
        <w:tc>
          <w:tcPr>
            <w:tcW w:w="3375"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w:t>
            </w:r>
            <w:r w:rsidRPr="00DD4C3E">
              <w:rPr>
                <w:rFonts w:ascii="Times New Roman" w:hAnsi="Times New Roman" w:cs="Times New Roman"/>
                <w:sz w:val="24"/>
                <w:szCs w:val="24"/>
              </w:rPr>
              <w:br/>
              <w:t>период</w:t>
            </w:r>
          </w:p>
        </w:tc>
      </w:tr>
      <w:tr w:rsidR="00D95E4A" w:rsidRPr="00DD4C3E" w:rsidTr="00BE2741">
        <w:trPr>
          <w:cantSplit/>
          <w:trHeight w:val="285"/>
        </w:trPr>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c>
          <w:tcPr>
            <w:tcW w:w="175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p>
        </w:tc>
        <w:tc>
          <w:tcPr>
            <w:tcW w:w="81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номер</w:t>
            </w:r>
          </w:p>
        </w:tc>
        <w:tc>
          <w:tcPr>
            <w:tcW w:w="81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2295" w:type="dxa"/>
            <w:vMerge/>
          </w:tcPr>
          <w:p w:rsidR="00D95E4A" w:rsidRPr="00DD4C3E" w:rsidRDefault="00D95E4A" w:rsidP="00BE2741">
            <w:pPr>
              <w:pStyle w:val="ConsPlusCell"/>
              <w:widowControl/>
              <w:rPr>
                <w:rFonts w:ascii="Times New Roman" w:hAnsi="Times New Roman" w:cs="Times New Roman"/>
                <w:sz w:val="24"/>
                <w:szCs w:val="24"/>
              </w:rPr>
            </w:pPr>
          </w:p>
        </w:tc>
        <w:tc>
          <w:tcPr>
            <w:tcW w:w="3375" w:type="dxa"/>
            <w:gridSpan w:val="2"/>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c>
          <w:tcPr>
            <w:tcW w:w="1755" w:type="dxa"/>
            <w:vMerge/>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810" w:type="dxa"/>
            <w:vMerge/>
          </w:tcPr>
          <w:p w:rsidR="00D95E4A" w:rsidRPr="00DD4C3E" w:rsidRDefault="00D95E4A" w:rsidP="00BE2741">
            <w:pPr>
              <w:pStyle w:val="ConsPlusCell"/>
              <w:widowControl/>
              <w:rPr>
                <w:rFonts w:ascii="Times New Roman" w:hAnsi="Times New Roman" w:cs="Times New Roman"/>
                <w:sz w:val="24"/>
                <w:szCs w:val="24"/>
              </w:rPr>
            </w:pPr>
          </w:p>
        </w:tc>
        <w:tc>
          <w:tcPr>
            <w:tcW w:w="2295" w:type="dxa"/>
            <w:vMerge/>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год </w:t>
            </w: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r>
      <w:tr w:rsidR="00D95E4A" w:rsidRPr="00DD4C3E" w:rsidTr="00BE2741">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229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7</w:t>
            </w:r>
          </w:p>
        </w:tc>
      </w:tr>
      <w:tr w:rsidR="00D95E4A" w:rsidRPr="00DD4C3E" w:rsidTr="00BE2741">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3"/>
          <w:wBefore w:w="3060" w:type="dxa"/>
          <w:cantSplit/>
          <w:trHeight w:val="240"/>
        </w:trPr>
        <w:tc>
          <w:tcPr>
            <w:tcW w:w="126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r w:rsidRPr="00DD4C3E">
        <w:t xml:space="preserve">                                                 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autoSpaceDE w:val="0"/>
        <w:autoSpaceDN w:val="0"/>
        <w:adjustRightInd w:val="0"/>
        <w:ind w:firstLine="540"/>
        <w:jc w:val="both"/>
        <w:outlineLvl w:val="3"/>
      </w:pPr>
    </w:p>
    <w:p w:rsidR="00D95E4A" w:rsidRPr="00DD4C3E" w:rsidRDefault="00D95E4A" w:rsidP="00D95E4A">
      <w:pPr>
        <w:autoSpaceDE w:val="0"/>
        <w:autoSpaceDN w:val="0"/>
        <w:adjustRightInd w:val="0"/>
        <w:jc w:val="center"/>
        <w:outlineLvl w:val="2"/>
      </w:pPr>
      <w:r w:rsidRPr="00DD4C3E">
        <w:t>3. Операции с источниками финансирования дефицита бюджета</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3.1. Изменение остатков на лицевом счете</w:t>
      </w:r>
    </w:p>
    <w:p w:rsidR="00D95E4A" w:rsidRPr="00DD4C3E" w:rsidRDefault="00D95E4A" w:rsidP="00D95E4A">
      <w:pPr>
        <w:autoSpaceDE w:val="0"/>
        <w:autoSpaceDN w:val="0"/>
        <w:adjustRightInd w:val="0"/>
        <w:jc w:val="center"/>
        <w:outlineLvl w:val="3"/>
      </w:pPr>
    </w:p>
    <w:tbl>
      <w:tblPr>
        <w:tblW w:w="0" w:type="auto"/>
        <w:tblInd w:w="70" w:type="dxa"/>
        <w:tblLayout w:type="fixed"/>
        <w:tblCellMar>
          <w:left w:w="70" w:type="dxa"/>
          <w:right w:w="70" w:type="dxa"/>
        </w:tblCellMar>
        <w:tblLook w:val="0000"/>
      </w:tblPr>
      <w:tblGrid>
        <w:gridCol w:w="2700"/>
        <w:gridCol w:w="2835"/>
        <w:gridCol w:w="4455"/>
      </w:tblGrid>
      <w:tr w:rsidR="00D95E4A" w:rsidRPr="00DD4C3E" w:rsidTr="00BE2741">
        <w:trPr>
          <w:cantSplit/>
          <w:trHeight w:val="480"/>
        </w:trPr>
        <w:tc>
          <w:tcPr>
            <w:tcW w:w="27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Наименование    </w:t>
            </w:r>
            <w:r w:rsidRPr="00DD4C3E">
              <w:rPr>
                <w:rFonts w:ascii="Times New Roman" w:hAnsi="Times New Roman" w:cs="Times New Roman"/>
                <w:sz w:val="24"/>
                <w:szCs w:val="24"/>
              </w:rPr>
              <w:br/>
              <w:t xml:space="preserve">показателя     </w:t>
            </w:r>
          </w:p>
        </w:tc>
        <w:tc>
          <w:tcPr>
            <w:tcW w:w="283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Поступления     </w:t>
            </w:r>
            <w:r w:rsidRPr="00DD4C3E">
              <w:rPr>
                <w:rFonts w:ascii="Times New Roman" w:hAnsi="Times New Roman" w:cs="Times New Roman"/>
                <w:sz w:val="24"/>
                <w:szCs w:val="24"/>
              </w:rPr>
              <w:br/>
              <w:t xml:space="preserve">(с начала текущего </w:t>
            </w:r>
            <w:r w:rsidRPr="00DD4C3E">
              <w:rPr>
                <w:rFonts w:ascii="Times New Roman" w:hAnsi="Times New Roman" w:cs="Times New Roman"/>
                <w:sz w:val="24"/>
                <w:szCs w:val="24"/>
              </w:rPr>
              <w:br/>
              <w:t xml:space="preserve">финансового года)  </w:t>
            </w:r>
          </w:p>
        </w:tc>
        <w:tc>
          <w:tcPr>
            <w:tcW w:w="44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Выплаты             </w:t>
            </w:r>
            <w:r w:rsidRPr="00DD4C3E">
              <w:rPr>
                <w:rFonts w:ascii="Times New Roman" w:hAnsi="Times New Roman" w:cs="Times New Roman"/>
                <w:sz w:val="24"/>
                <w:szCs w:val="24"/>
              </w:rPr>
              <w:br/>
              <w:t xml:space="preserve">(с начала текущего финансового </w:t>
            </w:r>
            <w:r w:rsidRPr="00DD4C3E">
              <w:rPr>
                <w:rFonts w:ascii="Times New Roman" w:hAnsi="Times New Roman" w:cs="Times New Roman"/>
                <w:sz w:val="24"/>
                <w:szCs w:val="24"/>
              </w:rPr>
              <w:br/>
              <w:t xml:space="preserve">года)              </w:t>
            </w:r>
          </w:p>
        </w:tc>
      </w:tr>
      <w:tr w:rsidR="00D95E4A" w:rsidRPr="00DD4C3E" w:rsidTr="00BE2741">
        <w:trPr>
          <w:cantSplit/>
          <w:trHeight w:val="240"/>
        </w:trPr>
        <w:tc>
          <w:tcPr>
            <w:tcW w:w="27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44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r>
      <w:tr w:rsidR="00D95E4A" w:rsidRPr="00DD4C3E" w:rsidTr="00BE2741">
        <w:trPr>
          <w:cantSplit/>
          <w:trHeight w:val="240"/>
        </w:trPr>
        <w:tc>
          <w:tcPr>
            <w:tcW w:w="27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начало дня      </w:t>
            </w:r>
          </w:p>
        </w:tc>
        <w:tc>
          <w:tcPr>
            <w:tcW w:w="283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44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27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конец дня       </w:t>
            </w:r>
          </w:p>
        </w:tc>
        <w:tc>
          <w:tcPr>
            <w:tcW w:w="283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44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both"/>
        <w:outlineLvl w:val="3"/>
      </w:pPr>
    </w:p>
    <w:p w:rsidR="00D95E4A" w:rsidRPr="00DD4C3E" w:rsidRDefault="00D95E4A" w:rsidP="00D95E4A">
      <w:pPr>
        <w:autoSpaceDE w:val="0"/>
        <w:autoSpaceDN w:val="0"/>
        <w:adjustRightInd w:val="0"/>
        <w:jc w:val="center"/>
        <w:outlineLvl w:val="3"/>
      </w:pPr>
      <w:r w:rsidRPr="00DD4C3E">
        <w:t>3.2. Поступления</w:t>
      </w:r>
    </w:p>
    <w:p w:rsidR="00D95E4A" w:rsidRPr="00DD4C3E" w:rsidRDefault="00D95E4A" w:rsidP="00D95E4A">
      <w:pPr>
        <w:autoSpaceDE w:val="0"/>
        <w:autoSpaceDN w:val="0"/>
        <w:adjustRightInd w:val="0"/>
        <w:jc w:val="center"/>
        <w:outlineLvl w:val="3"/>
      </w:pPr>
    </w:p>
    <w:tbl>
      <w:tblPr>
        <w:tblW w:w="0" w:type="auto"/>
        <w:tblInd w:w="70" w:type="dxa"/>
        <w:tblLayout w:type="fixed"/>
        <w:tblCellMar>
          <w:left w:w="70" w:type="dxa"/>
          <w:right w:w="70" w:type="dxa"/>
        </w:tblCellMar>
        <w:tblLook w:val="0000"/>
      </w:tblPr>
      <w:tblGrid>
        <w:gridCol w:w="675"/>
        <w:gridCol w:w="1890"/>
        <w:gridCol w:w="1890"/>
        <w:gridCol w:w="1350"/>
        <w:gridCol w:w="810"/>
        <w:gridCol w:w="3375"/>
      </w:tblGrid>
      <w:tr w:rsidR="00D95E4A" w:rsidRPr="00DD4C3E" w:rsidTr="00BE2741">
        <w:trPr>
          <w:cantSplit/>
          <w:trHeight w:val="240"/>
        </w:trPr>
        <w:tc>
          <w:tcPr>
            <w:tcW w:w="67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t xml:space="preserve">п/п </w:t>
            </w:r>
          </w:p>
        </w:tc>
        <w:tc>
          <w:tcPr>
            <w:tcW w:w="5940" w:type="dxa"/>
            <w:gridSpan w:val="4"/>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337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w:t>
            </w:r>
          </w:p>
        </w:tc>
      </w:tr>
      <w:tr w:rsidR="00D95E4A" w:rsidRPr="00DD4C3E" w:rsidTr="00BE2741">
        <w:trPr>
          <w:cantSplit/>
          <w:trHeight w:val="240"/>
        </w:trPr>
        <w:tc>
          <w:tcPr>
            <w:tcW w:w="67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наименование </w:t>
            </w: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216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337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1  </w:t>
            </w: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16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33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r>
      <w:tr w:rsidR="00D95E4A" w:rsidRPr="00DD4C3E" w:rsidTr="00BE2741">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4"/>
          <w:wBefore w:w="5805" w:type="dxa"/>
          <w:cantSplit/>
          <w:trHeight w:val="240"/>
        </w:trPr>
        <w:tc>
          <w:tcPr>
            <w:tcW w:w="810"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3375" w:type="dxa"/>
            <w:tcBorders>
              <w:top w:val="single" w:sz="6" w:space="0" w:color="auto"/>
              <w:left w:val="single" w:sz="4"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3"/>
      </w:pPr>
      <w:r w:rsidRPr="00DD4C3E">
        <w:t>3.3. Выплаты</w:t>
      </w:r>
    </w:p>
    <w:p w:rsidR="00D95E4A" w:rsidRPr="00DD4C3E" w:rsidRDefault="00D95E4A" w:rsidP="00D95E4A">
      <w:pPr>
        <w:autoSpaceDE w:val="0"/>
        <w:autoSpaceDN w:val="0"/>
        <w:adjustRightInd w:val="0"/>
        <w:jc w:val="center"/>
        <w:outlineLvl w:val="3"/>
      </w:pPr>
    </w:p>
    <w:tbl>
      <w:tblPr>
        <w:tblW w:w="0" w:type="auto"/>
        <w:tblInd w:w="70" w:type="dxa"/>
        <w:tblLayout w:type="fixed"/>
        <w:tblCellMar>
          <w:left w:w="70" w:type="dxa"/>
          <w:right w:w="70" w:type="dxa"/>
        </w:tblCellMar>
        <w:tblLook w:val="0000"/>
      </w:tblPr>
      <w:tblGrid>
        <w:gridCol w:w="675"/>
        <w:gridCol w:w="1215"/>
        <w:gridCol w:w="1350"/>
        <w:gridCol w:w="1215"/>
        <w:gridCol w:w="1350"/>
        <w:gridCol w:w="1215"/>
        <w:gridCol w:w="675"/>
        <w:gridCol w:w="810"/>
        <w:gridCol w:w="1485"/>
      </w:tblGrid>
      <w:tr w:rsidR="00D95E4A" w:rsidRPr="00DD4C3E" w:rsidTr="00BE2741">
        <w:trPr>
          <w:cantSplit/>
          <w:trHeight w:val="360"/>
        </w:trPr>
        <w:tc>
          <w:tcPr>
            <w:tcW w:w="67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t xml:space="preserve">п/п </w:t>
            </w:r>
          </w:p>
        </w:tc>
        <w:tc>
          <w:tcPr>
            <w:tcW w:w="3780" w:type="dxa"/>
            <w:gridSpan w:val="3"/>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подтверждающий  </w:t>
            </w:r>
            <w:r w:rsidRPr="00DD4C3E">
              <w:rPr>
                <w:rFonts w:ascii="Times New Roman" w:hAnsi="Times New Roman" w:cs="Times New Roman"/>
                <w:sz w:val="24"/>
                <w:szCs w:val="24"/>
              </w:rPr>
              <w:br/>
              <w:t xml:space="preserve">проведение операции    </w:t>
            </w:r>
          </w:p>
        </w:tc>
        <w:tc>
          <w:tcPr>
            <w:tcW w:w="4050" w:type="dxa"/>
            <w:gridSpan w:val="4"/>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администратора   </w:t>
            </w:r>
            <w:r w:rsidRPr="00DD4C3E">
              <w:rPr>
                <w:rFonts w:ascii="Times New Roman" w:hAnsi="Times New Roman" w:cs="Times New Roman"/>
                <w:sz w:val="24"/>
                <w:szCs w:val="24"/>
              </w:rPr>
              <w:br/>
              <w:t xml:space="preserve">источников финансирования  </w:t>
            </w:r>
          </w:p>
        </w:tc>
        <w:tc>
          <w:tcPr>
            <w:tcW w:w="148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w:t>
            </w:r>
          </w:p>
        </w:tc>
      </w:tr>
      <w:tr w:rsidR="00D95E4A" w:rsidRPr="00DD4C3E" w:rsidTr="00BE2741">
        <w:trPr>
          <w:cantSplit/>
          <w:trHeight w:val="360"/>
        </w:trPr>
        <w:tc>
          <w:tcPr>
            <w:tcW w:w="67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w:t>
            </w:r>
            <w:r w:rsidRPr="00DD4C3E">
              <w:rPr>
                <w:rFonts w:ascii="Times New Roman" w:hAnsi="Times New Roman" w:cs="Times New Roman"/>
                <w:sz w:val="24"/>
                <w:szCs w:val="24"/>
              </w:rPr>
              <w:br/>
              <w:t xml:space="preserve">вание   </w:t>
            </w: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наимено- </w:t>
            </w:r>
            <w:r w:rsidRPr="00DD4C3E">
              <w:rPr>
                <w:rFonts w:ascii="Times New Roman" w:hAnsi="Times New Roman" w:cs="Times New Roman"/>
                <w:sz w:val="24"/>
                <w:szCs w:val="24"/>
              </w:rPr>
              <w:br/>
              <w:t xml:space="preserve">вание    </w:t>
            </w: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148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r>
      <w:tr w:rsidR="00D95E4A" w:rsidRPr="00DD4C3E" w:rsidTr="00BE2741">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7"/>
          <w:wBefore w:w="7695" w:type="dxa"/>
          <w:cantSplit/>
          <w:trHeight w:val="240"/>
        </w:trPr>
        <w:tc>
          <w:tcPr>
            <w:tcW w:w="810"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485" w:type="dxa"/>
            <w:tcBorders>
              <w:top w:val="single" w:sz="6" w:space="0" w:color="auto"/>
              <w:left w:val="single" w:sz="4"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both"/>
        <w:outlineLvl w:val="3"/>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                             Номер страницы _______</w:t>
      </w:r>
    </w:p>
    <w:p w:rsidR="00D95E4A" w:rsidRPr="00DD4C3E" w:rsidRDefault="00D95E4A" w:rsidP="00D95E4A">
      <w:pPr>
        <w:pStyle w:val="ConsPlusNonformat"/>
        <w:widowControl/>
      </w:pPr>
      <w:r w:rsidRPr="00DD4C3E">
        <w:t xml:space="preserve">                                                     Всего страниц  _______</w:t>
      </w: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r>
        <w:br w:type="page"/>
      </w:r>
    </w:p>
    <w:p w:rsidR="00D95E4A" w:rsidRPr="00DD4C3E" w:rsidRDefault="00D95E4A" w:rsidP="00D95E4A">
      <w:pPr>
        <w:autoSpaceDE w:val="0"/>
        <w:autoSpaceDN w:val="0"/>
        <w:adjustRightInd w:val="0"/>
        <w:jc w:val="right"/>
        <w:outlineLvl w:val="3"/>
      </w:pPr>
    </w:p>
    <w:tbl>
      <w:tblPr>
        <w:tblStyle w:val="a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5940"/>
      </w:tblGrid>
      <w:tr w:rsidR="00D95E4A" w:rsidRPr="00DD4C3E" w:rsidTr="00BE2741">
        <w:tc>
          <w:tcPr>
            <w:tcW w:w="406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9</w:t>
            </w:r>
          </w:p>
          <w:p w:rsidR="00D95E4A" w:rsidRPr="00DD4C3E" w:rsidRDefault="00D95E4A" w:rsidP="00BE2741">
            <w:pPr>
              <w:autoSpaceDE w:val="0"/>
              <w:autoSpaceDN w:val="0"/>
              <w:adjustRightInd w:val="0"/>
              <w:jc w:val="right"/>
            </w:pPr>
            <w:r w:rsidRPr="00DD4C3E">
              <w:t>к Порядку открытия и ведения лицевых</w:t>
            </w:r>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jc w:val="right"/>
            </w:pPr>
          </w:p>
          <w:p w:rsidR="00D95E4A" w:rsidRPr="00DD4C3E" w:rsidRDefault="00D95E4A" w:rsidP="00BE2741">
            <w:pPr>
              <w:autoSpaceDE w:val="0"/>
              <w:autoSpaceDN w:val="0"/>
              <w:adjustRightInd w:val="0"/>
              <w:outlineLvl w:val="1"/>
            </w:pPr>
          </w:p>
        </w:tc>
      </w:tr>
    </w:tbl>
    <w:p w:rsidR="00D95E4A" w:rsidRPr="00DD4C3E" w:rsidRDefault="00D95E4A" w:rsidP="00D95E4A">
      <w:pPr>
        <w:autoSpaceDE w:val="0"/>
        <w:autoSpaceDN w:val="0"/>
        <w:adjustRightInd w:val="0"/>
        <w:jc w:val="right"/>
        <w:outlineLvl w:val="3"/>
      </w:pPr>
    </w:p>
    <w:p w:rsidR="00D95E4A" w:rsidRPr="00DD4C3E" w:rsidRDefault="00D95E4A" w:rsidP="00D95E4A">
      <w:pPr>
        <w:pStyle w:val="ConsPlusNonformat"/>
        <w:widowControl/>
        <w:jc w:val="both"/>
      </w:pPr>
      <w:r w:rsidRPr="00DD4C3E">
        <w:t xml:space="preserve">                                    ВЫПИСКА                            ┌──────┐</w:t>
      </w:r>
    </w:p>
    <w:p w:rsidR="00D95E4A" w:rsidRPr="00DD4C3E" w:rsidRDefault="00D95E4A" w:rsidP="00D95E4A">
      <w:pPr>
        <w:pStyle w:val="ConsPlusNonformat"/>
        <w:widowControl/>
        <w:jc w:val="both"/>
      </w:pPr>
      <w:r w:rsidRPr="00DD4C3E">
        <w:t xml:space="preserve">               из лицевого счета иного получателя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бюджетных средств № │               │                │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за "__" ____________ 20__ г.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предыдущей выписки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Финансовый орган          ____________________                 по КОФК │      │</w:t>
      </w:r>
    </w:p>
    <w:p w:rsidR="00D95E4A" w:rsidRPr="00DD4C3E" w:rsidRDefault="00D95E4A" w:rsidP="00D95E4A">
      <w:pPr>
        <w:pStyle w:val="ConsPlusNonformat"/>
        <w:widowControl/>
        <w:jc w:val="both"/>
      </w:pPr>
      <w:r w:rsidRPr="00DD4C3E">
        <w:t>Иной получатель бюджетных средств ________________ по Сводному реестру ├──────┤</w:t>
      </w:r>
    </w:p>
    <w:p w:rsidR="00D95E4A" w:rsidRPr="00DD4C3E" w:rsidRDefault="00D95E4A" w:rsidP="00D95E4A">
      <w:pPr>
        <w:pStyle w:val="ConsPlusNonformat"/>
        <w:widowControl/>
        <w:jc w:val="both"/>
      </w:pPr>
      <w:r w:rsidRPr="00DD4C3E">
        <w:t>Распорядитель бюджетных средств __________________ по Сводному реестру │      │</w:t>
      </w:r>
    </w:p>
    <w:p w:rsidR="00D95E4A" w:rsidRPr="00DD4C3E" w:rsidRDefault="00D95E4A" w:rsidP="00D95E4A">
      <w:pPr>
        <w:pStyle w:val="ConsPlusNonformat"/>
        <w:widowControl/>
        <w:jc w:val="both"/>
      </w:pPr>
      <w:r w:rsidRPr="00DD4C3E">
        <w:t>Главный распорядитель бюджетных средств__________          Глава по БК ├──────┤</w:t>
      </w:r>
    </w:p>
    <w:p w:rsidR="00D95E4A" w:rsidRPr="00DD4C3E" w:rsidRDefault="00D95E4A" w:rsidP="00D95E4A">
      <w:pPr>
        <w:pStyle w:val="ConsPlusNonformat"/>
        <w:widowControl/>
        <w:jc w:val="both"/>
      </w:pPr>
      <w:r w:rsidRPr="00DD4C3E">
        <w:t>Наименование бюджета         ___________________                       │      │</w:t>
      </w:r>
    </w:p>
    <w:p w:rsidR="00D95E4A" w:rsidRPr="00DD4C3E" w:rsidRDefault="00D95E4A" w:rsidP="00D95E4A">
      <w:pPr>
        <w:pStyle w:val="ConsPlusNonformat"/>
        <w:widowControl/>
        <w:jc w:val="both"/>
      </w:pPr>
      <w:r w:rsidRPr="00DD4C3E">
        <w:t>Периодичность: ежедневная                                              ├──────┤</w:t>
      </w:r>
    </w:p>
    <w:p w:rsidR="00D95E4A" w:rsidRPr="00DD4C3E" w:rsidRDefault="00D95E4A" w:rsidP="00D95E4A">
      <w:pPr>
        <w:pStyle w:val="ConsPlusNonformat"/>
        <w:widowControl/>
        <w:jc w:val="both"/>
      </w:pPr>
      <w:r w:rsidRPr="00DD4C3E">
        <w:t>Единица измерения: руб.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2"/>
      </w:pPr>
      <w:r w:rsidRPr="00DD4C3E">
        <w:t>1. Изменение остатков на лицевом счете</w:t>
      </w:r>
    </w:p>
    <w:p w:rsidR="00D95E4A" w:rsidRPr="00DD4C3E" w:rsidRDefault="00D95E4A" w:rsidP="00D95E4A">
      <w:pPr>
        <w:autoSpaceDE w:val="0"/>
        <w:autoSpaceDN w:val="0"/>
        <w:adjustRightInd w:val="0"/>
        <w:jc w:val="center"/>
        <w:outlineLvl w:val="2"/>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40"/>
        <w:gridCol w:w="1080"/>
        <w:gridCol w:w="720"/>
        <w:gridCol w:w="720"/>
        <w:gridCol w:w="900"/>
        <w:gridCol w:w="720"/>
        <w:gridCol w:w="675"/>
        <w:gridCol w:w="1305"/>
        <w:gridCol w:w="1440"/>
        <w:gridCol w:w="1260"/>
      </w:tblGrid>
      <w:tr w:rsidR="00D95E4A" w:rsidRPr="00DD4C3E" w:rsidTr="00BE2741">
        <w:trPr>
          <w:cantSplit/>
          <w:trHeight w:val="360"/>
        </w:trPr>
        <w:tc>
          <w:tcPr>
            <w:tcW w:w="14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Наименование  </w:t>
            </w:r>
            <w:r w:rsidRPr="00DD4C3E">
              <w:rPr>
                <w:rFonts w:ascii="Times New Roman" w:hAnsi="Times New Roman" w:cs="Times New Roman"/>
                <w:sz w:val="24"/>
                <w:szCs w:val="24"/>
              </w:rPr>
              <w:br/>
              <w:t xml:space="preserve">показателя   </w:t>
            </w:r>
          </w:p>
        </w:tc>
        <w:tc>
          <w:tcPr>
            <w:tcW w:w="252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229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130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Предельные объемы   </w:t>
            </w:r>
            <w:r w:rsidRPr="00DD4C3E">
              <w:rPr>
                <w:rFonts w:ascii="Times New Roman" w:hAnsi="Times New Roman" w:cs="Times New Roman"/>
                <w:sz w:val="24"/>
                <w:szCs w:val="24"/>
              </w:rPr>
              <w:br/>
              <w:t xml:space="preserve">финансирования на текущий финансовый год (текущий период)      </w:t>
            </w:r>
          </w:p>
        </w:tc>
        <w:tc>
          <w:tcPr>
            <w:tcW w:w="14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Поступления      </w:t>
            </w:r>
            <w:r w:rsidRPr="00DD4C3E">
              <w:rPr>
                <w:rFonts w:ascii="Times New Roman" w:hAnsi="Times New Roman" w:cs="Times New Roman"/>
                <w:sz w:val="24"/>
                <w:szCs w:val="24"/>
              </w:rPr>
              <w:br/>
              <w:t>(с начала</w:t>
            </w:r>
            <w:r w:rsidRPr="00DD4C3E">
              <w:rPr>
                <w:rFonts w:ascii="Times New Roman" w:hAnsi="Times New Roman" w:cs="Times New Roman"/>
                <w:sz w:val="24"/>
                <w:szCs w:val="24"/>
              </w:rPr>
              <w:br/>
              <w:t xml:space="preserve">текущего </w:t>
            </w:r>
            <w:r w:rsidRPr="00DD4C3E">
              <w:rPr>
                <w:rFonts w:ascii="Times New Roman" w:hAnsi="Times New Roman" w:cs="Times New Roman"/>
                <w:sz w:val="24"/>
                <w:szCs w:val="24"/>
              </w:rPr>
              <w:br/>
              <w:t xml:space="preserve">финансового года)    </w:t>
            </w:r>
          </w:p>
        </w:tc>
        <w:tc>
          <w:tcPr>
            <w:tcW w:w="126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Выплаты</w:t>
            </w:r>
            <w:r w:rsidRPr="00DD4C3E">
              <w:rPr>
                <w:rFonts w:ascii="Times New Roman" w:hAnsi="Times New Roman" w:cs="Times New Roman"/>
                <w:sz w:val="24"/>
                <w:szCs w:val="24"/>
              </w:rPr>
              <w:br/>
              <w:t>(с на-</w:t>
            </w:r>
            <w:r w:rsidRPr="00DD4C3E">
              <w:rPr>
                <w:rFonts w:ascii="Times New Roman" w:hAnsi="Times New Roman" w:cs="Times New Roman"/>
                <w:sz w:val="24"/>
                <w:szCs w:val="24"/>
              </w:rPr>
              <w:br/>
              <w:t>чала</w:t>
            </w:r>
            <w:r w:rsidRPr="00DD4C3E">
              <w:rPr>
                <w:rFonts w:ascii="Times New Roman" w:hAnsi="Times New Roman" w:cs="Times New Roman"/>
                <w:sz w:val="24"/>
                <w:szCs w:val="24"/>
              </w:rPr>
              <w:br/>
              <w:t>текуще-</w:t>
            </w:r>
            <w:r w:rsidRPr="00DD4C3E">
              <w:rPr>
                <w:rFonts w:ascii="Times New Roman" w:hAnsi="Times New Roman" w:cs="Times New Roman"/>
                <w:sz w:val="24"/>
                <w:szCs w:val="24"/>
              </w:rPr>
              <w:br/>
              <w:t>го фи-</w:t>
            </w:r>
            <w:r w:rsidRPr="00DD4C3E">
              <w:rPr>
                <w:rFonts w:ascii="Times New Roman" w:hAnsi="Times New Roman" w:cs="Times New Roman"/>
                <w:sz w:val="24"/>
                <w:szCs w:val="24"/>
              </w:rPr>
              <w:br/>
              <w:t>нансо-</w:t>
            </w:r>
            <w:r w:rsidRPr="00DD4C3E">
              <w:rPr>
                <w:rFonts w:ascii="Times New Roman" w:hAnsi="Times New Roman" w:cs="Times New Roman"/>
                <w:sz w:val="24"/>
                <w:szCs w:val="24"/>
              </w:rPr>
              <w:br/>
              <w:t>вого</w:t>
            </w:r>
            <w:r w:rsidRPr="00DD4C3E">
              <w:rPr>
                <w:rFonts w:ascii="Times New Roman" w:hAnsi="Times New Roman" w:cs="Times New Roman"/>
                <w:sz w:val="24"/>
                <w:szCs w:val="24"/>
              </w:rPr>
              <w:br/>
              <w:t>года)</w:t>
            </w:r>
          </w:p>
        </w:tc>
      </w:tr>
      <w:tr w:rsidR="00D95E4A" w:rsidRPr="00DD4C3E" w:rsidTr="00BE2741">
        <w:trPr>
          <w:cantSplit/>
          <w:trHeight w:val="360"/>
        </w:trPr>
        <w:tc>
          <w:tcPr>
            <w:tcW w:w="1440" w:type="dxa"/>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44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90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39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305" w:type="dxa"/>
            <w:vMerge/>
          </w:tcPr>
          <w:p w:rsidR="00D95E4A" w:rsidRPr="00DD4C3E" w:rsidRDefault="00D95E4A" w:rsidP="00BE2741">
            <w:pPr>
              <w:pStyle w:val="ConsPlusCell"/>
              <w:widowControl/>
              <w:rPr>
                <w:rFonts w:ascii="Times New Roman" w:hAnsi="Times New Roman" w:cs="Times New Roman"/>
                <w:sz w:val="24"/>
                <w:szCs w:val="24"/>
              </w:rPr>
            </w:pPr>
          </w:p>
        </w:tc>
        <w:tc>
          <w:tcPr>
            <w:tcW w:w="1440" w:type="dxa"/>
            <w:vMerge/>
          </w:tcPr>
          <w:p w:rsidR="00D95E4A" w:rsidRPr="00DD4C3E" w:rsidRDefault="00D95E4A" w:rsidP="00BE2741">
            <w:pPr>
              <w:pStyle w:val="ConsPlusCell"/>
              <w:widowControl/>
              <w:rPr>
                <w:rFonts w:ascii="Times New Roman" w:hAnsi="Times New Roman" w:cs="Times New Roman"/>
                <w:sz w:val="24"/>
                <w:szCs w:val="24"/>
              </w:rPr>
            </w:pPr>
          </w:p>
        </w:tc>
        <w:tc>
          <w:tcPr>
            <w:tcW w:w="126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360"/>
        </w:trPr>
        <w:tc>
          <w:tcPr>
            <w:tcW w:w="1440" w:type="dxa"/>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ind w:hanging="15"/>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900" w:type="dxa"/>
            <w:vMerge/>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305" w:type="dxa"/>
            <w:vMerge/>
          </w:tcPr>
          <w:p w:rsidR="00D95E4A" w:rsidRPr="00DD4C3E" w:rsidRDefault="00D95E4A" w:rsidP="00BE2741">
            <w:pPr>
              <w:pStyle w:val="ConsPlusCell"/>
              <w:widowControl/>
              <w:rPr>
                <w:rFonts w:ascii="Times New Roman" w:hAnsi="Times New Roman" w:cs="Times New Roman"/>
                <w:sz w:val="24"/>
                <w:szCs w:val="24"/>
              </w:rPr>
            </w:pPr>
          </w:p>
        </w:tc>
        <w:tc>
          <w:tcPr>
            <w:tcW w:w="1440" w:type="dxa"/>
            <w:vMerge/>
          </w:tcPr>
          <w:p w:rsidR="00D95E4A" w:rsidRPr="00DD4C3E" w:rsidRDefault="00D95E4A" w:rsidP="00BE2741">
            <w:pPr>
              <w:pStyle w:val="ConsPlusCell"/>
              <w:widowControl/>
              <w:rPr>
                <w:rFonts w:ascii="Times New Roman" w:hAnsi="Times New Roman" w:cs="Times New Roman"/>
                <w:sz w:val="24"/>
                <w:szCs w:val="24"/>
              </w:rPr>
            </w:pPr>
          </w:p>
        </w:tc>
        <w:tc>
          <w:tcPr>
            <w:tcW w:w="126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1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30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9</w:t>
            </w:r>
          </w:p>
        </w:tc>
        <w:tc>
          <w:tcPr>
            <w:tcW w:w="12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10</w:t>
            </w:r>
          </w:p>
        </w:tc>
      </w:tr>
      <w:tr w:rsidR="00D95E4A" w:rsidRPr="00DD4C3E" w:rsidTr="00BE2741">
        <w:trPr>
          <w:cantSplit/>
          <w:trHeight w:val="240"/>
        </w:trPr>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начало дня </w:t>
            </w: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305" w:type="dxa"/>
          </w:tcPr>
          <w:p w:rsidR="00D95E4A" w:rsidRPr="00DD4C3E" w:rsidRDefault="00D95E4A" w:rsidP="00BE2741">
            <w:pPr>
              <w:pStyle w:val="ConsPlusCell"/>
              <w:widowControl/>
              <w:rPr>
                <w:rFonts w:ascii="Times New Roman" w:hAnsi="Times New Roman" w:cs="Times New Roman"/>
                <w:sz w:val="24"/>
                <w:szCs w:val="24"/>
              </w:rPr>
            </w:pPr>
          </w:p>
        </w:tc>
        <w:tc>
          <w:tcPr>
            <w:tcW w:w="1440" w:type="dxa"/>
          </w:tcPr>
          <w:p w:rsidR="00D95E4A" w:rsidRPr="00DD4C3E" w:rsidRDefault="00D95E4A" w:rsidP="00BE2741">
            <w:pPr>
              <w:pStyle w:val="ConsPlusCell"/>
              <w:widowControl/>
              <w:rPr>
                <w:rFonts w:ascii="Times New Roman" w:hAnsi="Times New Roman" w:cs="Times New Roman"/>
                <w:sz w:val="24"/>
                <w:szCs w:val="24"/>
              </w:rPr>
            </w:pPr>
          </w:p>
        </w:tc>
        <w:tc>
          <w:tcPr>
            <w:tcW w:w="12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конец дня  </w:t>
            </w: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305" w:type="dxa"/>
          </w:tcPr>
          <w:p w:rsidR="00D95E4A" w:rsidRPr="00DD4C3E" w:rsidRDefault="00D95E4A" w:rsidP="00BE2741">
            <w:pPr>
              <w:pStyle w:val="ConsPlusCell"/>
              <w:widowControl/>
              <w:rPr>
                <w:rFonts w:ascii="Times New Roman" w:hAnsi="Times New Roman" w:cs="Times New Roman"/>
                <w:sz w:val="24"/>
                <w:szCs w:val="24"/>
              </w:rPr>
            </w:pPr>
          </w:p>
        </w:tc>
        <w:tc>
          <w:tcPr>
            <w:tcW w:w="1440" w:type="dxa"/>
          </w:tcPr>
          <w:p w:rsidR="00D95E4A" w:rsidRPr="00DD4C3E" w:rsidRDefault="00D95E4A" w:rsidP="00BE2741">
            <w:pPr>
              <w:pStyle w:val="ConsPlusCell"/>
              <w:widowControl/>
              <w:rPr>
                <w:rFonts w:ascii="Times New Roman" w:hAnsi="Times New Roman" w:cs="Times New Roman"/>
                <w:sz w:val="24"/>
                <w:szCs w:val="24"/>
              </w:rPr>
            </w:pPr>
          </w:p>
        </w:tc>
        <w:tc>
          <w:tcPr>
            <w:tcW w:w="126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both"/>
        <w:outlineLvl w:val="2"/>
      </w:pPr>
    </w:p>
    <w:p w:rsidR="00D95E4A" w:rsidRPr="00DD4C3E" w:rsidRDefault="00D95E4A" w:rsidP="00D95E4A">
      <w:pPr>
        <w:autoSpaceDE w:val="0"/>
        <w:autoSpaceDN w:val="0"/>
        <w:adjustRightInd w:val="0"/>
        <w:jc w:val="center"/>
        <w:outlineLvl w:val="2"/>
      </w:pPr>
      <w:r w:rsidRPr="00DD4C3E">
        <w:t>2. Операции с бюджетными данными</w:t>
      </w:r>
    </w:p>
    <w:p w:rsidR="00D95E4A" w:rsidRPr="00DD4C3E" w:rsidRDefault="00D95E4A" w:rsidP="00D95E4A">
      <w:pPr>
        <w:autoSpaceDE w:val="0"/>
        <w:autoSpaceDN w:val="0"/>
        <w:adjustRightInd w:val="0"/>
        <w:jc w:val="center"/>
        <w:outlineLvl w:val="2"/>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675"/>
        <w:gridCol w:w="135"/>
        <w:gridCol w:w="675"/>
        <w:gridCol w:w="1215"/>
        <w:gridCol w:w="945"/>
        <w:gridCol w:w="945"/>
        <w:gridCol w:w="1665"/>
        <w:gridCol w:w="765"/>
        <w:gridCol w:w="765"/>
        <w:gridCol w:w="1575"/>
      </w:tblGrid>
      <w:tr w:rsidR="00D95E4A" w:rsidRPr="00DD4C3E" w:rsidTr="00BE2741">
        <w:trPr>
          <w:cantSplit/>
          <w:trHeight w:val="240"/>
        </w:trPr>
        <w:tc>
          <w:tcPr>
            <w:tcW w:w="2385" w:type="dxa"/>
            <w:gridSpan w:val="4"/>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310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19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обязательств    </w:t>
            </w:r>
          </w:p>
        </w:tc>
        <w:tc>
          <w:tcPr>
            <w:tcW w:w="157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Предельные объемы</w:t>
            </w:r>
            <w:r w:rsidRPr="00DD4C3E">
              <w:rPr>
                <w:rFonts w:ascii="Times New Roman" w:hAnsi="Times New Roman" w:cs="Times New Roman"/>
                <w:sz w:val="24"/>
                <w:szCs w:val="24"/>
              </w:rPr>
              <w:br/>
              <w:t xml:space="preserve">финансирования на текущий финансовый год (текущий период)      </w:t>
            </w:r>
          </w:p>
        </w:tc>
      </w:tr>
      <w:tr w:rsidR="00D95E4A" w:rsidRPr="00DD4C3E" w:rsidTr="00BE2741">
        <w:trPr>
          <w:cantSplit/>
          <w:trHeight w:val="360"/>
        </w:trPr>
        <w:tc>
          <w:tcPr>
            <w:tcW w:w="90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p>
        </w:tc>
        <w:tc>
          <w:tcPr>
            <w:tcW w:w="81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номер</w:t>
            </w:r>
          </w:p>
        </w:tc>
        <w:tc>
          <w:tcPr>
            <w:tcW w:w="67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дата</w:t>
            </w:r>
          </w:p>
        </w:tc>
        <w:tc>
          <w:tcPr>
            <w:tcW w:w="121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66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текущий финансовый </w:t>
            </w:r>
            <w:r w:rsidRPr="00DD4C3E">
              <w:rPr>
                <w:rFonts w:ascii="Times New Roman" w:hAnsi="Times New Roman" w:cs="Times New Roman"/>
                <w:sz w:val="24"/>
                <w:szCs w:val="24"/>
              </w:rPr>
              <w:br/>
              <w:t xml:space="preserve">год          </w:t>
            </w:r>
          </w:p>
        </w:tc>
        <w:tc>
          <w:tcPr>
            <w:tcW w:w="153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57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720"/>
        </w:trPr>
        <w:tc>
          <w:tcPr>
            <w:tcW w:w="900" w:type="dxa"/>
            <w:vMerge/>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675" w:type="dxa"/>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665" w:type="dxa"/>
            <w:vMerge/>
          </w:tcPr>
          <w:p w:rsidR="00D95E4A" w:rsidRPr="00DD4C3E" w:rsidRDefault="00D95E4A" w:rsidP="00BE2741">
            <w:pPr>
              <w:pStyle w:val="ConsPlusCell"/>
              <w:widowControl/>
              <w:rPr>
                <w:rFonts w:ascii="Times New Roman" w:hAnsi="Times New Roman" w:cs="Times New Roman"/>
                <w:sz w:val="24"/>
                <w:szCs w:val="24"/>
              </w:rPr>
            </w:pPr>
          </w:p>
        </w:tc>
        <w:tc>
          <w:tcPr>
            <w:tcW w:w="7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7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57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16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7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8</w:t>
            </w:r>
          </w:p>
        </w:tc>
        <w:tc>
          <w:tcPr>
            <w:tcW w:w="7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9</w:t>
            </w:r>
          </w:p>
        </w:tc>
        <w:tc>
          <w:tcPr>
            <w:tcW w:w="15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10</w:t>
            </w:r>
          </w:p>
        </w:tc>
      </w:tr>
      <w:tr w:rsidR="00D95E4A" w:rsidRPr="00DD4C3E" w:rsidTr="00BE2741">
        <w:trPr>
          <w:cantSplit/>
          <w:trHeight w:val="240"/>
        </w:trPr>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665" w:type="dxa"/>
          </w:tcPr>
          <w:p w:rsidR="00D95E4A" w:rsidRPr="00DD4C3E" w:rsidRDefault="00D95E4A" w:rsidP="00BE2741">
            <w:pPr>
              <w:pStyle w:val="ConsPlusCell"/>
              <w:widowControl/>
              <w:rPr>
                <w:rFonts w:ascii="Times New Roman" w:hAnsi="Times New Roman" w:cs="Times New Roman"/>
                <w:sz w:val="24"/>
                <w:szCs w:val="24"/>
              </w:rPr>
            </w:pPr>
          </w:p>
        </w:tc>
        <w:tc>
          <w:tcPr>
            <w:tcW w:w="765" w:type="dxa"/>
          </w:tcPr>
          <w:p w:rsidR="00D95E4A" w:rsidRPr="00DD4C3E" w:rsidRDefault="00D95E4A" w:rsidP="00BE2741">
            <w:pPr>
              <w:pStyle w:val="ConsPlusCell"/>
              <w:widowControl/>
              <w:rPr>
                <w:rFonts w:ascii="Times New Roman" w:hAnsi="Times New Roman" w:cs="Times New Roman"/>
                <w:sz w:val="24"/>
                <w:szCs w:val="24"/>
              </w:rPr>
            </w:pPr>
          </w:p>
        </w:tc>
        <w:tc>
          <w:tcPr>
            <w:tcW w:w="765" w:type="dxa"/>
          </w:tcPr>
          <w:p w:rsidR="00D95E4A" w:rsidRPr="00DD4C3E" w:rsidRDefault="00D95E4A" w:rsidP="00BE2741">
            <w:pPr>
              <w:pStyle w:val="ConsPlusCell"/>
              <w:widowControl/>
              <w:rPr>
                <w:rFonts w:ascii="Times New Roman" w:hAnsi="Times New Roman" w:cs="Times New Roman"/>
                <w:sz w:val="24"/>
                <w:szCs w:val="24"/>
              </w:rPr>
            </w:pPr>
          </w:p>
        </w:tc>
        <w:tc>
          <w:tcPr>
            <w:tcW w:w="157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2"/>
          <w:wBefore w:w="1575" w:type="dxa"/>
          <w:cantSplit/>
          <w:trHeight w:val="240"/>
        </w:trPr>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665" w:type="dxa"/>
          </w:tcPr>
          <w:p w:rsidR="00D95E4A" w:rsidRPr="00DD4C3E" w:rsidRDefault="00D95E4A" w:rsidP="00BE2741">
            <w:pPr>
              <w:pStyle w:val="ConsPlusCell"/>
              <w:widowControl/>
              <w:rPr>
                <w:rFonts w:ascii="Times New Roman" w:hAnsi="Times New Roman" w:cs="Times New Roman"/>
                <w:sz w:val="24"/>
                <w:szCs w:val="24"/>
              </w:rPr>
            </w:pPr>
          </w:p>
        </w:tc>
        <w:tc>
          <w:tcPr>
            <w:tcW w:w="765" w:type="dxa"/>
          </w:tcPr>
          <w:p w:rsidR="00D95E4A" w:rsidRPr="00DD4C3E" w:rsidRDefault="00D95E4A" w:rsidP="00BE2741">
            <w:pPr>
              <w:pStyle w:val="ConsPlusCell"/>
              <w:widowControl/>
              <w:rPr>
                <w:rFonts w:ascii="Times New Roman" w:hAnsi="Times New Roman" w:cs="Times New Roman"/>
                <w:sz w:val="24"/>
                <w:szCs w:val="24"/>
              </w:rPr>
            </w:pPr>
          </w:p>
        </w:tc>
        <w:tc>
          <w:tcPr>
            <w:tcW w:w="765" w:type="dxa"/>
          </w:tcPr>
          <w:p w:rsidR="00D95E4A" w:rsidRPr="00DD4C3E" w:rsidRDefault="00D95E4A" w:rsidP="00BE2741">
            <w:pPr>
              <w:pStyle w:val="ConsPlusCell"/>
              <w:widowControl/>
              <w:rPr>
                <w:rFonts w:ascii="Times New Roman" w:hAnsi="Times New Roman" w:cs="Times New Roman"/>
                <w:sz w:val="24"/>
                <w:szCs w:val="24"/>
              </w:rPr>
            </w:pPr>
          </w:p>
        </w:tc>
        <w:tc>
          <w:tcPr>
            <w:tcW w:w="157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pPr>
    </w:p>
    <w:p w:rsidR="00D95E4A" w:rsidRPr="00DD4C3E" w:rsidRDefault="00D95E4A" w:rsidP="00D95E4A">
      <w:pPr>
        <w:pStyle w:val="ConsPlusNonformat"/>
        <w:widowControl/>
        <w:jc w:val="right"/>
      </w:pPr>
      <w:r w:rsidRPr="00DD4C3E">
        <w:t xml:space="preserve">                                                 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autoSpaceDE w:val="0"/>
        <w:autoSpaceDN w:val="0"/>
        <w:adjustRightInd w:val="0"/>
        <w:jc w:val="right"/>
        <w:outlineLvl w:val="2"/>
      </w:pPr>
    </w:p>
    <w:p w:rsidR="00D95E4A" w:rsidRPr="00DD4C3E" w:rsidRDefault="00D95E4A" w:rsidP="00D95E4A">
      <w:pPr>
        <w:autoSpaceDE w:val="0"/>
        <w:autoSpaceDN w:val="0"/>
        <w:adjustRightInd w:val="0"/>
        <w:jc w:val="center"/>
        <w:outlineLvl w:val="2"/>
      </w:pPr>
      <w:r w:rsidRPr="00DD4C3E">
        <w:t>3. Операции с бюджетными средствами</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3.1. Поступления</w:t>
      </w:r>
    </w:p>
    <w:p w:rsidR="00D95E4A" w:rsidRPr="00DD4C3E" w:rsidRDefault="00D95E4A" w:rsidP="00D95E4A">
      <w:pPr>
        <w:autoSpaceDE w:val="0"/>
        <w:autoSpaceDN w:val="0"/>
        <w:adjustRightInd w:val="0"/>
        <w:jc w:val="center"/>
        <w:outlineLvl w:val="3"/>
      </w:pPr>
    </w:p>
    <w:tbl>
      <w:tblPr>
        <w:tblW w:w="0" w:type="auto"/>
        <w:tblInd w:w="70" w:type="dxa"/>
        <w:tblLayout w:type="fixed"/>
        <w:tblCellMar>
          <w:left w:w="70" w:type="dxa"/>
          <w:right w:w="70" w:type="dxa"/>
        </w:tblCellMar>
        <w:tblLook w:val="0000"/>
      </w:tblPr>
      <w:tblGrid>
        <w:gridCol w:w="2025"/>
        <w:gridCol w:w="1350"/>
        <w:gridCol w:w="405"/>
        <w:gridCol w:w="810"/>
        <w:gridCol w:w="5400"/>
      </w:tblGrid>
      <w:tr w:rsidR="00D95E4A" w:rsidRPr="00DD4C3E" w:rsidTr="00BE2741">
        <w:trPr>
          <w:cantSplit/>
          <w:trHeight w:val="360"/>
        </w:trPr>
        <w:tc>
          <w:tcPr>
            <w:tcW w:w="4590" w:type="dxa"/>
            <w:gridSpan w:val="4"/>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подтверждающий     </w:t>
            </w:r>
            <w:r w:rsidRPr="00DD4C3E">
              <w:rPr>
                <w:rFonts w:ascii="Times New Roman" w:hAnsi="Times New Roman" w:cs="Times New Roman"/>
                <w:sz w:val="24"/>
                <w:szCs w:val="24"/>
              </w:rPr>
              <w:br/>
              <w:t xml:space="preserve">проведение операции       </w:t>
            </w:r>
          </w:p>
        </w:tc>
        <w:tc>
          <w:tcPr>
            <w:tcW w:w="5400"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Поступления              </w:t>
            </w:r>
          </w:p>
        </w:tc>
      </w:tr>
      <w:tr w:rsidR="00D95E4A" w:rsidRPr="00DD4C3E" w:rsidTr="00BE2741">
        <w:trPr>
          <w:cantSplit/>
          <w:trHeight w:val="240"/>
        </w:trPr>
        <w:tc>
          <w:tcPr>
            <w:tcW w:w="202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наименование </w:t>
            </w: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121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5400"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202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21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54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r>
      <w:tr w:rsidR="00D95E4A" w:rsidRPr="00DD4C3E" w:rsidTr="00BE2741">
        <w:trPr>
          <w:cantSplit/>
          <w:trHeight w:val="240"/>
        </w:trPr>
        <w:tc>
          <w:tcPr>
            <w:tcW w:w="202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202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3"/>
          <w:wBefore w:w="3780" w:type="dxa"/>
          <w:cantSplit/>
          <w:trHeight w:val="240"/>
        </w:trPr>
        <w:tc>
          <w:tcPr>
            <w:tcW w:w="810"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Всего</w:t>
            </w:r>
          </w:p>
        </w:tc>
        <w:tc>
          <w:tcPr>
            <w:tcW w:w="5400" w:type="dxa"/>
            <w:tcBorders>
              <w:top w:val="single" w:sz="6" w:space="0" w:color="auto"/>
              <w:left w:val="single" w:sz="4"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3"/>
      </w:pPr>
      <w:r w:rsidRPr="00DD4C3E">
        <w:t>3.2. Выплаты</w:t>
      </w:r>
    </w:p>
    <w:p w:rsidR="00D95E4A" w:rsidRPr="00DD4C3E" w:rsidRDefault="00D95E4A" w:rsidP="00D95E4A">
      <w:pPr>
        <w:autoSpaceDE w:val="0"/>
        <w:autoSpaceDN w:val="0"/>
        <w:adjustRightInd w:val="0"/>
        <w:jc w:val="center"/>
        <w:outlineLvl w:val="3"/>
      </w:pPr>
    </w:p>
    <w:tbl>
      <w:tblPr>
        <w:tblW w:w="9990" w:type="dxa"/>
        <w:tblInd w:w="70" w:type="dxa"/>
        <w:tblLayout w:type="fixed"/>
        <w:tblCellMar>
          <w:left w:w="70" w:type="dxa"/>
          <w:right w:w="70" w:type="dxa"/>
        </w:tblCellMar>
        <w:tblLook w:val="0000"/>
      </w:tblPr>
      <w:tblGrid>
        <w:gridCol w:w="1755"/>
        <w:gridCol w:w="1080"/>
        <w:gridCol w:w="945"/>
        <w:gridCol w:w="1755"/>
        <w:gridCol w:w="945"/>
        <w:gridCol w:w="810"/>
        <w:gridCol w:w="2700"/>
      </w:tblGrid>
      <w:tr w:rsidR="00D95E4A" w:rsidRPr="00DD4C3E" w:rsidTr="00BE2741">
        <w:trPr>
          <w:cantSplit/>
          <w:trHeight w:val="360"/>
        </w:trPr>
        <w:tc>
          <w:tcPr>
            <w:tcW w:w="3780" w:type="dxa"/>
            <w:gridSpan w:val="3"/>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подтверждающий  </w:t>
            </w:r>
            <w:r w:rsidRPr="00DD4C3E">
              <w:rPr>
                <w:rFonts w:ascii="Times New Roman" w:hAnsi="Times New Roman" w:cs="Times New Roman"/>
                <w:sz w:val="24"/>
                <w:szCs w:val="24"/>
              </w:rPr>
              <w:br/>
              <w:t xml:space="preserve">проведение операции    </w:t>
            </w:r>
          </w:p>
        </w:tc>
        <w:tc>
          <w:tcPr>
            <w:tcW w:w="3510" w:type="dxa"/>
            <w:gridSpan w:val="3"/>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Документ иного получателя</w:t>
            </w:r>
            <w:r w:rsidRPr="00DD4C3E">
              <w:rPr>
                <w:rFonts w:ascii="Times New Roman" w:hAnsi="Times New Roman" w:cs="Times New Roman"/>
                <w:sz w:val="24"/>
                <w:szCs w:val="24"/>
              </w:rPr>
              <w:br/>
              <w:t xml:space="preserve">бюджетных средств    </w:t>
            </w:r>
          </w:p>
        </w:tc>
        <w:tc>
          <w:tcPr>
            <w:tcW w:w="2700"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Выплаты      </w:t>
            </w:r>
          </w:p>
        </w:tc>
      </w:tr>
      <w:tr w:rsidR="00D95E4A" w:rsidRPr="00DD4C3E" w:rsidTr="00BE2741">
        <w:trPr>
          <w:cantSplit/>
          <w:trHeight w:val="240"/>
        </w:trPr>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94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p>
        </w:tc>
        <w:tc>
          <w:tcPr>
            <w:tcW w:w="94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2700"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94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27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r>
      <w:tr w:rsidR="00D95E4A" w:rsidRPr="00DD4C3E" w:rsidTr="00BE2741">
        <w:trPr>
          <w:cantSplit/>
          <w:trHeight w:val="240"/>
        </w:trPr>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4"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5"/>
          <w:wBefore w:w="6480" w:type="dxa"/>
          <w:cantSplit/>
          <w:trHeight w:val="240"/>
        </w:trPr>
        <w:tc>
          <w:tcPr>
            <w:tcW w:w="810"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Всего</w:t>
            </w:r>
          </w:p>
        </w:tc>
        <w:tc>
          <w:tcPr>
            <w:tcW w:w="2700" w:type="dxa"/>
            <w:tcBorders>
              <w:top w:val="single" w:sz="6" w:space="0" w:color="auto"/>
              <w:left w:val="single" w:sz="4"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both"/>
        <w:outlineLvl w:val="3"/>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jc w:val="right"/>
      </w:pPr>
      <w:r w:rsidRPr="00DD4C3E">
        <w:t xml:space="preserve">                                                     Номер страницы _______</w:t>
      </w:r>
    </w:p>
    <w:p w:rsidR="00D95E4A" w:rsidRPr="00DD4C3E" w:rsidRDefault="00D95E4A" w:rsidP="00D95E4A">
      <w:pPr>
        <w:pStyle w:val="ConsPlusNonformat"/>
        <w:widowControl/>
        <w:jc w:val="right"/>
      </w:pPr>
      <w:r w:rsidRPr="00DD4C3E">
        <w:t xml:space="preserve">                                                     Всего страниц  _______</w:t>
      </w:r>
    </w:p>
    <w:p w:rsidR="00D95E4A" w:rsidRPr="00DD4C3E" w:rsidRDefault="00D95E4A" w:rsidP="00D95E4A">
      <w:pPr>
        <w:jc w:val="right"/>
      </w:pPr>
    </w:p>
    <w:p w:rsidR="00D95E4A" w:rsidRPr="00DD4C3E" w:rsidRDefault="00D95E4A" w:rsidP="00D95E4A"/>
    <w:p w:rsidR="00D95E4A" w:rsidRPr="00DD4C3E" w:rsidRDefault="00D95E4A" w:rsidP="00D95E4A"/>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pPr>
      <w:r w:rsidRPr="00DD4C3E">
        <w:br w:type="page"/>
      </w:r>
    </w:p>
    <w:p w:rsidR="00D95E4A" w:rsidRPr="00DD4C3E" w:rsidRDefault="00D95E4A" w:rsidP="00D95E4A">
      <w:pPr>
        <w:autoSpaceDE w:val="0"/>
        <w:autoSpaceDN w:val="0"/>
        <w:adjustRightInd w:val="0"/>
        <w:jc w:val="right"/>
        <w:outlineLvl w:val="1"/>
      </w:pPr>
      <w:r w:rsidRPr="00DD4C3E">
        <w:lastRenderedPageBreak/>
        <w:t>Приложение N 10</w:t>
      </w:r>
    </w:p>
    <w:p w:rsidR="00D95E4A" w:rsidRPr="00DD4C3E" w:rsidRDefault="00D95E4A" w:rsidP="00D95E4A">
      <w:pPr>
        <w:autoSpaceDE w:val="0"/>
        <w:autoSpaceDN w:val="0"/>
        <w:adjustRightInd w:val="0"/>
        <w:jc w:val="right"/>
      </w:pPr>
      <w:r w:rsidRPr="00DD4C3E">
        <w:t>к Порядку открытия и ведения лицевых</w:t>
      </w:r>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autoSpaceDE w:val="0"/>
        <w:autoSpaceDN w:val="0"/>
        <w:adjustRightInd w:val="0"/>
        <w:jc w:val="center"/>
      </w:pP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Коды   │</w:t>
      </w:r>
    </w:p>
    <w:p w:rsidR="00D95E4A" w:rsidRPr="00DD4C3E" w:rsidRDefault="00D95E4A" w:rsidP="00D95E4A">
      <w:pPr>
        <w:pStyle w:val="ConsPlusNonformat"/>
        <w:widowControl/>
        <w:jc w:val="both"/>
      </w:pPr>
      <w:r w:rsidRPr="00DD4C3E">
        <w:t xml:space="preserve">                   Книга регистрации лицевых счетов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на "__" ___________ 20__ г.                  Дата открытия│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закрытия│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Финансовый орган      ___________________________________________              └─────────┘</w:t>
      </w:r>
    </w:p>
    <w:p w:rsidR="00D95E4A" w:rsidRPr="00DD4C3E" w:rsidRDefault="00D95E4A" w:rsidP="00D95E4A">
      <w:pPr>
        <w:autoSpaceDE w:val="0"/>
        <w:autoSpaceDN w:val="0"/>
        <w:adjustRightInd w:val="0"/>
        <w:jc w:val="both"/>
      </w:pPr>
    </w:p>
    <w:tbl>
      <w:tblPr>
        <w:tblW w:w="0" w:type="auto"/>
        <w:tblInd w:w="70" w:type="dxa"/>
        <w:tblLayout w:type="fixed"/>
        <w:tblCellMar>
          <w:left w:w="70" w:type="dxa"/>
          <w:right w:w="70" w:type="dxa"/>
        </w:tblCellMar>
        <w:tblLook w:val="0000"/>
      </w:tblPr>
      <w:tblGrid>
        <w:gridCol w:w="1215"/>
        <w:gridCol w:w="1755"/>
        <w:gridCol w:w="1215"/>
        <w:gridCol w:w="1485"/>
        <w:gridCol w:w="1620"/>
        <w:gridCol w:w="1215"/>
        <w:gridCol w:w="2025"/>
        <w:gridCol w:w="1485"/>
      </w:tblGrid>
      <w:tr w:rsidR="00D95E4A" w:rsidRPr="00DD4C3E" w:rsidTr="00BE2741">
        <w:trPr>
          <w:cantSplit/>
          <w:trHeight w:val="360"/>
        </w:trPr>
        <w:tc>
          <w:tcPr>
            <w:tcW w:w="121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r w:rsidRPr="00DD4C3E">
              <w:rPr>
                <w:rFonts w:ascii="Times New Roman" w:hAnsi="Times New Roman" w:cs="Times New Roman"/>
                <w:sz w:val="24"/>
                <w:szCs w:val="24"/>
              </w:rPr>
              <w:br/>
              <w:t>открытия</w:t>
            </w:r>
            <w:r w:rsidRPr="00DD4C3E">
              <w:rPr>
                <w:rFonts w:ascii="Times New Roman" w:hAnsi="Times New Roman" w:cs="Times New Roman"/>
                <w:sz w:val="24"/>
                <w:szCs w:val="24"/>
              </w:rPr>
              <w:br/>
              <w:t>лицевого</w:t>
            </w:r>
            <w:r w:rsidRPr="00DD4C3E">
              <w:rPr>
                <w:rFonts w:ascii="Times New Roman" w:hAnsi="Times New Roman" w:cs="Times New Roman"/>
                <w:sz w:val="24"/>
                <w:szCs w:val="24"/>
              </w:rPr>
              <w:br/>
              <w:t xml:space="preserve">счета </w:t>
            </w:r>
          </w:p>
        </w:tc>
        <w:tc>
          <w:tcPr>
            <w:tcW w:w="175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r w:rsidRPr="00DD4C3E">
              <w:rPr>
                <w:rFonts w:ascii="Times New Roman" w:hAnsi="Times New Roman" w:cs="Times New Roman"/>
                <w:sz w:val="24"/>
                <w:szCs w:val="24"/>
              </w:rPr>
              <w:br/>
              <w:t xml:space="preserve">клиента  </w:t>
            </w:r>
          </w:p>
        </w:tc>
        <w:tc>
          <w:tcPr>
            <w:tcW w:w="121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r w:rsidRPr="00DD4C3E">
              <w:rPr>
                <w:rFonts w:ascii="Times New Roman" w:hAnsi="Times New Roman" w:cs="Times New Roman"/>
                <w:sz w:val="24"/>
                <w:szCs w:val="24"/>
              </w:rPr>
              <w:br/>
              <w:t>лицевого</w:t>
            </w:r>
            <w:r w:rsidRPr="00DD4C3E">
              <w:rPr>
                <w:rFonts w:ascii="Times New Roman" w:hAnsi="Times New Roman" w:cs="Times New Roman"/>
                <w:sz w:val="24"/>
                <w:szCs w:val="24"/>
              </w:rPr>
              <w:br/>
              <w:t xml:space="preserve">счета </w:t>
            </w:r>
          </w:p>
        </w:tc>
        <w:tc>
          <w:tcPr>
            <w:tcW w:w="310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и дата писем </w:t>
            </w:r>
            <w:r w:rsidRPr="00DD4C3E">
              <w:rPr>
                <w:rFonts w:ascii="Times New Roman" w:hAnsi="Times New Roman" w:cs="Times New Roman"/>
                <w:sz w:val="24"/>
                <w:szCs w:val="24"/>
              </w:rPr>
              <w:br/>
              <w:t xml:space="preserve">финансового органа </w:t>
            </w:r>
          </w:p>
        </w:tc>
        <w:tc>
          <w:tcPr>
            <w:tcW w:w="121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r w:rsidRPr="00DD4C3E">
              <w:rPr>
                <w:rFonts w:ascii="Times New Roman" w:hAnsi="Times New Roman" w:cs="Times New Roman"/>
                <w:sz w:val="24"/>
                <w:szCs w:val="24"/>
              </w:rPr>
              <w:br/>
              <w:t>закрытия</w:t>
            </w:r>
            <w:r w:rsidRPr="00DD4C3E">
              <w:rPr>
                <w:rFonts w:ascii="Times New Roman" w:hAnsi="Times New Roman" w:cs="Times New Roman"/>
                <w:sz w:val="24"/>
                <w:szCs w:val="24"/>
              </w:rPr>
              <w:br/>
              <w:t>лицевого</w:t>
            </w:r>
            <w:r w:rsidRPr="00DD4C3E">
              <w:rPr>
                <w:rFonts w:ascii="Times New Roman" w:hAnsi="Times New Roman" w:cs="Times New Roman"/>
                <w:sz w:val="24"/>
                <w:szCs w:val="24"/>
              </w:rPr>
              <w:br/>
              <w:t xml:space="preserve">счета </w:t>
            </w:r>
          </w:p>
        </w:tc>
        <w:tc>
          <w:tcPr>
            <w:tcW w:w="202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r w:rsidRPr="00DD4C3E">
              <w:rPr>
                <w:rFonts w:ascii="Times New Roman" w:hAnsi="Times New Roman" w:cs="Times New Roman"/>
                <w:sz w:val="24"/>
                <w:szCs w:val="24"/>
              </w:rPr>
              <w:br/>
              <w:t>переоформления</w:t>
            </w:r>
            <w:r w:rsidRPr="00DD4C3E">
              <w:rPr>
                <w:rFonts w:ascii="Times New Roman" w:hAnsi="Times New Roman" w:cs="Times New Roman"/>
                <w:sz w:val="24"/>
                <w:szCs w:val="24"/>
              </w:rPr>
              <w:br/>
              <w:t>лицевого счета</w:t>
            </w:r>
          </w:p>
        </w:tc>
        <w:tc>
          <w:tcPr>
            <w:tcW w:w="148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rPr>
          <w:cantSplit/>
          <w:trHeight w:val="1080"/>
        </w:trPr>
        <w:tc>
          <w:tcPr>
            <w:tcW w:w="121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об    </w:t>
            </w:r>
            <w:r w:rsidRPr="00DD4C3E">
              <w:rPr>
                <w:rFonts w:ascii="Times New Roman" w:hAnsi="Times New Roman" w:cs="Times New Roman"/>
                <w:sz w:val="24"/>
                <w:szCs w:val="24"/>
              </w:rPr>
              <w:br/>
              <w:t xml:space="preserve">открытии </w:t>
            </w:r>
            <w:r w:rsidRPr="00DD4C3E">
              <w:rPr>
                <w:rFonts w:ascii="Times New Roman" w:hAnsi="Times New Roman" w:cs="Times New Roman"/>
                <w:sz w:val="24"/>
                <w:szCs w:val="24"/>
              </w:rPr>
              <w:br/>
              <w:t>(закрытии)</w:t>
            </w:r>
            <w:r w:rsidRPr="00DD4C3E">
              <w:rPr>
                <w:rFonts w:ascii="Times New Roman" w:hAnsi="Times New Roman" w:cs="Times New Roman"/>
                <w:sz w:val="24"/>
                <w:szCs w:val="24"/>
              </w:rPr>
              <w:br/>
              <w:t xml:space="preserve">лицевых </w:t>
            </w:r>
            <w:r w:rsidRPr="00DD4C3E">
              <w:rPr>
                <w:rFonts w:ascii="Times New Roman" w:hAnsi="Times New Roman" w:cs="Times New Roman"/>
                <w:sz w:val="24"/>
                <w:szCs w:val="24"/>
              </w:rPr>
              <w:br/>
              <w:t xml:space="preserve">счетов  </w:t>
            </w: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об открытии</w:t>
            </w:r>
            <w:r w:rsidRPr="00DD4C3E">
              <w:rPr>
                <w:rFonts w:ascii="Times New Roman" w:hAnsi="Times New Roman" w:cs="Times New Roman"/>
                <w:sz w:val="24"/>
                <w:szCs w:val="24"/>
              </w:rPr>
              <w:br/>
              <w:t>(закрытии)</w:t>
            </w:r>
            <w:r w:rsidRPr="00DD4C3E">
              <w:rPr>
                <w:rFonts w:ascii="Times New Roman" w:hAnsi="Times New Roman" w:cs="Times New Roman"/>
                <w:sz w:val="24"/>
                <w:szCs w:val="24"/>
              </w:rPr>
              <w:br/>
              <w:t xml:space="preserve">лицевого </w:t>
            </w:r>
            <w:r w:rsidRPr="00DD4C3E">
              <w:rPr>
                <w:rFonts w:ascii="Times New Roman" w:hAnsi="Times New Roman" w:cs="Times New Roman"/>
                <w:sz w:val="24"/>
                <w:szCs w:val="24"/>
              </w:rPr>
              <w:br/>
              <w:t xml:space="preserve">счета для </w:t>
            </w:r>
            <w:r w:rsidRPr="00DD4C3E">
              <w:rPr>
                <w:rFonts w:ascii="Times New Roman" w:hAnsi="Times New Roman" w:cs="Times New Roman"/>
                <w:sz w:val="24"/>
                <w:szCs w:val="24"/>
              </w:rPr>
              <w:br/>
              <w:t xml:space="preserve">учета   </w:t>
            </w:r>
            <w:r w:rsidRPr="00DD4C3E">
              <w:rPr>
                <w:rFonts w:ascii="Times New Roman" w:hAnsi="Times New Roman" w:cs="Times New Roman"/>
                <w:sz w:val="24"/>
                <w:szCs w:val="24"/>
              </w:rPr>
              <w:br/>
              <w:t>операций по</w:t>
            </w:r>
            <w:r w:rsidRPr="00DD4C3E">
              <w:rPr>
                <w:rFonts w:ascii="Times New Roman" w:hAnsi="Times New Roman" w:cs="Times New Roman"/>
                <w:sz w:val="24"/>
                <w:szCs w:val="24"/>
              </w:rPr>
              <w:br/>
              <w:t>переданным</w:t>
            </w:r>
            <w:r w:rsidRPr="00DD4C3E">
              <w:rPr>
                <w:rFonts w:ascii="Times New Roman" w:hAnsi="Times New Roman" w:cs="Times New Roman"/>
                <w:sz w:val="24"/>
                <w:szCs w:val="24"/>
              </w:rPr>
              <w:br/>
              <w:t>полномочиям</w:t>
            </w:r>
          </w:p>
        </w:tc>
        <w:tc>
          <w:tcPr>
            <w:tcW w:w="121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02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202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r>
      <w:tr w:rsidR="00D95E4A" w:rsidRPr="00DD4C3E" w:rsidTr="00BE2741">
        <w:trPr>
          <w:cantSplit/>
          <w:trHeight w:val="240"/>
        </w:trPr>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r w:rsidRPr="00DD4C3E">
        <w:t xml:space="preserve">                                                                    Номер страницы _______</w:t>
      </w:r>
    </w:p>
    <w:p w:rsidR="00D95E4A" w:rsidRPr="00DD4C3E" w:rsidRDefault="00D95E4A" w:rsidP="00D95E4A">
      <w:pPr>
        <w:pStyle w:val="ConsPlusNonformat"/>
        <w:widowControl/>
      </w:pPr>
      <w:r w:rsidRPr="00DD4C3E">
        <w:t xml:space="preserve">                                                                     Всего страниц _______</w:t>
      </w:r>
    </w:p>
    <w:p w:rsidR="00D95E4A" w:rsidRPr="00DD4C3E" w:rsidRDefault="00D95E4A" w:rsidP="00D95E4A">
      <w:pPr>
        <w:pStyle w:val="ConsPlusNonformat"/>
        <w:widowControl/>
        <w:sectPr w:rsidR="00D95E4A" w:rsidRPr="00DD4C3E" w:rsidSect="00CE5ABE">
          <w:pgSz w:w="16838" w:h="11905" w:orient="landscape" w:code="9"/>
          <w:pgMar w:top="850" w:right="1134" w:bottom="360" w:left="1134" w:header="720" w:footer="720" w:gutter="0"/>
          <w:cols w:space="720"/>
        </w:sectPr>
      </w:pPr>
    </w:p>
    <w:p w:rsidR="00D95E4A" w:rsidRPr="00DD4C3E" w:rsidRDefault="00D95E4A" w:rsidP="00D95E4A">
      <w:pPr>
        <w:pStyle w:val="ConsPlusNonformat"/>
        <w:widowControl/>
      </w:pPr>
    </w:p>
    <w:p w:rsidR="00D95E4A" w:rsidRPr="00DD4C3E" w:rsidRDefault="00D95E4A" w:rsidP="00D95E4A">
      <w:pPr>
        <w:autoSpaceDE w:val="0"/>
        <w:autoSpaceDN w:val="0"/>
        <w:adjustRightInd w:val="0"/>
        <w:jc w:val="right"/>
        <w:outlineLvl w:val="1"/>
      </w:pPr>
      <w:r w:rsidRPr="00DD4C3E">
        <w:t>Приложение N 11</w:t>
      </w:r>
    </w:p>
    <w:p w:rsidR="00D95E4A" w:rsidRPr="00DD4C3E" w:rsidRDefault="00D95E4A" w:rsidP="00D95E4A">
      <w:pPr>
        <w:autoSpaceDE w:val="0"/>
        <w:autoSpaceDN w:val="0"/>
        <w:adjustRightInd w:val="0"/>
        <w:jc w:val="right"/>
      </w:pPr>
      <w:r w:rsidRPr="00DD4C3E">
        <w:t>к Порядку открытия и ведения лицевых</w:t>
      </w:r>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autoSpaceDE w:val="0"/>
        <w:autoSpaceDN w:val="0"/>
        <w:adjustRightInd w:val="0"/>
        <w:jc w:val="right"/>
      </w:pPr>
    </w:p>
    <w:p w:rsidR="00D95E4A" w:rsidRPr="00DD4C3E" w:rsidRDefault="00D95E4A" w:rsidP="00D95E4A">
      <w:pPr>
        <w:autoSpaceDE w:val="0"/>
        <w:autoSpaceDN w:val="0"/>
        <w:adjustRightInd w:val="0"/>
        <w:jc w:val="center"/>
      </w:pP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ЗАЯВЛЕНИЕ                   │  Коды  │</w:t>
      </w:r>
    </w:p>
    <w:p w:rsidR="00D95E4A" w:rsidRPr="00DD4C3E" w:rsidRDefault="00D95E4A" w:rsidP="00D95E4A">
      <w:pPr>
        <w:pStyle w:val="ConsPlusNonformat"/>
        <w:widowControl/>
        <w:jc w:val="both"/>
      </w:pPr>
      <w:r w:rsidRPr="00DD4C3E">
        <w:t xml:space="preserve">          на переоформление лицевых счетов N _________________   ├────────┤</w:t>
      </w:r>
    </w:p>
    <w:p w:rsidR="00D95E4A" w:rsidRPr="00DD4C3E" w:rsidRDefault="00D95E4A" w:rsidP="00D95E4A">
      <w:pPr>
        <w:pStyle w:val="ConsPlusNonformat"/>
        <w:widowControl/>
        <w:jc w:val="both"/>
      </w:pPr>
      <w:r w:rsidRPr="00DD4C3E">
        <w:t xml:space="preserve">                                           N _________________   │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на "__" _________ 20__ г.             Дата│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по Сводному│        │</w:t>
      </w:r>
    </w:p>
    <w:p w:rsidR="00D95E4A" w:rsidRPr="00DD4C3E" w:rsidRDefault="00D95E4A" w:rsidP="00D95E4A">
      <w:pPr>
        <w:pStyle w:val="ConsPlusNonformat"/>
        <w:widowControl/>
        <w:jc w:val="both"/>
      </w:pPr>
      <w:r w:rsidRPr="00DD4C3E">
        <w:t>клиента                ______________________________     реестру│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по Сводному│        │</w:t>
      </w:r>
    </w:p>
    <w:p w:rsidR="00D95E4A" w:rsidRPr="00DD4C3E" w:rsidRDefault="00D95E4A" w:rsidP="00D95E4A">
      <w:pPr>
        <w:pStyle w:val="ConsPlusNonformat"/>
        <w:widowControl/>
        <w:jc w:val="both"/>
      </w:pPr>
      <w:r w:rsidRPr="00DD4C3E">
        <w:t>иного получателя       ______________________________     реестру│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Финансовый                                                       │        │</w:t>
      </w:r>
    </w:p>
    <w:p w:rsidR="00D95E4A" w:rsidRPr="00DD4C3E" w:rsidRDefault="00D95E4A" w:rsidP="00D95E4A">
      <w:pPr>
        <w:pStyle w:val="ConsPlusNonformat"/>
        <w:widowControl/>
        <w:jc w:val="both"/>
      </w:pPr>
      <w:r w:rsidRPr="00DD4C3E">
        <w:t>орган                  ______________________________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Причина переоформления ______________________________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Документ-основание     ______________________________            │        │</w:t>
      </w:r>
    </w:p>
    <w:p w:rsidR="00D95E4A" w:rsidRPr="00DD4C3E" w:rsidRDefault="00D95E4A" w:rsidP="00D95E4A">
      <w:pPr>
        <w:pStyle w:val="ConsPlusNonformat"/>
        <w:widowControl/>
        <w:jc w:val="both"/>
      </w:pPr>
      <w:r w:rsidRPr="00DD4C3E">
        <w:t>для переоформления              (наименование                    │        │</w:t>
      </w:r>
    </w:p>
    <w:p w:rsidR="00D95E4A" w:rsidRPr="00DD4C3E" w:rsidRDefault="00D95E4A" w:rsidP="00D95E4A">
      <w:pPr>
        <w:pStyle w:val="ConsPlusNonformat"/>
        <w:widowControl/>
        <w:jc w:val="both"/>
      </w:pPr>
      <w:r w:rsidRPr="00DD4C3E">
        <w:t xml:space="preserve">                            документа-основания)                 ├────────┤</w:t>
      </w:r>
    </w:p>
    <w:p w:rsidR="00D95E4A" w:rsidRPr="00DD4C3E" w:rsidRDefault="00D95E4A" w:rsidP="00D95E4A">
      <w:pPr>
        <w:pStyle w:val="ConsPlusNonformat"/>
        <w:widowControl/>
        <w:jc w:val="both"/>
      </w:pPr>
      <w:r w:rsidRPr="00DD4C3E">
        <w:t xml:space="preserve">                       ______________________________       номер│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Прошу изменить наименование клиента и (или) номера лицевых счетов</w:t>
      </w:r>
    </w:p>
    <w:p w:rsidR="00D95E4A" w:rsidRPr="00DD4C3E" w:rsidRDefault="00D95E4A" w:rsidP="00D95E4A">
      <w:pPr>
        <w:pStyle w:val="ConsPlusNonformat"/>
        <w:widowControl/>
      </w:pPr>
      <w:r w:rsidRPr="00DD4C3E">
        <w:t>на следующие:</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по Сводному│        │</w:t>
      </w:r>
    </w:p>
    <w:p w:rsidR="00D95E4A" w:rsidRPr="00DD4C3E" w:rsidRDefault="00D95E4A" w:rsidP="00D95E4A">
      <w:pPr>
        <w:pStyle w:val="ConsPlusNonformat"/>
        <w:widowControl/>
        <w:jc w:val="both"/>
      </w:pPr>
      <w:r w:rsidRPr="00DD4C3E">
        <w:t>клиента                ______________________________    реестру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по Сводному │        │</w:t>
      </w:r>
    </w:p>
    <w:p w:rsidR="00D95E4A" w:rsidRPr="00DD4C3E" w:rsidRDefault="00D95E4A" w:rsidP="00D95E4A">
      <w:pPr>
        <w:pStyle w:val="ConsPlusNonformat"/>
        <w:widowControl/>
        <w:jc w:val="both"/>
      </w:pPr>
      <w:r w:rsidRPr="00DD4C3E">
        <w:t>иного получателя      _______________________________    реестру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Вид лицевого счета _________________________________ номер счета │        │</w:t>
      </w:r>
    </w:p>
    <w:p w:rsidR="00D95E4A" w:rsidRPr="00DD4C3E" w:rsidRDefault="00D95E4A" w:rsidP="00D95E4A">
      <w:pPr>
        <w:pStyle w:val="ConsPlusNonformat"/>
        <w:widowControl/>
        <w:jc w:val="both"/>
      </w:pPr>
      <w:r w:rsidRPr="00DD4C3E">
        <w:t>Приложения:        1. ______________________________             └────────┘</w:t>
      </w:r>
    </w:p>
    <w:p w:rsidR="00D95E4A" w:rsidRPr="00DD4C3E" w:rsidRDefault="00D95E4A" w:rsidP="00D95E4A">
      <w:pPr>
        <w:pStyle w:val="ConsPlusNonformat"/>
        <w:widowControl/>
      </w:pPr>
      <w:r w:rsidRPr="00DD4C3E">
        <w:t xml:space="preserve">                   2. ______________________________</w:t>
      </w:r>
    </w:p>
    <w:p w:rsidR="00D95E4A" w:rsidRPr="00DD4C3E" w:rsidRDefault="00D95E4A" w:rsidP="00D95E4A">
      <w:pPr>
        <w:pStyle w:val="ConsPlusNonformat"/>
        <w:widowControl/>
      </w:pPr>
      <w:r w:rsidRPr="00DD4C3E">
        <w:lastRenderedPageBreak/>
        <w:t xml:space="preserve">                   3. ______________________________</w:t>
      </w:r>
    </w:p>
    <w:p w:rsidR="00D95E4A" w:rsidRPr="00DD4C3E" w:rsidRDefault="00D95E4A" w:rsidP="00D95E4A">
      <w:pPr>
        <w:pStyle w:val="ConsPlusNonformat"/>
        <w:widowControl/>
      </w:pPr>
      <w:r w:rsidRPr="00DD4C3E">
        <w:t>Руководитель клиента</w:t>
      </w:r>
    </w:p>
    <w:p w:rsidR="00D95E4A" w:rsidRPr="00DD4C3E" w:rsidRDefault="00D95E4A" w:rsidP="00D95E4A">
      <w:pPr>
        <w:pStyle w:val="ConsPlusNonformat"/>
        <w:widowControl/>
      </w:pPr>
      <w:r w:rsidRPr="00DD4C3E">
        <w:t>(уполномоченное лицо)     ___________ _________ 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r w:rsidRPr="00DD4C3E">
        <w:t>Главный бухгалтер клиента</w:t>
      </w:r>
    </w:p>
    <w:p w:rsidR="00D95E4A" w:rsidRPr="00DD4C3E" w:rsidRDefault="00D95E4A" w:rsidP="00D95E4A">
      <w:pPr>
        <w:pStyle w:val="ConsPlusNonformat"/>
        <w:widowControl/>
      </w:pPr>
      <w:r w:rsidRPr="00DD4C3E">
        <w:t>(уполномоченное лицо)     ___________ _________ 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 xml:space="preserve">          Отметка </w:t>
      </w:r>
      <w:r>
        <w:t>а</w:t>
      </w:r>
      <w:r w:rsidRPr="00DD4C3E">
        <w:t>дминистрации</w:t>
      </w:r>
      <w:r>
        <w:t xml:space="preserve"> сельского поселения Иликовский сельсовет</w:t>
      </w:r>
      <w:r w:rsidRPr="00DD4C3E">
        <w:t xml:space="preserve"> муниципального района Благовещенский район Республики Башкортостан</w:t>
      </w:r>
    </w:p>
    <w:p w:rsidR="00D95E4A" w:rsidRPr="00DD4C3E" w:rsidRDefault="00D95E4A" w:rsidP="00D95E4A">
      <w:pPr>
        <w:pStyle w:val="ConsPlusNonformat"/>
        <w:widowControl/>
      </w:pPr>
      <w:r w:rsidRPr="00DD4C3E">
        <w:t xml:space="preserve">       о переоформленных лицевых счетах N _______________________</w:t>
      </w:r>
    </w:p>
    <w:p w:rsidR="00D95E4A" w:rsidRPr="00DD4C3E" w:rsidRDefault="00D95E4A" w:rsidP="00D95E4A">
      <w:pPr>
        <w:pStyle w:val="ConsPlusNonformat"/>
        <w:widowControl/>
      </w:pPr>
      <w:r w:rsidRPr="00DD4C3E">
        <w:t xml:space="preserve">                                        N _______________________</w:t>
      </w:r>
    </w:p>
    <w:p w:rsidR="00D95E4A" w:rsidRPr="00DD4C3E" w:rsidRDefault="00D95E4A" w:rsidP="00D95E4A">
      <w:pPr>
        <w:pStyle w:val="ConsPlusNonformat"/>
        <w:widowControl/>
      </w:pPr>
      <w:r>
        <w:t>Глава администрации поселения</w:t>
      </w:r>
    </w:p>
    <w:p w:rsidR="00D95E4A" w:rsidRPr="00DD4C3E" w:rsidRDefault="00D95E4A" w:rsidP="00D95E4A">
      <w:pPr>
        <w:pStyle w:val="ConsPlusNonformat"/>
        <w:widowControl/>
      </w:pPr>
      <w:r w:rsidRPr="00DD4C3E">
        <w:t>(или иное уполномоченное лицо) ___________ _________ ____________</w:t>
      </w:r>
    </w:p>
    <w:p w:rsidR="00D95E4A" w:rsidRPr="00DD4C3E" w:rsidRDefault="00D95E4A" w:rsidP="00D95E4A">
      <w:pPr>
        <w:pStyle w:val="ConsPlusNonformat"/>
        <w:widowControl/>
      </w:pPr>
      <w:r w:rsidRPr="00DD4C3E">
        <w:t xml:space="preserve">                                           (подпись) (расшифровка</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Ответственный исполнитель      ___________ _________ ____________ _________</w:t>
      </w:r>
    </w:p>
    <w:p w:rsidR="00D95E4A" w:rsidRPr="00DD4C3E" w:rsidRDefault="00D95E4A" w:rsidP="00D95E4A">
      <w:pPr>
        <w:pStyle w:val="ConsPlusNonformat"/>
        <w:widowControl/>
      </w:pPr>
      <w:r w:rsidRPr="00DD4C3E">
        <w:t xml:space="preserve">                               (должность) (подпись) (расшифровка (телефон)</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 ___________ 20__ г.</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jc w:val="right"/>
        <w:outlineLvl w:val="1"/>
      </w:pPr>
      <w:r w:rsidRPr="00DD4C3E">
        <w:t>Приложение N 12</w:t>
      </w:r>
    </w:p>
    <w:p w:rsidR="00D95E4A" w:rsidRPr="00DD4C3E" w:rsidRDefault="00D95E4A" w:rsidP="00D95E4A">
      <w:pPr>
        <w:autoSpaceDE w:val="0"/>
        <w:autoSpaceDN w:val="0"/>
        <w:adjustRightInd w:val="0"/>
        <w:jc w:val="right"/>
      </w:pPr>
      <w:r w:rsidRPr="00DD4C3E">
        <w:t>к Порядку открытия и ведения лицевых</w:t>
      </w:r>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autoSpaceDE w:val="0"/>
        <w:autoSpaceDN w:val="0"/>
        <w:adjustRightInd w:val="0"/>
        <w:jc w:val="center"/>
      </w:pPr>
    </w:p>
    <w:p w:rsidR="00D95E4A" w:rsidRPr="00DD4C3E" w:rsidRDefault="00D95E4A" w:rsidP="00D95E4A">
      <w:pPr>
        <w:pStyle w:val="ConsPlusNonformat"/>
        <w:widowControl/>
        <w:jc w:val="both"/>
      </w:pPr>
      <w:r w:rsidRPr="00DD4C3E">
        <w:lastRenderedPageBreak/>
        <w:t xml:space="preserve">                                                                  ┌───────┐</w:t>
      </w:r>
    </w:p>
    <w:p w:rsidR="00D95E4A" w:rsidRPr="00DD4C3E" w:rsidRDefault="00D95E4A" w:rsidP="00D95E4A">
      <w:pPr>
        <w:pStyle w:val="ConsPlusNonformat"/>
        <w:widowControl/>
        <w:jc w:val="both"/>
      </w:pPr>
      <w:r w:rsidRPr="00DD4C3E">
        <w:t xml:space="preserve">                         ЗАЯВЛЕНИЕ                                │ Коды  │</w:t>
      </w:r>
    </w:p>
    <w:p w:rsidR="00D95E4A" w:rsidRPr="00DD4C3E" w:rsidRDefault="00D95E4A" w:rsidP="00D95E4A">
      <w:pPr>
        <w:pStyle w:val="ConsPlusNonformat"/>
        <w:widowControl/>
        <w:jc w:val="both"/>
      </w:pPr>
      <w:r w:rsidRPr="00DD4C3E">
        <w:t xml:space="preserve">            на закрытие лицевого счета N ______                   ├───────┤</w:t>
      </w:r>
    </w:p>
    <w:p w:rsidR="00D95E4A" w:rsidRPr="00DD4C3E" w:rsidRDefault="00D95E4A" w:rsidP="00D95E4A">
      <w:pPr>
        <w:pStyle w:val="ConsPlusNonformat"/>
        <w:widowControl/>
        <w:jc w:val="both"/>
      </w:pPr>
      <w:r w:rsidRPr="00DD4C3E">
        <w:t xml:space="preserve">                    на "__" _________ 20__ г.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по Сводному│       │</w:t>
      </w:r>
    </w:p>
    <w:p w:rsidR="00D95E4A" w:rsidRPr="00DD4C3E" w:rsidRDefault="00D95E4A" w:rsidP="00D95E4A">
      <w:pPr>
        <w:pStyle w:val="ConsPlusNonformat"/>
        <w:widowControl/>
        <w:jc w:val="both"/>
      </w:pPr>
      <w:r w:rsidRPr="00DD4C3E">
        <w:t>клиента                      ________________________      реестру│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по Сводному│       │</w:t>
      </w:r>
    </w:p>
    <w:p w:rsidR="00D95E4A" w:rsidRPr="00DD4C3E" w:rsidRDefault="00D95E4A" w:rsidP="00D95E4A">
      <w:pPr>
        <w:pStyle w:val="ConsPlusNonformat"/>
        <w:widowControl/>
        <w:jc w:val="both"/>
      </w:pPr>
      <w:r w:rsidRPr="00DD4C3E">
        <w:t>иного получателя             ________________________      реестру│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главного                                             │       │</w:t>
      </w:r>
    </w:p>
    <w:p w:rsidR="00D95E4A" w:rsidRPr="00DD4C3E" w:rsidRDefault="00D95E4A" w:rsidP="00D95E4A">
      <w:pPr>
        <w:pStyle w:val="ConsPlusNonformat"/>
        <w:widowControl/>
        <w:jc w:val="both"/>
      </w:pPr>
      <w:r w:rsidRPr="00DD4C3E">
        <w:t>распорядителя бюджетных                                           │       │</w:t>
      </w:r>
    </w:p>
    <w:p w:rsidR="00D95E4A" w:rsidRPr="00DD4C3E" w:rsidRDefault="00D95E4A" w:rsidP="00D95E4A">
      <w:pPr>
        <w:pStyle w:val="ConsPlusNonformat"/>
        <w:widowControl/>
        <w:jc w:val="both"/>
      </w:pPr>
      <w:r w:rsidRPr="00DD4C3E">
        <w:t>средств, главного                                                 │       │</w:t>
      </w:r>
    </w:p>
    <w:p w:rsidR="00D95E4A" w:rsidRPr="00DD4C3E" w:rsidRDefault="00D95E4A" w:rsidP="00D95E4A">
      <w:pPr>
        <w:pStyle w:val="ConsPlusNonformat"/>
        <w:widowControl/>
        <w:jc w:val="both"/>
      </w:pPr>
      <w:r w:rsidRPr="00DD4C3E">
        <w:t>администратора источников                                         │       │</w:t>
      </w:r>
    </w:p>
    <w:p w:rsidR="00D95E4A" w:rsidRPr="00DD4C3E" w:rsidRDefault="00D95E4A" w:rsidP="00D95E4A">
      <w:pPr>
        <w:pStyle w:val="ConsPlusNonformat"/>
        <w:widowControl/>
        <w:jc w:val="both"/>
      </w:pPr>
      <w:r w:rsidRPr="00DD4C3E">
        <w:t>финансирования дефицита                                           │       │</w:t>
      </w:r>
    </w:p>
    <w:p w:rsidR="00D95E4A" w:rsidRPr="00DD4C3E" w:rsidRDefault="00D95E4A" w:rsidP="00D95E4A">
      <w:pPr>
        <w:pStyle w:val="ConsPlusNonformat"/>
        <w:widowControl/>
        <w:jc w:val="both"/>
      </w:pPr>
      <w:r w:rsidRPr="00DD4C3E">
        <w:t>бюджета                                                           │       │</w:t>
      </w:r>
    </w:p>
    <w:p w:rsidR="00D95E4A" w:rsidRPr="00DD4C3E" w:rsidRDefault="00D95E4A" w:rsidP="00D95E4A">
      <w:pPr>
        <w:pStyle w:val="ConsPlusNonformat"/>
        <w:widowControl/>
        <w:jc w:val="both"/>
      </w:pPr>
      <w:r w:rsidRPr="00DD4C3E">
        <w:t xml:space="preserve">                              _______________________  Глава по БК├───────┤</w:t>
      </w:r>
    </w:p>
    <w:p w:rsidR="00D95E4A" w:rsidRPr="00DD4C3E" w:rsidRDefault="00D95E4A" w:rsidP="00D95E4A">
      <w:pPr>
        <w:pStyle w:val="ConsPlusNonformat"/>
        <w:widowControl/>
        <w:jc w:val="both"/>
      </w:pPr>
      <w:r w:rsidRPr="00DD4C3E">
        <w:t>Наименование вышестоящего                              по Сводному│       │</w:t>
      </w:r>
    </w:p>
    <w:p w:rsidR="00D95E4A" w:rsidRPr="00DD4C3E" w:rsidRDefault="00D95E4A" w:rsidP="00D95E4A">
      <w:pPr>
        <w:pStyle w:val="ConsPlusNonformat"/>
        <w:widowControl/>
        <w:jc w:val="both"/>
      </w:pPr>
      <w:r w:rsidRPr="00DD4C3E">
        <w:t>участника бюджетного процесса _______________________      реестру│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Финансовый орган              _______________________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Прошу закрыть лицевой счет    ___________________________________ │       │</w:t>
      </w:r>
    </w:p>
    <w:p w:rsidR="00D95E4A" w:rsidRPr="00DD4C3E" w:rsidRDefault="00D95E4A" w:rsidP="00D95E4A">
      <w:pPr>
        <w:pStyle w:val="ConsPlusNonformat"/>
        <w:widowControl/>
        <w:jc w:val="both"/>
      </w:pPr>
      <w:r w:rsidRPr="00DD4C3E">
        <w:t xml:space="preserve">                              ___________________________________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В связи с _______________________________________________________</w:t>
      </w:r>
    </w:p>
    <w:p w:rsidR="00D95E4A" w:rsidRPr="00DD4C3E" w:rsidRDefault="00D95E4A" w:rsidP="00D95E4A">
      <w:pPr>
        <w:pStyle w:val="ConsPlusNonformat"/>
        <w:widowControl/>
      </w:pPr>
      <w:r w:rsidRPr="00DD4C3E">
        <w:t xml:space="preserve">           (причина закрытия лицевого счета, наименование, номер</w:t>
      </w:r>
    </w:p>
    <w:p w:rsidR="00D95E4A" w:rsidRPr="00DD4C3E" w:rsidRDefault="00D95E4A" w:rsidP="00D95E4A">
      <w:pPr>
        <w:pStyle w:val="ConsPlusNonformat"/>
        <w:widowControl/>
      </w:pPr>
      <w:r w:rsidRPr="00DD4C3E">
        <w:t xml:space="preserve">                       и дата документа-основания)</w:t>
      </w: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Приложения:   1. ________________________________________________</w:t>
      </w:r>
    </w:p>
    <w:p w:rsidR="00D95E4A" w:rsidRPr="00DD4C3E" w:rsidRDefault="00D95E4A" w:rsidP="00D95E4A">
      <w:pPr>
        <w:pStyle w:val="ConsPlusNonformat"/>
        <w:widowControl/>
      </w:pPr>
      <w:r w:rsidRPr="00DD4C3E">
        <w:t xml:space="preserve">              2. ________________________________________________</w:t>
      </w:r>
    </w:p>
    <w:p w:rsidR="00D95E4A" w:rsidRPr="00DD4C3E" w:rsidRDefault="00D95E4A" w:rsidP="00D95E4A">
      <w:pPr>
        <w:pStyle w:val="ConsPlusNonformat"/>
        <w:widowControl/>
      </w:pPr>
      <w:r w:rsidRPr="00DD4C3E">
        <w:t xml:space="preserve">              3. ________________________________________________</w:t>
      </w:r>
    </w:p>
    <w:p w:rsidR="00D95E4A" w:rsidRPr="00DD4C3E" w:rsidRDefault="00D95E4A" w:rsidP="00D95E4A">
      <w:pPr>
        <w:pStyle w:val="ConsPlusNonformat"/>
        <w:widowControl/>
      </w:pPr>
      <w:r w:rsidRPr="00DD4C3E">
        <w:t xml:space="preserve">              Банковские реквизиты для перечисления средств,</w:t>
      </w:r>
    </w:p>
    <w:p w:rsidR="00D95E4A" w:rsidRPr="00DD4C3E" w:rsidRDefault="00D95E4A" w:rsidP="00D95E4A">
      <w:pPr>
        <w:pStyle w:val="ConsPlusNonformat"/>
        <w:widowControl/>
      </w:pPr>
      <w:r w:rsidRPr="00DD4C3E">
        <w:t xml:space="preserve">                поступивших после закрытия лицевого счета</w:t>
      </w:r>
    </w:p>
    <w:tbl>
      <w:tblPr>
        <w:tblW w:w="0" w:type="auto"/>
        <w:tblInd w:w="70" w:type="dxa"/>
        <w:tblLayout w:type="fixed"/>
        <w:tblCellMar>
          <w:left w:w="70" w:type="dxa"/>
          <w:right w:w="70" w:type="dxa"/>
        </w:tblCellMar>
        <w:tblLook w:val="0000"/>
      </w:tblPr>
      <w:tblGrid>
        <w:gridCol w:w="2430"/>
        <w:gridCol w:w="1755"/>
        <w:gridCol w:w="2430"/>
        <w:gridCol w:w="3375"/>
      </w:tblGrid>
      <w:tr w:rsidR="00D95E4A" w:rsidRPr="00DD4C3E" w:rsidTr="00BE2741">
        <w:trPr>
          <w:cantSplit/>
          <w:trHeight w:val="240"/>
        </w:trPr>
        <w:tc>
          <w:tcPr>
            <w:tcW w:w="2430"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счета   </w:t>
            </w:r>
          </w:p>
        </w:tc>
        <w:tc>
          <w:tcPr>
            <w:tcW w:w="7560" w:type="dxa"/>
            <w:gridSpan w:val="3"/>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Реквизиты банка                      </w:t>
            </w:r>
          </w:p>
        </w:tc>
      </w:tr>
      <w:tr w:rsidR="00D95E4A" w:rsidRPr="00DD4C3E" w:rsidTr="00BE2741">
        <w:trPr>
          <w:cantSplit/>
          <w:trHeight w:val="240"/>
        </w:trPr>
        <w:tc>
          <w:tcPr>
            <w:tcW w:w="2430"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p>
        </w:tc>
        <w:tc>
          <w:tcPr>
            <w:tcW w:w="24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БИК      </w:t>
            </w:r>
          </w:p>
        </w:tc>
        <w:tc>
          <w:tcPr>
            <w:tcW w:w="33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корреспондентский счет </w:t>
            </w:r>
          </w:p>
        </w:tc>
      </w:tr>
      <w:tr w:rsidR="00D95E4A" w:rsidRPr="00DD4C3E" w:rsidTr="00BE2741">
        <w:trPr>
          <w:cantSplit/>
          <w:trHeight w:val="240"/>
        </w:trPr>
        <w:tc>
          <w:tcPr>
            <w:tcW w:w="24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33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r>
      <w:tr w:rsidR="00D95E4A" w:rsidRPr="00DD4C3E" w:rsidTr="00BE2741">
        <w:trPr>
          <w:cantSplit/>
          <w:trHeight w:val="240"/>
        </w:trPr>
        <w:tc>
          <w:tcPr>
            <w:tcW w:w="24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pPr>
      <w:r w:rsidRPr="00DD4C3E">
        <w:t>Руководитель клиента</w:t>
      </w:r>
    </w:p>
    <w:p w:rsidR="00D95E4A" w:rsidRPr="00DD4C3E" w:rsidRDefault="00D95E4A" w:rsidP="00D95E4A">
      <w:pPr>
        <w:pStyle w:val="ConsPlusNonformat"/>
        <w:widowControl/>
      </w:pPr>
      <w:r w:rsidRPr="00DD4C3E">
        <w:t>(уполномоченное лицо)    ___________ _________ 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r w:rsidRPr="00DD4C3E">
        <w:t>Главный бухгалтер клиента___________ _________ _____________________</w:t>
      </w:r>
    </w:p>
    <w:p w:rsidR="00D95E4A" w:rsidRPr="00DD4C3E" w:rsidRDefault="00D95E4A" w:rsidP="00D95E4A">
      <w:pPr>
        <w:pStyle w:val="ConsPlusNonformat"/>
        <w:widowControl/>
      </w:pPr>
      <w:r w:rsidRPr="00DD4C3E">
        <w:lastRenderedPageBreak/>
        <w:t>(уполномоченное лицо)    (должность) (подпись) (расшифровка подписи)</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 xml:space="preserve">          Отметка администрации</w:t>
      </w:r>
      <w:r>
        <w:t xml:space="preserve"> сельского поселения </w:t>
      </w:r>
      <w:r>
        <w:rPr>
          <w:color w:val="000000"/>
        </w:rPr>
        <w:t>Иликовский</w:t>
      </w:r>
      <w:r w:rsidRPr="003776A0">
        <w:rPr>
          <w:color w:val="000000"/>
        </w:rPr>
        <w:t xml:space="preserve"> </w:t>
      </w:r>
      <w:r>
        <w:t xml:space="preserve">сельсовет </w:t>
      </w:r>
      <w:r w:rsidRPr="00DD4C3E">
        <w:t xml:space="preserve"> муниципального района Благовещенский район  Республики Башкортостан</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о закрытии лицевого счета N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pPr>
      <w:r>
        <w:t>Глава администрации поселения</w:t>
      </w:r>
    </w:p>
    <w:p w:rsidR="00D95E4A" w:rsidRPr="00DD4C3E" w:rsidRDefault="00D95E4A" w:rsidP="00D95E4A">
      <w:pPr>
        <w:pStyle w:val="ConsPlusNonformat"/>
        <w:widowControl/>
      </w:pPr>
      <w:r w:rsidRPr="00DD4C3E">
        <w:t>(или иное уполномоченное лицо) ___________ _________ ____________</w:t>
      </w:r>
    </w:p>
    <w:p w:rsidR="00D95E4A" w:rsidRPr="00DD4C3E" w:rsidRDefault="00D95E4A" w:rsidP="00D95E4A">
      <w:pPr>
        <w:pStyle w:val="ConsPlusNonformat"/>
        <w:widowControl/>
      </w:pPr>
      <w:r w:rsidRPr="00DD4C3E">
        <w:t xml:space="preserve">                                           (подпись) (расшифровка</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Ответственный исполнитель      ___________ _________ ____________ _________</w:t>
      </w:r>
    </w:p>
    <w:p w:rsidR="00D95E4A" w:rsidRPr="00DD4C3E" w:rsidRDefault="00D95E4A" w:rsidP="00D95E4A">
      <w:pPr>
        <w:pStyle w:val="ConsPlusNonformat"/>
        <w:widowControl/>
      </w:pPr>
      <w:r w:rsidRPr="00DD4C3E">
        <w:t xml:space="preserve">                               (должность) (подпись) (расшифровка (телефон)</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 ___________ 20__ г.</w:t>
      </w:r>
    </w:p>
    <w:p w:rsidR="00D95E4A" w:rsidRPr="00DD4C3E" w:rsidRDefault="00D95E4A" w:rsidP="00D95E4A">
      <w:pPr>
        <w:autoSpaceDE w:val="0"/>
        <w:autoSpaceDN w:val="0"/>
        <w:adjustRightInd w:val="0"/>
        <w:jc w:val="right"/>
        <w:outlineLvl w:val="1"/>
      </w:pPr>
      <w:r w:rsidRPr="00DD4C3E">
        <w:br w:type="page"/>
      </w:r>
    </w:p>
    <w:tbl>
      <w:tblPr>
        <w:tblStyle w:val="a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940"/>
      </w:tblGrid>
      <w:tr w:rsidR="00D95E4A" w:rsidRPr="00DD4C3E" w:rsidTr="00BE2741">
        <w:tc>
          <w:tcPr>
            <w:tcW w:w="424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13</w:t>
            </w:r>
          </w:p>
          <w:p w:rsidR="00D95E4A" w:rsidRPr="00DD4C3E" w:rsidRDefault="00D95E4A" w:rsidP="00BE2741">
            <w:pPr>
              <w:autoSpaceDE w:val="0"/>
              <w:autoSpaceDN w:val="0"/>
              <w:adjustRightInd w:val="0"/>
              <w:jc w:val="right"/>
            </w:pPr>
            <w:r w:rsidRPr="00DD4C3E">
              <w:t>к Порядку открытия и ведения лицевых</w:t>
            </w:r>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jc w:val="right"/>
              <w:outlineLvl w:val="1"/>
            </w:pPr>
          </w:p>
        </w:tc>
      </w:tr>
    </w:tbl>
    <w:p w:rsidR="00D95E4A" w:rsidRPr="00DD4C3E" w:rsidRDefault="00D95E4A" w:rsidP="00D95E4A">
      <w:pPr>
        <w:autoSpaceDE w:val="0"/>
        <w:autoSpaceDN w:val="0"/>
        <w:adjustRightInd w:val="0"/>
        <w:jc w:val="right"/>
        <w:outlineLvl w:val="1"/>
      </w:pPr>
    </w:p>
    <w:p w:rsidR="00D95E4A" w:rsidRPr="00DD4C3E" w:rsidRDefault="00D95E4A" w:rsidP="00D95E4A">
      <w:pPr>
        <w:pStyle w:val="ConsPlusNonformat"/>
        <w:widowControl/>
        <w:jc w:val="both"/>
      </w:pPr>
      <w:r w:rsidRPr="00DD4C3E">
        <w:t xml:space="preserve">                               ОТЧЕТ О СОСТОЯНИИ                   ┌───────┐</w:t>
      </w:r>
    </w:p>
    <w:p w:rsidR="00D95E4A" w:rsidRPr="00DD4C3E" w:rsidRDefault="00D95E4A" w:rsidP="00D95E4A">
      <w:pPr>
        <w:pStyle w:val="ConsPlusNonformat"/>
        <w:widowControl/>
        <w:jc w:val="both"/>
      </w:pPr>
      <w:r w:rsidRPr="00DD4C3E">
        <w:t xml:space="preserve">                     лицевого счета главного распорядителя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(распорядителя) бюджетных средств № │         │   │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на "__" _________ 20__ г.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Финансовый орган  _________________________________                │       │</w:t>
      </w:r>
    </w:p>
    <w:p w:rsidR="00D95E4A" w:rsidRPr="00DD4C3E" w:rsidRDefault="00D95E4A" w:rsidP="00D95E4A">
      <w:pPr>
        <w:pStyle w:val="ConsPlusNonformat"/>
        <w:widowControl/>
        <w:jc w:val="both"/>
      </w:pPr>
      <w:r w:rsidRPr="00DD4C3E">
        <w:t>Главный распорядитель                                              ├───────┤</w:t>
      </w:r>
    </w:p>
    <w:p w:rsidR="00D95E4A" w:rsidRPr="00DD4C3E" w:rsidRDefault="00D95E4A" w:rsidP="00D95E4A">
      <w:pPr>
        <w:pStyle w:val="ConsPlusNonformat"/>
        <w:widowControl/>
        <w:jc w:val="both"/>
      </w:pPr>
      <w:r w:rsidRPr="00DD4C3E">
        <w:t>бюджетных средств _____________________________________Глава по БК │       │</w:t>
      </w:r>
    </w:p>
    <w:p w:rsidR="00D95E4A" w:rsidRPr="00DD4C3E" w:rsidRDefault="00D95E4A" w:rsidP="00D95E4A">
      <w:pPr>
        <w:pStyle w:val="ConsPlusNonformat"/>
        <w:widowControl/>
        <w:jc w:val="both"/>
      </w:pPr>
      <w:r w:rsidRPr="00DD4C3E">
        <w:t>Распорядитель бюджетных                                            ├───────┤</w:t>
      </w:r>
    </w:p>
    <w:p w:rsidR="00D95E4A" w:rsidRPr="00DD4C3E" w:rsidRDefault="00D95E4A" w:rsidP="00D95E4A">
      <w:pPr>
        <w:pStyle w:val="ConsPlusNonformat"/>
        <w:widowControl/>
        <w:jc w:val="both"/>
      </w:pPr>
      <w:r w:rsidRPr="00DD4C3E">
        <w:t>средств ______________________________________ по Сводному реестру │       │</w:t>
      </w:r>
    </w:p>
    <w:p w:rsidR="00D95E4A" w:rsidRPr="00DD4C3E" w:rsidRDefault="00D95E4A" w:rsidP="00D95E4A">
      <w:pPr>
        <w:pStyle w:val="ConsPlusNonformat"/>
        <w:widowControl/>
        <w:jc w:val="both"/>
      </w:pPr>
      <w:r w:rsidRPr="00DD4C3E">
        <w:t>Наименование бюджета ___________________________________________   ├───────┤</w:t>
      </w:r>
    </w:p>
    <w:p w:rsidR="00D95E4A" w:rsidRPr="00DD4C3E" w:rsidRDefault="00D95E4A" w:rsidP="00D95E4A">
      <w:pPr>
        <w:pStyle w:val="ConsPlusNonformat"/>
        <w:widowControl/>
        <w:jc w:val="both"/>
      </w:pPr>
      <w:r w:rsidRPr="00DD4C3E">
        <w:t>Периодичность: месячная                                            │       │</w:t>
      </w:r>
    </w:p>
    <w:p w:rsidR="00D95E4A" w:rsidRPr="00DD4C3E" w:rsidRDefault="00D95E4A" w:rsidP="00D95E4A">
      <w:pPr>
        <w:pStyle w:val="ConsPlusNonformat"/>
        <w:widowControl/>
        <w:jc w:val="both"/>
      </w:pPr>
      <w:r w:rsidRPr="00DD4C3E">
        <w:t>Единица измерения: руб.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1"/>
      </w:pPr>
    </w:p>
    <w:p w:rsidR="00D95E4A" w:rsidRPr="00DD4C3E" w:rsidRDefault="00D95E4A" w:rsidP="00D95E4A">
      <w:pPr>
        <w:numPr>
          <w:ilvl w:val="0"/>
          <w:numId w:val="17"/>
        </w:numPr>
        <w:autoSpaceDE w:val="0"/>
        <w:autoSpaceDN w:val="0"/>
        <w:adjustRightInd w:val="0"/>
        <w:jc w:val="center"/>
        <w:outlineLvl w:val="2"/>
      </w:pPr>
      <w:r w:rsidRPr="00DD4C3E">
        <w:t>Бюджетные ассигнования</w:t>
      </w:r>
    </w:p>
    <w:p w:rsidR="00D95E4A" w:rsidRPr="00DD4C3E" w:rsidRDefault="00D95E4A" w:rsidP="00D95E4A">
      <w:pPr>
        <w:autoSpaceDE w:val="0"/>
        <w:autoSpaceDN w:val="0"/>
        <w:adjustRightInd w:val="0"/>
        <w:jc w:val="center"/>
        <w:outlineLvl w:val="2"/>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1035"/>
        <w:gridCol w:w="720"/>
        <w:gridCol w:w="720"/>
        <w:gridCol w:w="1170"/>
        <w:gridCol w:w="945"/>
        <w:gridCol w:w="945"/>
        <w:gridCol w:w="1170"/>
        <w:gridCol w:w="945"/>
        <w:gridCol w:w="945"/>
        <w:gridCol w:w="945"/>
      </w:tblGrid>
      <w:tr w:rsidR="00D95E4A" w:rsidRPr="00DD4C3E" w:rsidTr="00BE2741">
        <w:trPr>
          <w:cantSplit/>
          <w:trHeight w:val="240"/>
        </w:trPr>
        <w:tc>
          <w:tcPr>
            <w:tcW w:w="72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w:t>
            </w:r>
            <w:r w:rsidRPr="00DD4C3E">
              <w:rPr>
                <w:rFonts w:ascii="Times New Roman" w:hAnsi="Times New Roman" w:cs="Times New Roman"/>
                <w:sz w:val="24"/>
                <w:szCs w:val="24"/>
              </w:rPr>
              <w:br/>
              <w:t xml:space="preserve">по БК </w:t>
            </w:r>
          </w:p>
        </w:tc>
        <w:tc>
          <w:tcPr>
            <w:tcW w:w="24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Получено        </w:t>
            </w:r>
          </w:p>
        </w:tc>
        <w:tc>
          <w:tcPr>
            <w:tcW w:w="306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Распределено      </w:t>
            </w:r>
          </w:p>
        </w:tc>
        <w:tc>
          <w:tcPr>
            <w:tcW w:w="306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Подлежит распределению </w:t>
            </w:r>
          </w:p>
        </w:tc>
        <w:tc>
          <w:tcPr>
            <w:tcW w:w="94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rPr>
          <w:cantSplit/>
          <w:trHeight w:val="360"/>
        </w:trPr>
        <w:tc>
          <w:tcPr>
            <w:tcW w:w="720" w:type="dxa"/>
            <w:vMerge/>
          </w:tcPr>
          <w:p w:rsidR="00D95E4A" w:rsidRPr="00DD4C3E" w:rsidRDefault="00D95E4A" w:rsidP="00BE2741">
            <w:pPr>
              <w:pStyle w:val="ConsPlusCell"/>
              <w:widowControl/>
              <w:rPr>
                <w:rFonts w:ascii="Times New Roman" w:hAnsi="Times New Roman" w:cs="Times New Roman"/>
                <w:sz w:val="24"/>
                <w:szCs w:val="24"/>
              </w:rPr>
            </w:pPr>
          </w:p>
        </w:tc>
        <w:tc>
          <w:tcPr>
            <w:tcW w:w="103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44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17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17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360"/>
        </w:trPr>
        <w:tc>
          <w:tcPr>
            <w:tcW w:w="720" w:type="dxa"/>
            <w:vMerge/>
          </w:tcPr>
          <w:p w:rsidR="00D95E4A" w:rsidRPr="00DD4C3E" w:rsidRDefault="00D95E4A" w:rsidP="00BE2741">
            <w:pPr>
              <w:pStyle w:val="ConsPlusCell"/>
              <w:widowControl/>
              <w:rPr>
                <w:rFonts w:ascii="Times New Roman" w:hAnsi="Times New Roman" w:cs="Times New Roman"/>
                <w:sz w:val="24"/>
                <w:szCs w:val="24"/>
              </w:rPr>
            </w:pPr>
          </w:p>
        </w:tc>
        <w:tc>
          <w:tcPr>
            <w:tcW w:w="1035" w:type="dxa"/>
            <w:vMerge/>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17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17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03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1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1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10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11</w:t>
            </w:r>
          </w:p>
        </w:tc>
      </w:tr>
      <w:tr w:rsidR="00D95E4A" w:rsidRPr="00DD4C3E" w:rsidTr="00BE2741">
        <w:trPr>
          <w:cantSplit/>
          <w:trHeight w:val="240"/>
        </w:trPr>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1035"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1035"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After w:val="1"/>
          <w:wAfter w:w="945" w:type="dxa"/>
          <w:cantSplit/>
          <w:trHeight w:val="240"/>
        </w:trPr>
        <w:tc>
          <w:tcPr>
            <w:tcW w:w="720" w:type="dxa"/>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Итого </w:t>
            </w:r>
          </w:p>
        </w:tc>
        <w:tc>
          <w:tcPr>
            <w:tcW w:w="1035"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2"/>
      </w:pPr>
      <w:r w:rsidRPr="00DD4C3E">
        <w:t>2. Доведенные лимиты бюджетных обязательств</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2.1. Лимиты бюджетных обязательств</w:t>
      </w:r>
    </w:p>
    <w:p w:rsidR="00D95E4A" w:rsidRPr="00DD4C3E" w:rsidRDefault="00D95E4A" w:rsidP="00D95E4A">
      <w:pPr>
        <w:autoSpaceDE w:val="0"/>
        <w:autoSpaceDN w:val="0"/>
        <w:adjustRightInd w:val="0"/>
        <w:jc w:val="center"/>
        <w:outlineLvl w:val="3"/>
      </w:pPr>
    </w:p>
    <w:tbl>
      <w:tblPr>
        <w:tblW w:w="102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1035"/>
        <w:gridCol w:w="945"/>
        <w:gridCol w:w="945"/>
        <w:gridCol w:w="1170"/>
        <w:gridCol w:w="945"/>
        <w:gridCol w:w="945"/>
        <w:gridCol w:w="1170"/>
        <w:gridCol w:w="655"/>
        <w:gridCol w:w="810"/>
        <w:gridCol w:w="875"/>
      </w:tblGrid>
      <w:tr w:rsidR="00D95E4A" w:rsidRPr="00DD4C3E" w:rsidTr="00BE2741">
        <w:trPr>
          <w:cantSplit/>
          <w:trHeight w:val="240"/>
        </w:trPr>
        <w:tc>
          <w:tcPr>
            <w:tcW w:w="72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w:t>
            </w:r>
            <w:r w:rsidRPr="00DD4C3E">
              <w:rPr>
                <w:rFonts w:ascii="Times New Roman" w:hAnsi="Times New Roman" w:cs="Times New Roman"/>
                <w:sz w:val="24"/>
                <w:szCs w:val="24"/>
              </w:rPr>
              <w:br/>
              <w:t xml:space="preserve">БК  </w:t>
            </w:r>
          </w:p>
        </w:tc>
        <w:tc>
          <w:tcPr>
            <w:tcW w:w="292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Получено        </w:t>
            </w:r>
          </w:p>
        </w:tc>
        <w:tc>
          <w:tcPr>
            <w:tcW w:w="306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Распределено      </w:t>
            </w:r>
          </w:p>
        </w:tc>
        <w:tc>
          <w:tcPr>
            <w:tcW w:w="263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Подлежит распределению </w:t>
            </w:r>
          </w:p>
        </w:tc>
        <w:tc>
          <w:tcPr>
            <w:tcW w:w="87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rPr>
          <w:cantSplit/>
          <w:trHeight w:val="360"/>
        </w:trPr>
        <w:tc>
          <w:tcPr>
            <w:tcW w:w="720" w:type="dxa"/>
            <w:vMerge/>
          </w:tcPr>
          <w:p w:rsidR="00D95E4A" w:rsidRPr="00DD4C3E" w:rsidRDefault="00D95E4A" w:rsidP="00BE2741">
            <w:pPr>
              <w:pStyle w:val="ConsPlusCell"/>
              <w:widowControl/>
              <w:rPr>
                <w:rFonts w:ascii="Times New Roman" w:hAnsi="Times New Roman" w:cs="Times New Roman"/>
                <w:sz w:val="24"/>
                <w:szCs w:val="24"/>
              </w:rPr>
            </w:pPr>
          </w:p>
        </w:tc>
        <w:tc>
          <w:tcPr>
            <w:tcW w:w="103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17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17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 xml:space="preserve">финансовый год    </w:t>
            </w:r>
          </w:p>
        </w:tc>
        <w:tc>
          <w:tcPr>
            <w:tcW w:w="146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87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360"/>
        </w:trPr>
        <w:tc>
          <w:tcPr>
            <w:tcW w:w="720" w:type="dxa"/>
            <w:vMerge/>
          </w:tcPr>
          <w:p w:rsidR="00D95E4A" w:rsidRPr="00DD4C3E" w:rsidRDefault="00D95E4A" w:rsidP="00BE2741">
            <w:pPr>
              <w:pStyle w:val="ConsPlusCell"/>
              <w:widowControl/>
              <w:rPr>
                <w:rFonts w:ascii="Times New Roman" w:hAnsi="Times New Roman" w:cs="Times New Roman"/>
                <w:sz w:val="24"/>
                <w:szCs w:val="24"/>
              </w:rPr>
            </w:pPr>
          </w:p>
        </w:tc>
        <w:tc>
          <w:tcPr>
            <w:tcW w:w="103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17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170" w:type="dxa"/>
            <w:vMerge/>
          </w:tcPr>
          <w:p w:rsidR="00D95E4A" w:rsidRPr="00DD4C3E" w:rsidRDefault="00D95E4A" w:rsidP="00BE2741">
            <w:pPr>
              <w:pStyle w:val="ConsPlusCell"/>
              <w:widowControl/>
              <w:rPr>
                <w:rFonts w:ascii="Times New Roman" w:hAnsi="Times New Roman" w:cs="Times New Roman"/>
                <w:sz w:val="24"/>
                <w:szCs w:val="24"/>
              </w:rPr>
            </w:pPr>
          </w:p>
        </w:tc>
        <w:tc>
          <w:tcPr>
            <w:tcW w:w="6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87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03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1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1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6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10  </w:t>
            </w:r>
          </w:p>
        </w:tc>
        <w:tc>
          <w:tcPr>
            <w:tcW w:w="8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11</w:t>
            </w:r>
          </w:p>
        </w:tc>
      </w:tr>
      <w:tr w:rsidR="00D95E4A" w:rsidRPr="00DD4C3E" w:rsidTr="00BE2741">
        <w:trPr>
          <w:cantSplit/>
          <w:trHeight w:val="240"/>
        </w:trPr>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103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6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87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103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6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87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After w:val="1"/>
          <w:wAfter w:w="875" w:type="dxa"/>
          <w:cantSplit/>
          <w:trHeight w:val="240"/>
        </w:trPr>
        <w:tc>
          <w:tcPr>
            <w:tcW w:w="720" w:type="dxa"/>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Итого </w:t>
            </w:r>
          </w:p>
        </w:tc>
        <w:tc>
          <w:tcPr>
            <w:tcW w:w="103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6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right"/>
      </w:pPr>
      <w:r w:rsidRPr="00DD4C3E">
        <w:t xml:space="preserve">                                                 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center"/>
        <w:outlineLvl w:val="2"/>
      </w:pPr>
      <w:r w:rsidRPr="00DD4C3E">
        <w:lastRenderedPageBreak/>
        <w:t>3. Доведенные предельные объемы финансирования</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3.1. Предельные объемы финансирования</w:t>
      </w:r>
    </w:p>
    <w:p w:rsidR="00D95E4A" w:rsidRPr="00DD4C3E" w:rsidRDefault="00D95E4A" w:rsidP="00D95E4A">
      <w:pPr>
        <w:autoSpaceDE w:val="0"/>
        <w:autoSpaceDN w:val="0"/>
        <w:adjustRightInd w:val="0"/>
        <w:jc w:val="center"/>
        <w:outlineLvl w:val="3"/>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810"/>
        <w:gridCol w:w="1663"/>
        <w:gridCol w:w="1683"/>
        <w:gridCol w:w="2729"/>
        <w:gridCol w:w="2160"/>
      </w:tblGrid>
      <w:tr w:rsidR="00D95E4A" w:rsidRPr="00DD4C3E" w:rsidTr="00BE2741">
        <w:trPr>
          <w:cantSplit/>
          <w:trHeight w:val="360"/>
        </w:trPr>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БК  </w:t>
            </w:r>
          </w:p>
        </w:tc>
        <w:tc>
          <w:tcPr>
            <w:tcW w:w="1663"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Получено на текущий финансовый год (текущий период)</w:t>
            </w:r>
          </w:p>
        </w:tc>
        <w:tc>
          <w:tcPr>
            <w:tcW w:w="1683"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Распределено на текущий финансовый год (текущий период)</w:t>
            </w:r>
          </w:p>
        </w:tc>
        <w:tc>
          <w:tcPr>
            <w:tcW w:w="2729"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Подлежит распределению на текущий финансовый год (текущий период)</w:t>
            </w:r>
            <w:r w:rsidRPr="00DD4C3E">
              <w:rPr>
                <w:rFonts w:ascii="Times New Roman" w:hAnsi="Times New Roman" w:cs="Times New Roman"/>
                <w:sz w:val="24"/>
                <w:szCs w:val="24"/>
              </w:rPr>
              <w:br/>
              <w:t xml:space="preserve">(гр. 2 - гр. 3)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rPr>
          <w:cantSplit/>
          <w:trHeight w:val="240"/>
        </w:trPr>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663"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683"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729"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5</w:t>
            </w:r>
          </w:p>
        </w:tc>
      </w:tr>
      <w:tr w:rsidR="00D95E4A" w:rsidRPr="00DD4C3E" w:rsidTr="00BE2741">
        <w:trPr>
          <w:cantSplit/>
          <w:trHeight w:val="240"/>
        </w:trPr>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663" w:type="dxa"/>
          </w:tcPr>
          <w:p w:rsidR="00D95E4A" w:rsidRPr="00DD4C3E" w:rsidRDefault="00D95E4A" w:rsidP="00BE2741">
            <w:pPr>
              <w:pStyle w:val="ConsPlusCell"/>
              <w:widowControl/>
              <w:rPr>
                <w:rFonts w:ascii="Times New Roman" w:hAnsi="Times New Roman" w:cs="Times New Roman"/>
                <w:sz w:val="24"/>
                <w:szCs w:val="24"/>
              </w:rPr>
            </w:pPr>
          </w:p>
        </w:tc>
        <w:tc>
          <w:tcPr>
            <w:tcW w:w="1683" w:type="dxa"/>
          </w:tcPr>
          <w:p w:rsidR="00D95E4A" w:rsidRPr="00DD4C3E" w:rsidRDefault="00D95E4A" w:rsidP="00BE2741">
            <w:pPr>
              <w:pStyle w:val="ConsPlusCell"/>
              <w:widowControl/>
              <w:rPr>
                <w:rFonts w:ascii="Times New Roman" w:hAnsi="Times New Roman" w:cs="Times New Roman"/>
                <w:sz w:val="24"/>
                <w:szCs w:val="24"/>
              </w:rPr>
            </w:pPr>
          </w:p>
        </w:tc>
        <w:tc>
          <w:tcPr>
            <w:tcW w:w="2729"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663" w:type="dxa"/>
          </w:tcPr>
          <w:p w:rsidR="00D95E4A" w:rsidRPr="00DD4C3E" w:rsidRDefault="00D95E4A" w:rsidP="00BE2741">
            <w:pPr>
              <w:pStyle w:val="ConsPlusCell"/>
              <w:widowControl/>
              <w:rPr>
                <w:rFonts w:ascii="Times New Roman" w:hAnsi="Times New Roman" w:cs="Times New Roman"/>
                <w:sz w:val="24"/>
                <w:szCs w:val="24"/>
              </w:rPr>
            </w:pPr>
          </w:p>
        </w:tc>
        <w:tc>
          <w:tcPr>
            <w:tcW w:w="1683" w:type="dxa"/>
          </w:tcPr>
          <w:p w:rsidR="00D95E4A" w:rsidRPr="00DD4C3E" w:rsidRDefault="00D95E4A" w:rsidP="00BE2741">
            <w:pPr>
              <w:pStyle w:val="ConsPlusCell"/>
              <w:widowControl/>
              <w:rPr>
                <w:rFonts w:ascii="Times New Roman" w:hAnsi="Times New Roman" w:cs="Times New Roman"/>
                <w:sz w:val="24"/>
                <w:szCs w:val="24"/>
              </w:rPr>
            </w:pPr>
          </w:p>
        </w:tc>
        <w:tc>
          <w:tcPr>
            <w:tcW w:w="2729"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gridAfter w:val="1"/>
          <w:wBefore w:w="1080" w:type="dxa"/>
          <w:wAfter w:w="2160"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663" w:type="dxa"/>
          </w:tcPr>
          <w:p w:rsidR="00D95E4A" w:rsidRPr="00DD4C3E" w:rsidRDefault="00D95E4A" w:rsidP="00BE2741">
            <w:pPr>
              <w:pStyle w:val="ConsPlusCell"/>
              <w:widowControl/>
              <w:rPr>
                <w:rFonts w:ascii="Times New Roman" w:hAnsi="Times New Roman" w:cs="Times New Roman"/>
                <w:sz w:val="24"/>
                <w:szCs w:val="24"/>
              </w:rPr>
            </w:pPr>
          </w:p>
        </w:tc>
        <w:tc>
          <w:tcPr>
            <w:tcW w:w="1683" w:type="dxa"/>
          </w:tcPr>
          <w:p w:rsidR="00D95E4A" w:rsidRPr="00DD4C3E" w:rsidRDefault="00D95E4A" w:rsidP="00BE2741">
            <w:pPr>
              <w:pStyle w:val="ConsPlusCell"/>
              <w:widowControl/>
              <w:rPr>
                <w:rFonts w:ascii="Times New Roman" w:hAnsi="Times New Roman" w:cs="Times New Roman"/>
                <w:sz w:val="24"/>
                <w:szCs w:val="24"/>
              </w:rPr>
            </w:pPr>
          </w:p>
        </w:tc>
        <w:tc>
          <w:tcPr>
            <w:tcW w:w="2729"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jc w:val="right"/>
      </w:pPr>
      <w:r w:rsidRPr="00DD4C3E">
        <w:t xml:space="preserve">                                                     Номер страницы _______</w:t>
      </w:r>
    </w:p>
    <w:p w:rsidR="00D95E4A" w:rsidRPr="00DD4C3E" w:rsidRDefault="00D95E4A" w:rsidP="00D95E4A">
      <w:pPr>
        <w:pStyle w:val="ConsPlusNonformat"/>
        <w:widowControl/>
        <w:jc w:val="right"/>
      </w:pPr>
      <w:r w:rsidRPr="00DD4C3E">
        <w:t xml:space="preserve">                                                     Всего страниц  _______</w:t>
      </w:r>
    </w:p>
    <w:p w:rsidR="00D95E4A" w:rsidRPr="00DD4C3E" w:rsidRDefault="00D95E4A" w:rsidP="00D95E4A">
      <w:pPr>
        <w:autoSpaceDE w:val="0"/>
        <w:autoSpaceDN w:val="0"/>
        <w:adjustRightInd w:val="0"/>
        <w:ind w:firstLine="540"/>
        <w:jc w:val="both"/>
        <w:outlineLvl w:val="3"/>
      </w:pPr>
    </w:p>
    <w:p w:rsidR="00D95E4A" w:rsidRPr="00DD4C3E" w:rsidRDefault="00D95E4A" w:rsidP="00D95E4A">
      <w:pPr>
        <w:autoSpaceDE w:val="0"/>
        <w:autoSpaceDN w:val="0"/>
        <w:adjustRightInd w:val="0"/>
        <w:jc w:val="right"/>
        <w:outlineLvl w:val="3"/>
      </w:pPr>
    </w:p>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tbl>
      <w:tblPr>
        <w:tblStyle w:val="a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940"/>
      </w:tblGrid>
      <w:tr w:rsidR="00D95E4A" w:rsidRPr="00DD4C3E" w:rsidTr="00BE2741">
        <w:tc>
          <w:tcPr>
            <w:tcW w:w="424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14</w:t>
            </w:r>
          </w:p>
          <w:p w:rsidR="00D95E4A" w:rsidRPr="00DD4C3E" w:rsidRDefault="00D95E4A" w:rsidP="00BE2741">
            <w:pPr>
              <w:autoSpaceDE w:val="0"/>
              <w:autoSpaceDN w:val="0"/>
              <w:adjustRightInd w:val="0"/>
              <w:jc w:val="right"/>
            </w:pPr>
            <w:r w:rsidRPr="00DD4C3E">
              <w:t>к Порядку открытия и ведения лицевых</w:t>
            </w:r>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jc w:val="right"/>
            </w:pPr>
          </w:p>
          <w:p w:rsidR="00D95E4A" w:rsidRPr="00DD4C3E" w:rsidRDefault="00D95E4A" w:rsidP="00BE2741">
            <w:pPr>
              <w:autoSpaceDE w:val="0"/>
              <w:autoSpaceDN w:val="0"/>
              <w:adjustRightInd w:val="0"/>
              <w:outlineLvl w:val="1"/>
            </w:pPr>
          </w:p>
        </w:tc>
      </w:tr>
    </w:tbl>
    <w:p w:rsidR="00D95E4A" w:rsidRPr="00DD4C3E" w:rsidRDefault="00D95E4A" w:rsidP="00D95E4A"/>
    <w:p w:rsidR="00D95E4A" w:rsidRPr="00DD4C3E" w:rsidRDefault="00D95E4A" w:rsidP="00D95E4A">
      <w:pPr>
        <w:pStyle w:val="ConsPlusNonformat"/>
        <w:widowControl/>
        <w:jc w:val="both"/>
      </w:pPr>
      <w:r w:rsidRPr="00DD4C3E">
        <w:t xml:space="preserve">                          ОТЧЕТ О СОСТОЯНИИ                   </w:t>
      </w:r>
    </w:p>
    <w:p w:rsidR="00D95E4A" w:rsidRPr="00DD4C3E" w:rsidRDefault="00D95E4A" w:rsidP="00D95E4A">
      <w:pPr>
        <w:pStyle w:val="ConsPlusNonformat"/>
        <w:widowControl/>
        <w:jc w:val="both"/>
      </w:pPr>
      <w:r w:rsidRPr="00DD4C3E">
        <w:t xml:space="preserve">                  лицевого счета получателя ┌──────────────┐           ┌──────┐</w:t>
      </w:r>
    </w:p>
    <w:p w:rsidR="00D95E4A" w:rsidRPr="00DD4C3E" w:rsidRDefault="00D95E4A" w:rsidP="00D95E4A">
      <w:pPr>
        <w:pStyle w:val="ConsPlusNonformat"/>
        <w:widowControl/>
        <w:jc w:val="both"/>
      </w:pPr>
      <w:r w:rsidRPr="00DD4C3E">
        <w:t xml:space="preserve">                        бюджетных средств № │              │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на "__" _________ 20__ г.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Финансовый орган           _______________________________             │      │</w:t>
      </w:r>
    </w:p>
    <w:p w:rsidR="00D95E4A" w:rsidRPr="00DD4C3E" w:rsidRDefault="00D95E4A" w:rsidP="00D95E4A">
      <w:pPr>
        <w:pStyle w:val="ConsPlusNonformat"/>
        <w:widowControl/>
        <w:jc w:val="both"/>
      </w:pPr>
      <w:r w:rsidRPr="00DD4C3E">
        <w:t>Получатель бюджетных средств _____________________ по Сводному реестру ├──────┤</w:t>
      </w:r>
    </w:p>
    <w:p w:rsidR="00D95E4A" w:rsidRPr="00DD4C3E" w:rsidRDefault="00D95E4A" w:rsidP="00D95E4A">
      <w:pPr>
        <w:pStyle w:val="ConsPlusNonformat"/>
        <w:widowControl/>
        <w:jc w:val="both"/>
      </w:pPr>
      <w:r w:rsidRPr="00DD4C3E">
        <w:t>Распорядитель бюджетных средств __________________ по Сводному реестру │      │</w:t>
      </w:r>
    </w:p>
    <w:p w:rsidR="00D95E4A" w:rsidRPr="00DD4C3E" w:rsidRDefault="00D95E4A" w:rsidP="00D95E4A">
      <w:pPr>
        <w:pStyle w:val="ConsPlusNonformat"/>
        <w:widowControl/>
        <w:jc w:val="both"/>
      </w:pPr>
      <w:r w:rsidRPr="00DD4C3E">
        <w:t>Главный распорядитель бюджетных                                        ├──────┤</w:t>
      </w:r>
    </w:p>
    <w:p w:rsidR="00D95E4A" w:rsidRPr="00DD4C3E" w:rsidRDefault="00D95E4A" w:rsidP="00D95E4A">
      <w:pPr>
        <w:pStyle w:val="ConsPlusNonformat"/>
        <w:widowControl/>
        <w:jc w:val="both"/>
      </w:pPr>
      <w:r w:rsidRPr="00DD4C3E">
        <w:t>средств                   ________________________         Глава по БК │      │</w:t>
      </w:r>
    </w:p>
    <w:p w:rsidR="00D95E4A" w:rsidRPr="00DD4C3E" w:rsidRDefault="00D95E4A" w:rsidP="00D95E4A">
      <w:pPr>
        <w:pStyle w:val="ConsPlusNonformat"/>
        <w:widowControl/>
        <w:jc w:val="both"/>
      </w:pPr>
      <w:r w:rsidRPr="00DD4C3E">
        <w:t>Наименование бюджета _____________________________                     ├──────┤</w:t>
      </w:r>
    </w:p>
    <w:p w:rsidR="00D95E4A" w:rsidRPr="00DD4C3E" w:rsidRDefault="00D95E4A" w:rsidP="00D95E4A">
      <w:pPr>
        <w:pStyle w:val="ConsPlusNonformat"/>
        <w:widowControl/>
        <w:jc w:val="both"/>
      </w:pPr>
      <w:r w:rsidRPr="00DD4C3E">
        <w:t>Периодичность: месячная                                                │      │</w:t>
      </w:r>
    </w:p>
    <w:p w:rsidR="00D95E4A" w:rsidRPr="00DD4C3E" w:rsidRDefault="00D95E4A" w:rsidP="00D95E4A">
      <w:pPr>
        <w:pStyle w:val="ConsPlusNonformat"/>
        <w:widowControl/>
        <w:jc w:val="both"/>
      </w:pPr>
      <w:r w:rsidRPr="00DD4C3E">
        <w:t>Единица измерения: руб.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2"/>
      </w:pPr>
      <w:r w:rsidRPr="00DD4C3E">
        <w:t>1. Операции с бюджетными данными</w:t>
      </w:r>
    </w:p>
    <w:p w:rsidR="00D95E4A" w:rsidRPr="00DD4C3E" w:rsidRDefault="00D95E4A" w:rsidP="00D95E4A">
      <w:pPr>
        <w:autoSpaceDE w:val="0"/>
        <w:autoSpaceDN w:val="0"/>
        <w:adjustRightInd w:val="0"/>
        <w:jc w:val="center"/>
        <w:outlineLvl w:val="2"/>
      </w:pPr>
      <w:r w:rsidRPr="00DD4C3E">
        <w:t>1.1. Остатки на лицевом счете</w:t>
      </w: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40"/>
        <w:gridCol w:w="1485"/>
        <w:gridCol w:w="945"/>
        <w:gridCol w:w="945"/>
        <w:gridCol w:w="1485"/>
        <w:gridCol w:w="945"/>
        <w:gridCol w:w="945"/>
        <w:gridCol w:w="2070"/>
      </w:tblGrid>
      <w:tr w:rsidR="00D95E4A" w:rsidRPr="00DD4C3E" w:rsidTr="00BE2741">
        <w:trPr>
          <w:cantSplit/>
          <w:trHeight w:val="480"/>
        </w:trPr>
        <w:tc>
          <w:tcPr>
            <w:tcW w:w="14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r w:rsidRPr="00DD4C3E">
              <w:rPr>
                <w:rFonts w:ascii="Times New Roman" w:hAnsi="Times New Roman" w:cs="Times New Roman"/>
                <w:sz w:val="24"/>
                <w:szCs w:val="24"/>
              </w:rPr>
              <w:br/>
              <w:t xml:space="preserve">показателя </w:t>
            </w:r>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207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Предельные объемы</w:t>
            </w:r>
            <w:r w:rsidRPr="00DD4C3E">
              <w:rPr>
                <w:rFonts w:ascii="Times New Roman" w:hAnsi="Times New Roman" w:cs="Times New Roman"/>
                <w:sz w:val="24"/>
                <w:szCs w:val="24"/>
              </w:rPr>
              <w:br/>
              <w:t>финансирования на</w:t>
            </w:r>
            <w:r w:rsidRPr="00DD4C3E">
              <w:rPr>
                <w:rFonts w:ascii="Times New Roman" w:hAnsi="Times New Roman" w:cs="Times New Roman"/>
                <w:sz w:val="24"/>
                <w:szCs w:val="24"/>
              </w:rPr>
              <w:br/>
              <w:t>текущий финансовый год (текущий период)</w:t>
            </w:r>
          </w:p>
        </w:tc>
      </w:tr>
      <w:tr w:rsidR="00D95E4A" w:rsidRPr="00DD4C3E" w:rsidTr="00BE2741">
        <w:trPr>
          <w:cantSplit/>
          <w:trHeight w:val="360"/>
        </w:trPr>
        <w:tc>
          <w:tcPr>
            <w:tcW w:w="1440"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207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360"/>
        </w:trPr>
        <w:tc>
          <w:tcPr>
            <w:tcW w:w="1440"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207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20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r>
      <w:tr w:rsidR="00D95E4A" w:rsidRPr="00DD4C3E" w:rsidTr="00BE2741">
        <w:trPr>
          <w:cantSplit/>
          <w:trHeight w:val="480"/>
        </w:trPr>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на  </w:t>
            </w:r>
            <w:r w:rsidRPr="00DD4C3E">
              <w:rPr>
                <w:rFonts w:ascii="Times New Roman" w:hAnsi="Times New Roman" w:cs="Times New Roman"/>
                <w:sz w:val="24"/>
                <w:szCs w:val="24"/>
              </w:rPr>
              <w:br/>
              <w:t xml:space="preserve">отчетную    </w:t>
            </w:r>
            <w:r w:rsidRPr="00DD4C3E">
              <w:rPr>
                <w:rFonts w:ascii="Times New Roman" w:hAnsi="Times New Roman" w:cs="Times New Roman"/>
                <w:sz w:val="24"/>
                <w:szCs w:val="24"/>
              </w:rPr>
              <w:br/>
              <w:t xml:space="preserve">дату        </w:t>
            </w: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207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3"/>
      </w:pPr>
      <w:r w:rsidRPr="00DD4C3E">
        <w:t>1.2. Доведенные бюджетные данные</w:t>
      </w:r>
    </w:p>
    <w:p w:rsidR="00D95E4A" w:rsidRPr="00DD4C3E" w:rsidRDefault="00D95E4A" w:rsidP="00D95E4A">
      <w:pPr>
        <w:autoSpaceDE w:val="0"/>
        <w:autoSpaceDN w:val="0"/>
        <w:adjustRightInd w:val="0"/>
        <w:jc w:val="center"/>
        <w:outlineLvl w:val="4"/>
      </w:pPr>
      <w:r w:rsidRPr="00DD4C3E">
        <w:t>1.2.1. Бюджетные данные</w:t>
      </w:r>
    </w:p>
    <w:p w:rsidR="00D95E4A" w:rsidRPr="00DD4C3E" w:rsidRDefault="00D95E4A" w:rsidP="00D95E4A">
      <w:pPr>
        <w:autoSpaceDE w:val="0"/>
        <w:autoSpaceDN w:val="0"/>
        <w:adjustRightInd w:val="0"/>
        <w:jc w:val="center"/>
        <w:outlineLvl w:val="4"/>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720"/>
        <w:gridCol w:w="1080"/>
        <w:gridCol w:w="720"/>
        <w:gridCol w:w="720"/>
        <w:gridCol w:w="810"/>
        <w:gridCol w:w="1170"/>
        <w:gridCol w:w="697"/>
        <w:gridCol w:w="526"/>
        <w:gridCol w:w="979"/>
        <w:gridCol w:w="1001"/>
        <w:gridCol w:w="757"/>
      </w:tblGrid>
      <w:tr w:rsidR="00D95E4A" w:rsidRPr="00DD4C3E" w:rsidTr="00BE2741">
        <w:trPr>
          <w:cantSplit/>
          <w:trHeight w:val="360"/>
        </w:trPr>
        <w:tc>
          <w:tcPr>
            <w:tcW w:w="540" w:type="dxa"/>
            <w:vMerge w:val="restart"/>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Код по </w:t>
            </w:r>
            <w:r w:rsidRPr="00DD4C3E">
              <w:rPr>
                <w:rFonts w:ascii="Times New Roman" w:hAnsi="Times New Roman" w:cs="Times New Roman"/>
              </w:rPr>
              <w:br/>
              <w:t xml:space="preserve">БК   </w:t>
            </w:r>
          </w:p>
        </w:tc>
        <w:tc>
          <w:tcPr>
            <w:tcW w:w="3240" w:type="dxa"/>
            <w:gridSpan w:val="4"/>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Бюджетные ассигнования    </w:t>
            </w:r>
          </w:p>
        </w:tc>
        <w:tc>
          <w:tcPr>
            <w:tcW w:w="3203" w:type="dxa"/>
            <w:gridSpan w:val="4"/>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Лимиты бюджетных обязательств </w:t>
            </w:r>
          </w:p>
        </w:tc>
        <w:tc>
          <w:tcPr>
            <w:tcW w:w="1980" w:type="dxa"/>
            <w:gridSpan w:val="2"/>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Предельные объемы     </w:t>
            </w:r>
            <w:r w:rsidRPr="00DD4C3E">
              <w:rPr>
                <w:rFonts w:ascii="Times New Roman" w:hAnsi="Times New Roman" w:cs="Times New Roman"/>
              </w:rPr>
              <w:br/>
              <w:t>финансирования на текущий финансовый год (текущий период)</w:t>
            </w:r>
          </w:p>
        </w:tc>
        <w:tc>
          <w:tcPr>
            <w:tcW w:w="757" w:type="dxa"/>
            <w:vMerge w:val="restart"/>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Примечание</w:t>
            </w:r>
          </w:p>
        </w:tc>
      </w:tr>
      <w:tr w:rsidR="00D95E4A" w:rsidRPr="00DD4C3E" w:rsidTr="00BE2741">
        <w:trPr>
          <w:cantSplit/>
          <w:trHeight w:val="480"/>
        </w:trPr>
        <w:tc>
          <w:tcPr>
            <w:tcW w:w="540" w:type="dxa"/>
            <w:vMerge/>
          </w:tcPr>
          <w:p w:rsidR="00D95E4A" w:rsidRPr="00DD4C3E" w:rsidRDefault="00D95E4A" w:rsidP="00BE2741">
            <w:pPr>
              <w:pStyle w:val="ConsPlusCell"/>
              <w:widowControl/>
              <w:rPr>
                <w:rFonts w:ascii="Times New Roman" w:hAnsi="Times New Roman" w:cs="Times New Roman"/>
              </w:rPr>
            </w:pPr>
          </w:p>
        </w:tc>
        <w:tc>
          <w:tcPr>
            <w:tcW w:w="1800" w:type="dxa"/>
            <w:gridSpan w:val="2"/>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на текущий   </w:t>
            </w:r>
            <w:r w:rsidRPr="00DD4C3E">
              <w:rPr>
                <w:rFonts w:ascii="Times New Roman" w:hAnsi="Times New Roman" w:cs="Times New Roman"/>
              </w:rPr>
              <w:br/>
              <w:t xml:space="preserve">финансовый год </w:t>
            </w:r>
          </w:p>
        </w:tc>
        <w:tc>
          <w:tcPr>
            <w:tcW w:w="1440" w:type="dxa"/>
            <w:gridSpan w:val="2"/>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на плановый </w:t>
            </w:r>
            <w:r w:rsidRPr="00DD4C3E">
              <w:rPr>
                <w:rFonts w:ascii="Times New Roman" w:hAnsi="Times New Roman" w:cs="Times New Roman"/>
              </w:rPr>
              <w:br/>
              <w:t xml:space="preserve">период    </w:t>
            </w:r>
          </w:p>
        </w:tc>
        <w:tc>
          <w:tcPr>
            <w:tcW w:w="1980" w:type="dxa"/>
            <w:gridSpan w:val="2"/>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на текущий   </w:t>
            </w:r>
            <w:r w:rsidRPr="00DD4C3E">
              <w:rPr>
                <w:rFonts w:ascii="Times New Roman" w:hAnsi="Times New Roman" w:cs="Times New Roman"/>
              </w:rPr>
              <w:br/>
              <w:t xml:space="preserve">финансовый год </w:t>
            </w:r>
          </w:p>
        </w:tc>
        <w:tc>
          <w:tcPr>
            <w:tcW w:w="1223" w:type="dxa"/>
            <w:gridSpan w:val="2"/>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на плановый </w:t>
            </w:r>
            <w:r w:rsidRPr="00DD4C3E">
              <w:rPr>
                <w:rFonts w:ascii="Times New Roman" w:hAnsi="Times New Roman" w:cs="Times New Roman"/>
              </w:rPr>
              <w:br/>
              <w:t xml:space="preserve">период    </w:t>
            </w:r>
          </w:p>
        </w:tc>
        <w:tc>
          <w:tcPr>
            <w:tcW w:w="979" w:type="dxa"/>
            <w:vMerge w:val="restart"/>
          </w:tcPr>
          <w:p w:rsidR="00D95E4A" w:rsidRPr="00DD4C3E" w:rsidRDefault="00D95E4A" w:rsidP="00BE2741">
            <w:pPr>
              <w:pStyle w:val="ConsPlusCell"/>
              <w:rPr>
                <w:rFonts w:ascii="Times New Roman" w:hAnsi="Times New Roman" w:cs="Times New Roman"/>
              </w:rPr>
            </w:pPr>
            <w:r w:rsidRPr="00DD4C3E">
              <w:rPr>
                <w:rFonts w:ascii="Times New Roman" w:hAnsi="Times New Roman" w:cs="Times New Roman"/>
              </w:rPr>
              <w:t>всего</w:t>
            </w:r>
          </w:p>
        </w:tc>
        <w:tc>
          <w:tcPr>
            <w:tcW w:w="1001" w:type="dxa"/>
            <w:vMerge w:val="restart"/>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из них с </w:t>
            </w:r>
            <w:r w:rsidRPr="00DD4C3E">
              <w:rPr>
                <w:rFonts w:ascii="Times New Roman" w:hAnsi="Times New Roman" w:cs="Times New Roman"/>
              </w:rPr>
              <w:br/>
              <w:t xml:space="preserve">отложенной датой   </w:t>
            </w:r>
            <w:r w:rsidRPr="00DD4C3E">
              <w:rPr>
                <w:rFonts w:ascii="Times New Roman" w:hAnsi="Times New Roman" w:cs="Times New Roman"/>
              </w:rPr>
              <w:br/>
              <w:t xml:space="preserve">ввода в  </w:t>
            </w:r>
            <w:r w:rsidRPr="00DD4C3E">
              <w:rPr>
                <w:rFonts w:ascii="Times New Roman" w:hAnsi="Times New Roman" w:cs="Times New Roman"/>
              </w:rPr>
              <w:br/>
              <w:t>действие</w:t>
            </w:r>
          </w:p>
        </w:tc>
        <w:tc>
          <w:tcPr>
            <w:tcW w:w="757" w:type="dxa"/>
            <w:vMerge/>
          </w:tcPr>
          <w:p w:rsidR="00D95E4A" w:rsidRPr="00DD4C3E" w:rsidRDefault="00D95E4A" w:rsidP="00BE2741">
            <w:pPr>
              <w:pStyle w:val="ConsPlusCell"/>
              <w:widowControl/>
              <w:rPr>
                <w:rFonts w:ascii="Times New Roman" w:hAnsi="Times New Roman" w:cs="Times New Roman"/>
              </w:rPr>
            </w:pPr>
          </w:p>
        </w:tc>
      </w:tr>
      <w:tr w:rsidR="00D95E4A" w:rsidRPr="00DD4C3E" w:rsidTr="00BE2741">
        <w:trPr>
          <w:cantSplit/>
          <w:trHeight w:val="720"/>
        </w:trPr>
        <w:tc>
          <w:tcPr>
            <w:tcW w:w="540" w:type="dxa"/>
            <w:vMerge/>
          </w:tcPr>
          <w:p w:rsidR="00D95E4A" w:rsidRPr="00DD4C3E" w:rsidRDefault="00D95E4A" w:rsidP="00BE2741">
            <w:pPr>
              <w:pStyle w:val="ConsPlusCell"/>
              <w:widowControl/>
              <w:rPr>
                <w:rFonts w:ascii="Times New Roman" w:hAnsi="Times New Roman" w:cs="Times New Roman"/>
              </w:rPr>
            </w:pPr>
          </w:p>
        </w:tc>
        <w:tc>
          <w:tcPr>
            <w:tcW w:w="72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всего</w:t>
            </w:r>
          </w:p>
        </w:tc>
        <w:tc>
          <w:tcPr>
            <w:tcW w:w="108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из них с </w:t>
            </w:r>
            <w:r w:rsidRPr="00DD4C3E">
              <w:rPr>
                <w:rFonts w:ascii="Times New Roman" w:hAnsi="Times New Roman" w:cs="Times New Roman"/>
              </w:rPr>
              <w:br/>
              <w:t>отложенной датой</w:t>
            </w:r>
            <w:r w:rsidRPr="00DD4C3E">
              <w:rPr>
                <w:rFonts w:ascii="Times New Roman" w:hAnsi="Times New Roman" w:cs="Times New Roman"/>
              </w:rPr>
              <w:br/>
              <w:t xml:space="preserve">ввода в  </w:t>
            </w:r>
            <w:r w:rsidRPr="00DD4C3E">
              <w:rPr>
                <w:rFonts w:ascii="Times New Roman" w:hAnsi="Times New Roman" w:cs="Times New Roman"/>
              </w:rPr>
              <w:br/>
              <w:t xml:space="preserve">действие </w:t>
            </w:r>
          </w:p>
        </w:tc>
        <w:tc>
          <w:tcPr>
            <w:tcW w:w="72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первый</w:t>
            </w:r>
            <w:r w:rsidRPr="00DD4C3E">
              <w:rPr>
                <w:rFonts w:ascii="Times New Roman" w:hAnsi="Times New Roman" w:cs="Times New Roman"/>
              </w:rPr>
              <w:br/>
              <w:t xml:space="preserve">год  </w:t>
            </w:r>
          </w:p>
        </w:tc>
        <w:tc>
          <w:tcPr>
            <w:tcW w:w="72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второй</w:t>
            </w:r>
            <w:r w:rsidRPr="00DD4C3E">
              <w:rPr>
                <w:rFonts w:ascii="Times New Roman" w:hAnsi="Times New Roman" w:cs="Times New Roman"/>
              </w:rPr>
              <w:br/>
              <w:t xml:space="preserve">год  </w:t>
            </w:r>
          </w:p>
        </w:tc>
        <w:tc>
          <w:tcPr>
            <w:tcW w:w="81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всего</w:t>
            </w:r>
          </w:p>
        </w:tc>
        <w:tc>
          <w:tcPr>
            <w:tcW w:w="117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из них с </w:t>
            </w:r>
            <w:r w:rsidRPr="00DD4C3E">
              <w:rPr>
                <w:rFonts w:ascii="Times New Roman" w:hAnsi="Times New Roman" w:cs="Times New Roman"/>
              </w:rPr>
              <w:br/>
              <w:t xml:space="preserve">отложенной датой ввода в действие </w:t>
            </w:r>
          </w:p>
        </w:tc>
        <w:tc>
          <w:tcPr>
            <w:tcW w:w="697"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первый</w:t>
            </w:r>
            <w:r w:rsidRPr="00DD4C3E">
              <w:rPr>
                <w:rFonts w:ascii="Times New Roman" w:hAnsi="Times New Roman" w:cs="Times New Roman"/>
              </w:rPr>
              <w:br/>
              <w:t xml:space="preserve">год  </w:t>
            </w:r>
          </w:p>
        </w:tc>
        <w:tc>
          <w:tcPr>
            <w:tcW w:w="526"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второй</w:t>
            </w:r>
            <w:r w:rsidRPr="00DD4C3E">
              <w:rPr>
                <w:rFonts w:ascii="Times New Roman" w:hAnsi="Times New Roman" w:cs="Times New Roman"/>
              </w:rPr>
              <w:br/>
              <w:t xml:space="preserve">год  </w:t>
            </w:r>
          </w:p>
        </w:tc>
        <w:tc>
          <w:tcPr>
            <w:tcW w:w="979" w:type="dxa"/>
            <w:vMerge/>
          </w:tcPr>
          <w:p w:rsidR="00D95E4A" w:rsidRPr="00DD4C3E" w:rsidRDefault="00D95E4A" w:rsidP="00BE2741">
            <w:pPr>
              <w:pStyle w:val="ConsPlusCell"/>
              <w:widowControl/>
              <w:rPr>
                <w:rFonts w:ascii="Times New Roman" w:hAnsi="Times New Roman" w:cs="Times New Roman"/>
              </w:rPr>
            </w:pPr>
          </w:p>
        </w:tc>
        <w:tc>
          <w:tcPr>
            <w:tcW w:w="1001" w:type="dxa"/>
            <w:vMerge/>
          </w:tcPr>
          <w:p w:rsidR="00D95E4A" w:rsidRPr="00DD4C3E" w:rsidRDefault="00D95E4A" w:rsidP="00BE2741">
            <w:pPr>
              <w:pStyle w:val="ConsPlusCell"/>
              <w:widowControl/>
              <w:rPr>
                <w:rFonts w:ascii="Times New Roman" w:hAnsi="Times New Roman" w:cs="Times New Roman"/>
              </w:rPr>
            </w:pPr>
          </w:p>
        </w:tc>
        <w:tc>
          <w:tcPr>
            <w:tcW w:w="757" w:type="dxa"/>
            <w:vMerge/>
          </w:tcPr>
          <w:p w:rsidR="00D95E4A" w:rsidRPr="00DD4C3E" w:rsidRDefault="00D95E4A" w:rsidP="00BE2741">
            <w:pPr>
              <w:pStyle w:val="ConsPlusCell"/>
              <w:widowControl/>
              <w:rPr>
                <w:rFonts w:ascii="Times New Roman" w:hAnsi="Times New Roman" w:cs="Times New Roman"/>
              </w:rPr>
            </w:pP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1    </w:t>
            </w:r>
          </w:p>
        </w:tc>
        <w:tc>
          <w:tcPr>
            <w:tcW w:w="72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2  </w:t>
            </w:r>
          </w:p>
        </w:tc>
        <w:tc>
          <w:tcPr>
            <w:tcW w:w="108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3     </w:t>
            </w:r>
          </w:p>
        </w:tc>
        <w:tc>
          <w:tcPr>
            <w:tcW w:w="72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4   </w:t>
            </w:r>
          </w:p>
        </w:tc>
        <w:tc>
          <w:tcPr>
            <w:tcW w:w="72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5   </w:t>
            </w:r>
          </w:p>
        </w:tc>
        <w:tc>
          <w:tcPr>
            <w:tcW w:w="81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6  </w:t>
            </w:r>
          </w:p>
        </w:tc>
        <w:tc>
          <w:tcPr>
            <w:tcW w:w="117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7     </w:t>
            </w:r>
          </w:p>
        </w:tc>
        <w:tc>
          <w:tcPr>
            <w:tcW w:w="697"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8   </w:t>
            </w:r>
          </w:p>
        </w:tc>
        <w:tc>
          <w:tcPr>
            <w:tcW w:w="526"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9   </w:t>
            </w:r>
          </w:p>
        </w:tc>
        <w:tc>
          <w:tcPr>
            <w:tcW w:w="979"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10  </w:t>
            </w:r>
          </w:p>
        </w:tc>
        <w:tc>
          <w:tcPr>
            <w:tcW w:w="1001"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11</w:t>
            </w:r>
          </w:p>
        </w:tc>
        <w:tc>
          <w:tcPr>
            <w:tcW w:w="757"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12</w:t>
            </w:r>
          </w:p>
        </w:tc>
      </w:tr>
      <w:tr w:rsidR="00D95E4A" w:rsidRPr="00DD4C3E" w:rsidTr="00BE2741">
        <w:trPr>
          <w:cantSplit/>
          <w:trHeight w:val="240"/>
        </w:trPr>
        <w:tc>
          <w:tcPr>
            <w:tcW w:w="540" w:type="dxa"/>
          </w:tcPr>
          <w:p w:rsidR="00D95E4A" w:rsidRPr="00DD4C3E" w:rsidRDefault="00D95E4A" w:rsidP="00BE2741">
            <w:pPr>
              <w:pStyle w:val="ConsPlusCell"/>
              <w:widowControl/>
              <w:rPr>
                <w:rFonts w:ascii="Times New Roman" w:hAnsi="Times New Roman" w:cs="Times New Roman"/>
              </w:rPr>
            </w:pPr>
          </w:p>
        </w:tc>
        <w:tc>
          <w:tcPr>
            <w:tcW w:w="720" w:type="dxa"/>
          </w:tcPr>
          <w:p w:rsidR="00D95E4A" w:rsidRPr="00DD4C3E" w:rsidRDefault="00D95E4A" w:rsidP="00BE2741">
            <w:pPr>
              <w:pStyle w:val="ConsPlusCell"/>
              <w:widowControl/>
              <w:rPr>
                <w:rFonts w:ascii="Times New Roman" w:hAnsi="Times New Roman" w:cs="Times New Roman"/>
              </w:rPr>
            </w:pPr>
          </w:p>
        </w:tc>
        <w:tc>
          <w:tcPr>
            <w:tcW w:w="1080" w:type="dxa"/>
          </w:tcPr>
          <w:p w:rsidR="00D95E4A" w:rsidRPr="00DD4C3E" w:rsidRDefault="00D95E4A" w:rsidP="00BE2741">
            <w:pPr>
              <w:pStyle w:val="ConsPlusCell"/>
              <w:widowControl/>
              <w:rPr>
                <w:rFonts w:ascii="Times New Roman" w:hAnsi="Times New Roman" w:cs="Times New Roman"/>
              </w:rPr>
            </w:pPr>
          </w:p>
        </w:tc>
        <w:tc>
          <w:tcPr>
            <w:tcW w:w="720" w:type="dxa"/>
          </w:tcPr>
          <w:p w:rsidR="00D95E4A" w:rsidRPr="00DD4C3E" w:rsidRDefault="00D95E4A" w:rsidP="00BE2741">
            <w:pPr>
              <w:pStyle w:val="ConsPlusCell"/>
              <w:widowControl/>
              <w:rPr>
                <w:rFonts w:ascii="Times New Roman" w:hAnsi="Times New Roman" w:cs="Times New Roman"/>
              </w:rPr>
            </w:pPr>
          </w:p>
        </w:tc>
        <w:tc>
          <w:tcPr>
            <w:tcW w:w="720" w:type="dxa"/>
          </w:tcPr>
          <w:p w:rsidR="00D95E4A" w:rsidRPr="00DD4C3E" w:rsidRDefault="00D95E4A" w:rsidP="00BE2741">
            <w:pPr>
              <w:pStyle w:val="ConsPlusCell"/>
              <w:widowControl/>
              <w:rPr>
                <w:rFonts w:ascii="Times New Roman" w:hAnsi="Times New Roman" w:cs="Times New Roman"/>
              </w:rPr>
            </w:pPr>
          </w:p>
        </w:tc>
        <w:tc>
          <w:tcPr>
            <w:tcW w:w="810" w:type="dxa"/>
          </w:tcPr>
          <w:p w:rsidR="00D95E4A" w:rsidRPr="00DD4C3E" w:rsidRDefault="00D95E4A" w:rsidP="00BE2741">
            <w:pPr>
              <w:pStyle w:val="ConsPlusCell"/>
              <w:widowControl/>
              <w:rPr>
                <w:rFonts w:ascii="Times New Roman" w:hAnsi="Times New Roman" w:cs="Times New Roman"/>
              </w:rPr>
            </w:pPr>
          </w:p>
        </w:tc>
        <w:tc>
          <w:tcPr>
            <w:tcW w:w="1170" w:type="dxa"/>
          </w:tcPr>
          <w:p w:rsidR="00D95E4A" w:rsidRPr="00DD4C3E" w:rsidRDefault="00D95E4A" w:rsidP="00BE2741">
            <w:pPr>
              <w:pStyle w:val="ConsPlusCell"/>
              <w:widowControl/>
              <w:rPr>
                <w:rFonts w:ascii="Times New Roman" w:hAnsi="Times New Roman" w:cs="Times New Roman"/>
              </w:rPr>
            </w:pPr>
          </w:p>
        </w:tc>
        <w:tc>
          <w:tcPr>
            <w:tcW w:w="697" w:type="dxa"/>
          </w:tcPr>
          <w:p w:rsidR="00D95E4A" w:rsidRPr="00DD4C3E" w:rsidRDefault="00D95E4A" w:rsidP="00BE2741">
            <w:pPr>
              <w:pStyle w:val="ConsPlusCell"/>
              <w:widowControl/>
              <w:rPr>
                <w:rFonts w:ascii="Times New Roman" w:hAnsi="Times New Roman" w:cs="Times New Roman"/>
              </w:rPr>
            </w:pPr>
          </w:p>
        </w:tc>
        <w:tc>
          <w:tcPr>
            <w:tcW w:w="526" w:type="dxa"/>
          </w:tcPr>
          <w:p w:rsidR="00D95E4A" w:rsidRPr="00DD4C3E" w:rsidRDefault="00D95E4A" w:rsidP="00BE2741">
            <w:pPr>
              <w:pStyle w:val="ConsPlusCell"/>
              <w:widowControl/>
              <w:rPr>
                <w:rFonts w:ascii="Times New Roman" w:hAnsi="Times New Roman" w:cs="Times New Roman"/>
              </w:rPr>
            </w:pPr>
          </w:p>
        </w:tc>
        <w:tc>
          <w:tcPr>
            <w:tcW w:w="979" w:type="dxa"/>
          </w:tcPr>
          <w:p w:rsidR="00D95E4A" w:rsidRPr="00DD4C3E" w:rsidRDefault="00D95E4A" w:rsidP="00BE2741">
            <w:pPr>
              <w:pStyle w:val="ConsPlusCell"/>
              <w:widowControl/>
              <w:rPr>
                <w:rFonts w:ascii="Times New Roman" w:hAnsi="Times New Roman" w:cs="Times New Roman"/>
              </w:rPr>
            </w:pPr>
          </w:p>
        </w:tc>
        <w:tc>
          <w:tcPr>
            <w:tcW w:w="1001" w:type="dxa"/>
          </w:tcPr>
          <w:p w:rsidR="00D95E4A" w:rsidRPr="00DD4C3E" w:rsidRDefault="00D95E4A" w:rsidP="00BE2741">
            <w:pPr>
              <w:pStyle w:val="ConsPlusCell"/>
              <w:widowControl/>
              <w:rPr>
                <w:rFonts w:ascii="Times New Roman" w:hAnsi="Times New Roman" w:cs="Times New Roman"/>
              </w:rPr>
            </w:pPr>
          </w:p>
        </w:tc>
        <w:tc>
          <w:tcPr>
            <w:tcW w:w="757" w:type="dxa"/>
          </w:tcPr>
          <w:p w:rsidR="00D95E4A" w:rsidRPr="00DD4C3E" w:rsidRDefault="00D95E4A" w:rsidP="00BE2741">
            <w:pPr>
              <w:pStyle w:val="ConsPlusCell"/>
              <w:widowControl/>
              <w:rPr>
                <w:rFonts w:ascii="Times New Roman" w:hAnsi="Times New Roman" w:cs="Times New Roman"/>
              </w:rPr>
            </w:pPr>
          </w:p>
        </w:tc>
      </w:tr>
      <w:tr w:rsidR="00D95E4A" w:rsidRPr="00DD4C3E" w:rsidTr="00BE2741">
        <w:trPr>
          <w:gridAfter w:val="1"/>
          <w:wAfter w:w="757" w:type="dxa"/>
          <w:cantSplit/>
          <w:trHeight w:val="240"/>
        </w:trPr>
        <w:tc>
          <w:tcPr>
            <w:tcW w:w="54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Итого </w:t>
            </w:r>
          </w:p>
        </w:tc>
        <w:tc>
          <w:tcPr>
            <w:tcW w:w="720" w:type="dxa"/>
          </w:tcPr>
          <w:p w:rsidR="00D95E4A" w:rsidRPr="00DD4C3E" w:rsidRDefault="00D95E4A" w:rsidP="00BE2741">
            <w:pPr>
              <w:pStyle w:val="ConsPlusCell"/>
              <w:widowControl/>
              <w:rPr>
                <w:rFonts w:ascii="Times New Roman" w:hAnsi="Times New Roman" w:cs="Times New Roman"/>
              </w:rPr>
            </w:pPr>
          </w:p>
        </w:tc>
        <w:tc>
          <w:tcPr>
            <w:tcW w:w="1080" w:type="dxa"/>
          </w:tcPr>
          <w:p w:rsidR="00D95E4A" w:rsidRPr="00DD4C3E" w:rsidRDefault="00D95E4A" w:rsidP="00BE2741">
            <w:pPr>
              <w:pStyle w:val="ConsPlusCell"/>
              <w:widowControl/>
              <w:rPr>
                <w:rFonts w:ascii="Times New Roman" w:hAnsi="Times New Roman" w:cs="Times New Roman"/>
              </w:rPr>
            </w:pPr>
          </w:p>
        </w:tc>
        <w:tc>
          <w:tcPr>
            <w:tcW w:w="720" w:type="dxa"/>
          </w:tcPr>
          <w:p w:rsidR="00D95E4A" w:rsidRPr="00DD4C3E" w:rsidRDefault="00D95E4A" w:rsidP="00BE2741">
            <w:pPr>
              <w:pStyle w:val="ConsPlusCell"/>
              <w:widowControl/>
              <w:rPr>
                <w:rFonts w:ascii="Times New Roman" w:hAnsi="Times New Roman" w:cs="Times New Roman"/>
              </w:rPr>
            </w:pPr>
          </w:p>
        </w:tc>
        <w:tc>
          <w:tcPr>
            <w:tcW w:w="720" w:type="dxa"/>
          </w:tcPr>
          <w:p w:rsidR="00D95E4A" w:rsidRPr="00DD4C3E" w:rsidRDefault="00D95E4A" w:rsidP="00BE2741">
            <w:pPr>
              <w:pStyle w:val="ConsPlusCell"/>
              <w:widowControl/>
              <w:rPr>
                <w:rFonts w:ascii="Times New Roman" w:hAnsi="Times New Roman" w:cs="Times New Roman"/>
              </w:rPr>
            </w:pPr>
          </w:p>
        </w:tc>
        <w:tc>
          <w:tcPr>
            <w:tcW w:w="810" w:type="dxa"/>
          </w:tcPr>
          <w:p w:rsidR="00D95E4A" w:rsidRPr="00DD4C3E" w:rsidRDefault="00D95E4A" w:rsidP="00BE2741">
            <w:pPr>
              <w:pStyle w:val="ConsPlusCell"/>
              <w:widowControl/>
              <w:rPr>
                <w:rFonts w:ascii="Times New Roman" w:hAnsi="Times New Roman" w:cs="Times New Roman"/>
              </w:rPr>
            </w:pPr>
          </w:p>
        </w:tc>
        <w:tc>
          <w:tcPr>
            <w:tcW w:w="1170" w:type="dxa"/>
          </w:tcPr>
          <w:p w:rsidR="00D95E4A" w:rsidRPr="00DD4C3E" w:rsidRDefault="00D95E4A" w:rsidP="00BE2741">
            <w:pPr>
              <w:pStyle w:val="ConsPlusCell"/>
              <w:widowControl/>
              <w:rPr>
                <w:rFonts w:ascii="Times New Roman" w:hAnsi="Times New Roman" w:cs="Times New Roman"/>
              </w:rPr>
            </w:pPr>
          </w:p>
        </w:tc>
        <w:tc>
          <w:tcPr>
            <w:tcW w:w="697" w:type="dxa"/>
          </w:tcPr>
          <w:p w:rsidR="00D95E4A" w:rsidRPr="00DD4C3E" w:rsidRDefault="00D95E4A" w:rsidP="00BE2741">
            <w:pPr>
              <w:pStyle w:val="ConsPlusCell"/>
              <w:widowControl/>
              <w:rPr>
                <w:rFonts w:ascii="Times New Roman" w:hAnsi="Times New Roman" w:cs="Times New Roman"/>
              </w:rPr>
            </w:pPr>
          </w:p>
        </w:tc>
        <w:tc>
          <w:tcPr>
            <w:tcW w:w="526" w:type="dxa"/>
          </w:tcPr>
          <w:p w:rsidR="00D95E4A" w:rsidRPr="00DD4C3E" w:rsidRDefault="00D95E4A" w:rsidP="00BE2741">
            <w:pPr>
              <w:pStyle w:val="ConsPlusCell"/>
              <w:widowControl/>
              <w:rPr>
                <w:rFonts w:ascii="Times New Roman" w:hAnsi="Times New Roman" w:cs="Times New Roman"/>
              </w:rPr>
            </w:pPr>
          </w:p>
        </w:tc>
        <w:tc>
          <w:tcPr>
            <w:tcW w:w="979" w:type="dxa"/>
          </w:tcPr>
          <w:p w:rsidR="00D95E4A" w:rsidRPr="00DD4C3E" w:rsidRDefault="00D95E4A" w:rsidP="00BE2741">
            <w:pPr>
              <w:pStyle w:val="ConsPlusCell"/>
              <w:widowControl/>
              <w:rPr>
                <w:rFonts w:ascii="Times New Roman" w:hAnsi="Times New Roman" w:cs="Times New Roman"/>
              </w:rPr>
            </w:pPr>
          </w:p>
        </w:tc>
        <w:tc>
          <w:tcPr>
            <w:tcW w:w="1001" w:type="dxa"/>
          </w:tcPr>
          <w:p w:rsidR="00D95E4A" w:rsidRPr="00DD4C3E" w:rsidRDefault="00D95E4A" w:rsidP="00BE2741">
            <w:pPr>
              <w:pStyle w:val="ConsPlusCell"/>
              <w:widowControl/>
              <w:rPr>
                <w:rFonts w:ascii="Times New Roman" w:hAnsi="Times New Roman" w:cs="Times New Roman"/>
              </w:rPr>
            </w:pPr>
          </w:p>
        </w:tc>
      </w:tr>
    </w:tbl>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r w:rsidRPr="00DD4C3E">
        <w:t>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pStyle w:val="ConsPlusNonformat"/>
        <w:widowControl/>
        <w:jc w:val="right"/>
      </w:pPr>
    </w:p>
    <w:p w:rsidR="00D95E4A" w:rsidRPr="00DD4C3E" w:rsidRDefault="00D95E4A" w:rsidP="00D95E4A">
      <w:pPr>
        <w:jc w:val="center"/>
      </w:pPr>
      <w:r w:rsidRPr="00DD4C3E">
        <w:t>1.3. Детализированные лимиты бюджетных обязательств</w:t>
      </w:r>
    </w:p>
    <w:p w:rsidR="00D95E4A" w:rsidRPr="00DD4C3E" w:rsidRDefault="00D95E4A" w:rsidP="00D95E4A">
      <w:pPr>
        <w:jc w:val="center"/>
      </w:pPr>
    </w:p>
    <w:p w:rsidR="00D95E4A" w:rsidRPr="00DD4C3E" w:rsidRDefault="00D95E4A" w:rsidP="00D95E4A">
      <w:pPr>
        <w:jc w:val="center"/>
      </w:pPr>
      <w:r w:rsidRPr="00DD4C3E">
        <w:t>1.3.1. Лимиты бюджетных обязательств</w:t>
      </w:r>
    </w:p>
    <w:p w:rsidR="00D95E4A" w:rsidRPr="00DD4C3E" w:rsidRDefault="00D95E4A" w:rsidP="00D95E4A">
      <w:pPr>
        <w:autoSpaceDE w:val="0"/>
        <w:autoSpaceDN w:val="0"/>
        <w:adjustRightInd w:val="0"/>
        <w:jc w:val="both"/>
        <w:outlineLvl w:val="4"/>
      </w:pPr>
    </w:p>
    <w:tbl>
      <w:tblPr>
        <w:tblW w:w="973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5"/>
        <w:gridCol w:w="810"/>
        <w:gridCol w:w="810"/>
        <w:gridCol w:w="3735"/>
        <w:gridCol w:w="1198"/>
        <w:gridCol w:w="1294"/>
        <w:gridCol w:w="1485"/>
      </w:tblGrid>
      <w:tr w:rsidR="00D95E4A" w:rsidRPr="00DD4C3E" w:rsidTr="00BE2741">
        <w:trPr>
          <w:cantSplit/>
          <w:trHeight w:val="360"/>
        </w:trPr>
        <w:tc>
          <w:tcPr>
            <w:tcW w:w="1215"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Код по </w:t>
            </w:r>
            <w:r w:rsidRPr="00DD4C3E">
              <w:rPr>
                <w:rFonts w:ascii="Times New Roman" w:hAnsi="Times New Roman" w:cs="Times New Roman"/>
                <w:sz w:val="24"/>
                <w:szCs w:val="24"/>
              </w:rPr>
              <w:br/>
              <w:t xml:space="preserve">БК   </w:t>
            </w:r>
          </w:p>
        </w:tc>
        <w:tc>
          <w:tcPr>
            <w:tcW w:w="45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на текущий финансовый год    </w:t>
            </w:r>
          </w:p>
        </w:tc>
        <w:tc>
          <w:tcPr>
            <w:tcW w:w="2492"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на плановый  </w:t>
            </w:r>
            <w:r w:rsidRPr="00DD4C3E">
              <w:rPr>
                <w:rFonts w:ascii="Times New Roman" w:hAnsi="Times New Roman" w:cs="Times New Roman"/>
                <w:sz w:val="24"/>
                <w:szCs w:val="24"/>
              </w:rPr>
              <w:br/>
              <w:t xml:space="preserve">период       </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rPr>
          <w:cantSplit/>
          <w:trHeight w:val="360"/>
        </w:trPr>
        <w:tc>
          <w:tcPr>
            <w:tcW w:w="121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всего</w:t>
            </w:r>
          </w:p>
        </w:tc>
        <w:tc>
          <w:tcPr>
            <w:tcW w:w="373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из них с отложенной датой ввода </w:t>
            </w:r>
            <w:r w:rsidRPr="00DD4C3E">
              <w:rPr>
                <w:rFonts w:ascii="Times New Roman" w:hAnsi="Times New Roman" w:cs="Times New Roman"/>
                <w:sz w:val="24"/>
                <w:szCs w:val="24"/>
              </w:rPr>
              <w:br/>
              <w:t xml:space="preserve">в действие           </w:t>
            </w:r>
          </w:p>
        </w:tc>
        <w:tc>
          <w:tcPr>
            <w:tcW w:w="1198"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w:t>
            </w:r>
            <w:r w:rsidRPr="00DD4C3E">
              <w:rPr>
                <w:rFonts w:ascii="Times New Roman" w:hAnsi="Times New Roman" w:cs="Times New Roman"/>
                <w:sz w:val="24"/>
                <w:szCs w:val="24"/>
              </w:rPr>
              <w:br/>
              <w:t xml:space="preserve">год   </w:t>
            </w:r>
          </w:p>
        </w:tc>
        <w:tc>
          <w:tcPr>
            <w:tcW w:w="1294"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второй  </w:t>
            </w:r>
            <w:r w:rsidRPr="00DD4C3E">
              <w:rPr>
                <w:rFonts w:ascii="Times New Roman" w:hAnsi="Times New Roman" w:cs="Times New Roman"/>
                <w:sz w:val="24"/>
                <w:szCs w:val="24"/>
              </w:rPr>
              <w:br/>
              <w:t xml:space="preserve">год    </w:t>
            </w: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373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198"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294"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6</w:t>
            </w:r>
          </w:p>
        </w:tc>
      </w:tr>
      <w:tr w:rsidR="00D95E4A" w:rsidRPr="00DD4C3E" w:rsidTr="00BE2741">
        <w:trPr>
          <w:cantSplit/>
          <w:trHeight w:val="240"/>
        </w:trPr>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3735" w:type="dxa"/>
          </w:tcPr>
          <w:p w:rsidR="00D95E4A" w:rsidRPr="00DD4C3E" w:rsidRDefault="00D95E4A" w:rsidP="00BE2741">
            <w:pPr>
              <w:pStyle w:val="ConsPlusCell"/>
              <w:widowControl/>
              <w:rPr>
                <w:rFonts w:ascii="Times New Roman" w:hAnsi="Times New Roman" w:cs="Times New Roman"/>
                <w:sz w:val="24"/>
                <w:szCs w:val="24"/>
              </w:rPr>
            </w:pPr>
          </w:p>
        </w:tc>
        <w:tc>
          <w:tcPr>
            <w:tcW w:w="1198" w:type="dxa"/>
          </w:tcPr>
          <w:p w:rsidR="00D95E4A" w:rsidRPr="00DD4C3E" w:rsidRDefault="00D95E4A" w:rsidP="00BE2741">
            <w:pPr>
              <w:pStyle w:val="ConsPlusCell"/>
              <w:widowControl/>
              <w:rPr>
                <w:rFonts w:ascii="Times New Roman" w:hAnsi="Times New Roman" w:cs="Times New Roman"/>
                <w:sz w:val="24"/>
                <w:szCs w:val="24"/>
              </w:rPr>
            </w:pPr>
          </w:p>
        </w:tc>
        <w:tc>
          <w:tcPr>
            <w:tcW w:w="1294"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3735" w:type="dxa"/>
          </w:tcPr>
          <w:p w:rsidR="00D95E4A" w:rsidRPr="00DD4C3E" w:rsidRDefault="00D95E4A" w:rsidP="00BE2741">
            <w:pPr>
              <w:pStyle w:val="ConsPlusCell"/>
              <w:widowControl/>
              <w:rPr>
                <w:rFonts w:ascii="Times New Roman" w:hAnsi="Times New Roman" w:cs="Times New Roman"/>
                <w:sz w:val="24"/>
                <w:szCs w:val="24"/>
              </w:rPr>
            </w:pPr>
          </w:p>
        </w:tc>
        <w:tc>
          <w:tcPr>
            <w:tcW w:w="1198" w:type="dxa"/>
          </w:tcPr>
          <w:p w:rsidR="00D95E4A" w:rsidRPr="00DD4C3E" w:rsidRDefault="00D95E4A" w:rsidP="00BE2741">
            <w:pPr>
              <w:pStyle w:val="ConsPlusCell"/>
              <w:widowControl/>
              <w:rPr>
                <w:rFonts w:ascii="Times New Roman" w:hAnsi="Times New Roman" w:cs="Times New Roman"/>
                <w:sz w:val="24"/>
                <w:szCs w:val="24"/>
              </w:rPr>
            </w:pPr>
          </w:p>
        </w:tc>
        <w:tc>
          <w:tcPr>
            <w:tcW w:w="1294"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3735" w:type="dxa"/>
          </w:tcPr>
          <w:p w:rsidR="00D95E4A" w:rsidRPr="00DD4C3E" w:rsidRDefault="00D95E4A" w:rsidP="00BE2741">
            <w:pPr>
              <w:pStyle w:val="ConsPlusCell"/>
              <w:widowControl/>
              <w:rPr>
                <w:rFonts w:ascii="Times New Roman" w:hAnsi="Times New Roman" w:cs="Times New Roman"/>
                <w:sz w:val="24"/>
                <w:szCs w:val="24"/>
              </w:rPr>
            </w:pPr>
          </w:p>
        </w:tc>
        <w:tc>
          <w:tcPr>
            <w:tcW w:w="1198" w:type="dxa"/>
          </w:tcPr>
          <w:p w:rsidR="00D95E4A" w:rsidRPr="00DD4C3E" w:rsidRDefault="00D95E4A" w:rsidP="00BE2741">
            <w:pPr>
              <w:pStyle w:val="ConsPlusCell"/>
              <w:widowControl/>
              <w:rPr>
                <w:rFonts w:ascii="Times New Roman" w:hAnsi="Times New Roman" w:cs="Times New Roman"/>
                <w:sz w:val="24"/>
                <w:szCs w:val="24"/>
              </w:rPr>
            </w:pPr>
          </w:p>
        </w:tc>
        <w:tc>
          <w:tcPr>
            <w:tcW w:w="1294"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gridAfter w:val="1"/>
          <w:wBefore w:w="405" w:type="dxa"/>
          <w:wAfter w:w="1485"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3735" w:type="dxa"/>
          </w:tcPr>
          <w:p w:rsidR="00D95E4A" w:rsidRPr="00DD4C3E" w:rsidRDefault="00D95E4A" w:rsidP="00BE2741">
            <w:pPr>
              <w:pStyle w:val="ConsPlusCell"/>
              <w:widowControl/>
              <w:rPr>
                <w:rFonts w:ascii="Times New Roman" w:hAnsi="Times New Roman" w:cs="Times New Roman"/>
                <w:sz w:val="24"/>
                <w:szCs w:val="24"/>
              </w:rPr>
            </w:pPr>
          </w:p>
        </w:tc>
        <w:tc>
          <w:tcPr>
            <w:tcW w:w="1198" w:type="dxa"/>
          </w:tcPr>
          <w:p w:rsidR="00D95E4A" w:rsidRPr="00DD4C3E" w:rsidRDefault="00D95E4A" w:rsidP="00BE2741">
            <w:pPr>
              <w:pStyle w:val="ConsPlusCell"/>
              <w:widowControl/>
              <w:rPr>
                <w:rFonts w:ascii="Times New Roman" w:hAnsi="Times New Roman" w:cs="Times New Roman"/>
                <w:sz w:val="24"/>
                <w:szCs w:val="24"/>
              </w:rPr>
            </w:pPr>
          </w:p>
        </w:tc>
        <w:tc>
          <w:tcPr>
            <w:tcW w:w="1294"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outlineLvl w:val="4"/>
      </w:pPr>
    </w:p>
    <w:p w:rsidR="00D95E4A" w:rsidRPr="00DD4C3E" w:rsidRDefault="00D95E4A" w:rsidP="00D95E4A">
      <w:pPr>
        <w:autoSpaceDE w:val="0"/>
        <w:autoSpaceDN w:val="0"/>
        <w:adjustRightInd w:val="0"/>
        <w:jc w:val="center"/>
        <w:outlineLvl w:val="3"/>
      </w:pPr>
      <w:r w:rsidRPr="00DD4C3E">
        <w:t>1.4. Неиспользованные доведенные бюджетные данные</w:t>
      </w:r>
    </w:p>
    <w:p w:rsidR="00D95E4A" w:rsidRPr="00DD4C3E" w:rsidRDefault="00D95E4A" w:rsidP="00D95E4A">
      <w:pPr>
        <w:autoSpaceDE w:val="0"/>
        <w:autoSpaceDN w:val="0"/>
        <w:adjustRightInd w:val="0"/>
        <w:jc w:val="center"/>
        <w:outlineLvl w:val="3"/>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
        <w:gridCol w:w="810"/>
        <w:gridCol w:w="1485"/>
        <w:gridCol w:w="1080"/>
        <w:gridCol w:w="990"/>
        <w:gridCol w:w="1260"/>
        <w:gridCol w:w="1080"/>
        <w:gridCol w:w="855"/>
        <w:gridCol w:w="1465"/>
        <w:gridCol w:w="920"/>
      </w:tblGrid>
      <w:tr w:rsidR="00D95E4A" w:rsidRPr="00DD4C3E" w:rsidTr="00BE2741">
        <w:trPr>
          <w:cantSplit/>
          <w:trHeight w:val="360"/>
        </w:trPr>
        <w:tc>
          <w:tcPr>
            <w:tcW w:w="945"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w:t>
            </w:r>
            <w:r w:rsidRPr="00DD4C3E">
              <w:rPr>
                <w:rFonts w:ascii="Times New Roman" w:hAnsi="Times New Roman" w:cs="Times New Roman"/>
                <w:sz w:val="24"/>
                <w:szCs w:val="24"/>
              </w:rPr>
              <w:br/>
              <w:t xml:space="preserve">БК  </w:t>
            </w:r>
          </w:p>
        </w:tc>
        <w:tc>
          <w:tcPr>
            <w:tcW w:w="355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19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146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Предельные  </w:t>
            </w:r>
            <w:r w:rsidRPr="00DD4C3E">
              <w:rPr>
                <w:rFonts w:ascii="Times New Roman" w:hAnsi="Times New Roman" w:cs="Times New Roman"/>
                <w:sz w:val="24"/>
                <w:szCs w:val="24"/>
              </w:rPr>
              <w:br/>
              <w:t xml:space="preserve">объемы    </w:t>
            </w:r>
            <w:r w:rsidRPr="00DD4C3E">
              <w:rPr>
                <w:rFonts w:ascii="Times New Roman" w:hAnsi="Times New Roman" w:cs="Times New Roman"/>
                <w:sz w:val="24"/>
                <w:szCs w:val="24"/>
              </w:rPr>
              <w:br/>
              <w:t>финансирования</w:t>
            </w:r>
            <w:r w:rsidRPr="00DD4C3E">
              <w:rPr>
                <w:rFonts w:ascii="Times New Roman" w:hAnsi="Times New Roman" w:cs="Times New Roman"/>
                <w:sz w:val="24"/>
                <w:szCs w:val="24"/>
              </w:rPr>
              <w:br/>
              <w:t xml:space="preserve">(раздел 1.2.1 </w:t>
            </w:r>
            <w:r w:rsidRPr="00DD4C3E">
              <w:rPr>
                <w:rFonts w:ascii="Times New Roman" w:hAnsi="Times New Roman" w:cs="Times New Roman"/>
                <w:sz w:val="24"/>
                <w:szCs w:val="24"/>
              </w:rPr>
              <w:br/>
              <w:t xml:space="preserve">гр. 10 -   </w:t>
            </w:r>
            <w:r w:rsidRPr="00DD4C3E">
              <w:rPr>
                <w:rFonts w:ascii="Times New Roman" w:hAnsi="Times New Roman" w:cs="Times New Roman"/>
                <w:sz w:val="24"/>
                <w:szCs w:val="24"/>
              </w:rPr>
              <w:br/>
              <w:t xml:space="preserve">раздел 2 гр. </w:t>
            </w:r>
            <w:r w:rsidRPr="00DD4C3E">
              <w:rPr>
                <w:rFonts w:ascii="Times New Roman" w:hAnsi="Times New Roman" w:cs="Times New Roman"/>
                <w:sz w:val="24"/>
                <w:szCs w:val="24"/>
              </w:rPr>
              <w:br/>
              <w:t xml:space="preserve">11)      </w:t>
            </w:r>
          </w:p>
        </w:tc>
        <w:tc>
          <w:tcPr>
            <w:tcW w:w="92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rPr>
          <w:cantSplit/>
          <w:trHeight w:val="360"/>
        </w:trPr>
        <w:tc>
          <w:tcPr>
            <w:tcW w:w="94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r w:rsidRPr="00DD4C3E">
              <w:rPr>
                <w:rFonts w:ascii="Times New Roman" w:hAnsi="Times New Roman" w:cs="Times New Roman"/>
                <w:sz w:val="24"/>
                <w:szCs w:val="24"/>
              </w:rPr>
              <w:br/>
              <w:t xml:space="preserve">(раздел  </w:t>
            </w:r>
            <w:r w:rsidRPr="00DD4C3E">
              <w:rPr>
                <w:rFonts w:ascii="Times New Roman" w:hAnsi="Times New Roman" w:cs="Times New Roman"/>
                <w:sz w:val="24"/>
                <w:szCs w:val="24"/>
              </w:rPr>
              <w:br/>
              <w:t xml:space="preserve">1.2.1 гр. </w:t>
            </w:r>
            <w:r w:rsidRPr="00DD4C3E">
              <w:rPr>
                <w:rFonts w:ascii="Times New Roman" w:hAnsi="Times New Roman" w:cs="Times New Roman"/>
                <w:sz w:val="24"/>
                <w:szCs w:val="24"/>
              </w:rPr>
              <w:br/>
              <w:t>2 - раздел</w:t>
            </w:r>
            <w:r w:rsidRPr="00DD4C3E">
              <w:rPr>
                <w:rFonts w:ascii="Times New Roman" w:hAnsi="Times New Roman" w:cs="Times New Roman"/>
                <w:sz w:val="24"/>
                <w:szCs w:val="24"/>
              </w:rPr>
              <w:br/>
              <w:t xml:space="preserve">2 гр. 2) </w:t>
            </w:r>
          </w:p>
        </w:tc>
        <w:tc>
          <w:tcPr>
            <w:tcW w:w="207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26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r w:rsidRPr="00DD4C3E">
              <w:rPr>
                <w:rFonts w:ascii="Times New Roman" w:hAnsi="Times New Roman" w:cs="Times New Roman"/>
                <w:sz w:val="24"/>
                <w:szCs w:val="24"/>
              </w:rPr>
              <w:br/>
              <w:t xml:space="preserve">(раздел  </w:t>
            </w:r>
            <w:r w:rsidRPr="00DD4C3E">
              <w:rPr>
                <w:rFonts w:ascii="Times New Roman" w:hAnsi="Times New Roman" w:cs="Times New Roman"/>
                <w:sz w:val="24"/>
                <w:szCs w:val="24"/>
              </w:rPr>
              <w:br/>
              <w:t>1.2.1 гр.</w:t>
            </w:r>
            <w:r w:rsidRPr="00DD4C3E">
              <w:rPr>
                <w:rFonts w:ascii="Times New Roman" w:hAnsi="Times New Roman" w:cs="Times New Roman"/>
                <w:sz w:val="24"/>
                <w:szCs w:val="24"/>
              </w:rPr>
              <w:br/>
              <w:t>6 - раздел</w:t>
            </w:r>
            <w:r w:rsidRPr="00DD4C3E">
              <w:rPr>
                <w:rFonts w:ascii="Times New Roman" w:hAnsi="Times New Roman" w:cs="Times New Roman"/>
                <w:sz w:val="24"/>
                <w:szCs w:val="24"/>
              </w:rPr>
              <w:br/>
              <w:t xml:space="preserve">2 гр. 2) </w:t>
            </w:r>
          </w:p>
        </w:tc>
        <w:tc>
          <w:tcPr>
            <w:tcW w:w="193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465" w:type="dxa"/>
            <w:vMerge/>
          </w:tcPr>
          <w:p w:rsidR="00D95E4A" w:rsidRPr="00DD4C3E" w:rsidRDefault="00D95E4A" w:rsidP="00BE2741">
            <w:pPr>
              <w:pStyle w:val="ConsPlusCell"/>
              <w:widowControl/>
              <w:rPr>
                <w:rFonts w:ascii="Times New Roman" w:hAnsi="Times New Roman" w:cs="Times New Roman"/>
                <w:sz w:val="24"/>
                <w:szCs w:val="24"/>
              </w:rPr>
            </w:pPr>
          </w:p>
        </w:tc>
        <w:tc>
          <w:tcPr>
            <w:tcW w:w="92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1080"/>
        </w:trPr>
        <w:tc>
          <w:tcPr>
            <w:tcW w:w="94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w:t>
            </w:r>
            <w:r w:rsidRPr="00DD4C3E">
              <w:rPr>
                <w:rFonts w:ascii="Times New Roman" w:hAnsi="Times New Roman" w:cs="Times New Roman"/>
                <w:sz w:val="24"/>
                <w:szCs w:val="24"/>
              </w:rPr>
              <w:br/>
              <w:t xml:space="preserve">год  </w:t>
            </w:r>
            <w:r w:rsidRPr="00DD4C3E">
              <w:rPr>
                <w:rFonts w:ascii="Times New Roman" w:hAnsi="Times New Roman" w:cs="Times New Roman"/>
                <w:sz w:val="24"/>
                <w:szCs w:val="24"/>
              </w:rPr>
              <w:br/>
              <w:t>(раздел</w:t>
            </w:r>
            <w:r w:rsidRPr="00DD4C3E">
              <w:rPr>
                <w:rFonts w:ascii="Times New Roman" w:hAnsi="Times New Roman" w:cs="Times New Roman"/>
                <w:sz w:val="24"/>
                <w:szCs w:val="24"/>
              </w:rPr>
              <w:br/>
              <w:t xml:space="preserve">1.2.1 </w:t>
            </w:r>
            <w:r w:rsidRPr="00DD4C3E">
              <w:rPr>
                <w:rFonts w:ascii="Times New Roman" w:hAnsi="Times New Roman" w:cs="Times New Roman"/>
                <w:sz w:val="24"/>
                <w:szCs w:val="24"/>
              </w:rPr>
              <w:br/>
              <w:t>гр. 4 -</w:t>
            </w:r>
            <w:r w:rsidRPr="00DD4C3E">
              <w:rPr>
                <w:rFonts w:ascii="Times New Roman" w:hAnsi="Times New Roman" w:cs="Times New Roman"/>
                <w:sz w:val="24"/>
                <w:szCs w:val="24"/>
              </w:rPr>
              <w:br/>
              <w:t xml:space="preserve">раздел </w:t>
            </w:r>
            <w:r w:rsidRPr="00DD4C3E">
              <w:rPr>
                <w:rFonts w:ascii="Times New Roman" w:hAnsi="Times New Roman" w:cs="Times New Roman"/>
                <w:sz w:val="24"/>
                <w:szCs w:val="24"/>
              </w:rPr>
              <w:br/>
              <w:t xml:space="preserve">2 гр. </w:t>
            </w:r>
            <w:r w:rsidRPr="00DD4C3E">
              <w:rPr>
                <w:rFonts w:ascii="Times New Roman" w:hAnsi="Times New Roman" w:cs="Times New Roman"/>
                <w:sz w:val="24"/>
                <w:szCs w:val="24"/>
              </w:rPr>
              <w:br/>
              <w:t xml:space="preserve">3)   </w:t>
            </w:r>
          </w:p>
        </w:tc>
        <w:tc>
          <w:tcPr>
            <w:tcW w:w="9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второй </w:t>
            </w:r>
            <w:r w:rsidRPr="00DD4C3E">
              <w:rPr>
                <w:rFonts w:ascii="Times New Roman" w:hAnsi="Times New Roman" w:cs="Times New Roman"/>
                <w:sz w:val="24"/>
                <w:szCs w:val="24"/>
              </w:rPr>
              <w:br/>
              <w:t xml:space="preserve">год  </w:t>
            </w:r>
            <w:r w:rsidRPr="00DD4C3E">
              <w:rPr>
                <w:rFonts w:ascii="Times New Roman" w:hAnsi="Times New Roman" w:cs="Times New Roman"/>
                <w:sz w:val="24"/>
                <w:szCs w:val="24"/>
              </w:rPr>
              <w:br/>
              <w:t>(раздел</w:t>
            </w:r>
            <w:r w:rsidRPr="00DD4C3E">
              <w:rPr>
                <w:rFonts w:ascii="Times New Roman" w:hAnsi="Times New Roman" w:cs="Times New Roman"/>
                <w:sz w:val="24"/>
                <w:szCs w:val="24"/>
              </w:rPr>
              <w:br/>
              <w:t xml:space="preserve">1.2.1 </w:t>
            </w:r>
            <w:r w:rsidRPr="00DD4C3E">
              <w:rPr>
                <w:rFonts w:ascii="Times New Roman" w:hAnsi="Times New Roman" w:cs="Times New Roman"/>
                <w:sz w:val="24"/>
                <w:szCs w:val="24"/>
              </w:rPr>
              <w:br/>
              <w:t>гр. 5 -</w:t>
            </w:r>
            <w:r w:rsidRPr="00DD4C3E">
              <w:rPr>
                <w:rFonts w:ascii="Times New Roman" w:hAnsi="Times New Roman" w:cs="Times New Roman"/>
                <w:sz w:val="24"/>
                <w:szCs w:val="24"/>
              </w:rPr>
              <w:br/>
              <w:t xml:space="preserve">раздел </w:t>
            </w:r>
            <w:r w:rsidRPr="00DD4C3E">
              <w:rPr>
                <w:rFonts w:ascii="Times New Roman" w:hAnsi="Times New Roman" w:cs="Times New Roman"/>
                <w:sz w:val="24"/>
                <w:szCs w:val="24"/>
              </w:rPr>
              <w:br/>
              <w:t xml:space="preserve">2 гр. </w:t>
            </w:r>
            <w:r w:rsidRPr="00DD4C3E">
              <w:rPr>
                <w:rFonts w:ascii="Times New Roman" w:hAnsi="Times New Roman" w:cs="Times New Roman"/>
                <w:sz w:val="24"/>
                <w:szCs w:val="24"/>
              </w:rPr>
              <w:br/>
              <w:t xml:space="preserve">4)   </w:t>
            </w:r>
          </w:p>
        </w:tc>
        <w:tc>
          <w:tcPr>
            <w:tcW w:w="1260" w:type="dxa"/>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w:t>
            </w:r>
            <w:r w:rsidRPr="00DD4C3E">
              <w:rPr>
                <w:rFonts w:ascii="Times New Roman" w:hAnsi="Times New Roman" w:cs="Times New Roman"/>
                <w:sz w:val="24"/>
                <w:szCs w:val="24"/>
              </w:rPr>
              <w:br/>
              <w:t xml:space="preserve">год  </w:t>
            </w:r>
            <w:r w:rsidRPr="00DD4C3E">
              <w:rPr>
                <w:rFonts w:ascii="Times New Roman" w:hAnsi="Times New Roman" w:cs="Times New Roman"/>
                <w:sz w:val="24"/>
                <w:szCs w:val="24"/>
              </w:rPr>
              <w:br/>
              <w:t>(раздел</w:t>
            </w:r>
            <w:r w:rsidRPr="00DD4C3E">
              <w:rPr>
                <w:rFonts w:ascii="Times New Roman" w:hAnsi="Times New Roman" w:cs="Times New Roman"/>
                <w:sz w:val="24"/>
                <w:szCs w:val="24"/>
              </w:rPr>
              <w:br/>
              <w:t xml:space="preserve">1.2.1 </w:t>
            </w:r>
            <w:r w:rsidRPr="00DD4C3E">
              <w:rPr>
                <w:rFonts w:ascii="Times New Roman" w:hAnsi="Times New Roman" w:cs="Times New Roman"/>
                <w:sz w:val="24"/>
                <w:szCs w:val="24"/>
              </w:rPr>
              <w:br/>
              <w:t>гр. 8 -</w:t>
            </w:r>
            <w:r w:rsidRPr="00DD4C3E">
              <w:rPr>
                <w:rFonts w:ascii="Times New Roman" w:hAnsi="Times New Roman" w:cs="Times New Roman"/>
                <w:sz w:val="24"/>
                <w:szCs w:val="24"/>
              </w:rPr>
              <w:br/>
              <w:t xml:space="preserve">раздел </w:t>
            </w:r>
            <w:r w:rsidRPr="00DD4C3E">
              <w:rPr>
                <w:rFonts w:ascii="Times New Roman" w:hAnsi="Times New Roman" w:cs="Times New Roman"/>
                <w:sz w:val="24"/>
                <w:szCs w:val="24"/>
              </w:rPr>
              <w:br/>
              <w:t xml:space="preserve">2 гр. </w:t>
            </w:r>
            <w:r w:rsidRPr="00DD4C3E">
              <w:rPr>
                <w:rFonts w:ascii="Times New Roman" w:hAnsi="Times New Roman" w:cs="Times New Roman"/>
                <w:sz w:val="24"/>
                <w:szCs w:val="24"/>
              </w:rPr>
              <w:br/>
              <w:t xml:space="preserve">3)   </w:t>
            </w:r>
          </w:p>
        </w:tc>
        <w:tc>
          <w:tcPr>
            <w:tcW w:w="8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второй </w:t>
            </w:r>
            <w:r w:rsidRPr="00DD4C3E">
              <w:rPr>
                <w:rFonts w:ascii="Times New Roman" w:hAnsi="Times New Roman" w:cs="Times New Roman"/>
                <w:sz w:val="24"/>
                <w:szCs w:val="24"/>
              </w:rPr>
              <w:br/>
              <w:t xml:space="preserve">год  </w:t>
            </w:r>
            <w:r w:rsidRPr="00DD4C3E">
              <w:rPr>
                <w:rFonts w:ascii="Times New Roman" w:hAnsi="Times New Roman" w:cs="Times New Roman"/>
                <w:sz w:val="24"/>
                <w:szCs w:val="24"/>
              </w:rPr>
              <w:br/>
              <w:t>(раздел</w:t>
            </w:r>
            <w:r w:rsidRPr="00DD4C3E">
              <w:rPr>
                <w:rFonts w:ascii="Times New Roman" w:hAnsi="Times New Roman" w:cs="Times New Roman"/>
                <w:sz w:val="24"/>
                <w:szCs w:val="24"/>
              </w:rPr>
              <w:br/>
              <w:t xml:space="preserve">1.2.1 </w:t>
            </w:r>
            <w:r w:rsidRPr="00DD4C3E">
              <w:rPr>
                <w:rFonts w:ascii="Times New Roman" w:hAnsi="Times New Roman" w:cs="Times New Roman"/>
                <w:sz w:val="24"/>
                <w:szCs w:val="24"/>
              </w:rPr>
              <w:br/>
              <w:t>гр. 9 -</w:t>
            </w:r>
            <w:r w:rsidRPr="00DD4C3E">
              <w:rPr>
                <w:rFonts w:ascii="Times New Roman" w:hAnsi="Times New Roman" w:cs="Times New Roman"/>
                <w:sz w:val="24"/>
                <w:szCs w:val="24"/>
              </w:rPr>
              <w:br/>
              <w:t xml:space="preserve">раздел </w:t>
            </w:r>
            <w:r w:rsidRPr="00DD4C3E">
              <w:rPr>
                <w:rFonts w:ascii="Times New Roman" w:hAnsi="Times New Roman" w:cs="Times New Roman"/>
                <w:sz w:val="24"/>
                <w:szCs w:val="24"/>
              </w:rPr>
              <w:br/>
              <w:t xml:space="preserve">2 гр. </w:t>
            </w:r>
            <w:r w:rsidRPr="00DD4C3E">
              <w:rPr>
                <w:rFonts w:ascii="Times New Roman" w:hAnsi="Times New Roman" w:cs="Times New Roman"/>
                <w:sz w:val="24"/>
                <w:szCs w:val="24"/>
              </w:rPr>
              <w:br/>
              <w:t xml:space="preserve">4)   </w:t>
            </w:r>
          </w:p>
        </w:tc>
        <w:tc>
          <w:tcPr>
            <w:tcW w:w="1465" w:type="dxa"/>
            <w:vMerge/>
          </w:tcPr>
          <w:p w:rsidR="00D95E4A" w:rsidRPr="00DD4C3E" w:rsidRDefault="00D95E4A" w:rsidP="00BE2741">
            <w:pPr>
              <w:pStyle w:val="ConsPlusCell"/>
              <w:widowControl/>
              <w:rPr>
                <w:rFonts w:ascii="Times New Roman" w:hAnsi="Times New Roman" w:cs="Times New Roman"/>
                <w:sz w:val="24"/>
                <w:szCs w:val="24"/>
              </w:rPr>
            </w:pPr>
          </w:p>
        </w:tc>
        <w:tc>
          <w:tcPr>
            <w:tcW w:w="92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2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8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4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9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9</w:t>
            </w:r>
          </w:p>
        </w:tc>
      </w:tr>
      <w:tr w:rsidR="00D95E4A" w:rsidRPr="00DD4C3E" w:rsidTr="00BE2741">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90" w:type="dxa"/>
          </w:tcPr>
          <w:p w:rsidR="00D95E4A" w:rsidRPr="00DD4C3E" w:rsidRDefault="00D95E4A" w:rsidP="00BE2741">
            <w:pPr>
              <w:pStyle w:val="ConsPlusCell"/>
              <w:widowControl/>
              <w:rPr>
                <w:rFonts w:ascii="Times New Roman" w:hAnsi="Times New Roman" w:cs="Times New Roman"/>
                <w:sz w:val="24"/>
                <w:szCs w:val="24"/>
              </w:rPr>
            </w:pPr>
          </w:p>
        </w:tc>
        <w:tc>
          <w:tcPr>
            <w:tcW w:w="126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855" w:type="dxa"/>
          </w:tcPr>
          <w:p w:rsidR="00D95E4A" w:rsidRPr="00DD4C3E" w:rsidRDefault="00D95E4A" w:rsidP="00BE2741">
            <w:pPr>
              <w:pStyle w:val="ConsPlusCell"/>
              <w:widowControl/>
              <w:rPr>
                <w:rFonts w:ascii="Times New Roman" w:hAnsi="Times New Roman" w:cs="Times New Roman"/>
                <w:sz w:val="24"/>
                <w:szCs w:val="24"/>
              </w:rPr>
            </w:pPr>
          </w:p>
        </w:tc>
        <w:tc>
          <w:tcPr>
            <w:tcW w:w="1465" w:type="dxa"/>
          </w:tcPr>
          <w:p w:rsidR="00D95E4A" w:rsidRPr="00DD4C3E" w:rsidRDefault="00D95E4A" w:rsidP="00BE2741">
            <w:pPr>
              <w:pStyle w:val="ConsPlusCell"/>
              <w:widowControl/>
              <w:rPr>
                <w:rFonts w:ascii="Times New Roman" w:hAnsi="Times New Roman" w:cs="Times New Roman"/>
                <w:sz w:val="24"/>
                <w:szCs w:val="24"/>
              </w:rPr>
            </w:pPr>
          </w:p>
        </w:tc>
        <w:tc>
          <w:tcPr>
            <w:tcW w:w="92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90" w:type="dxa"/>
          </w:tcPr>
          <w:p w:rsidR="00D95E4A" w:rsidRPr="00DD4C3E" w:rsidRDefault="00D95E4A" w:rsidP="00BE2741">
            <w:pPr>
              <w:pStyle w:val="ConsPlusCell"/>
              <w:widowControl/>
              <w:rPr>
                <w:rFonts w:ascii="Times New Roman" w:hAnsi="Times New Roman" w:cs="Times New Roman"/>
                <w:sz w:val="24"/>
                <w:szCs w:val="24"/>
              </w:rPr>
            </w:pPr>
          </w:p>
        </w:tc>
        <w:tc>
          <w:tcPr>
            <w:tcW w:w="126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855" w:type="dxa"/>
          </w:tcPr>
          <w:p w:rsidR="00D95E4A" w:rsidRPr="00DD4C3E" w:rsidRDefault="00D95E4A" w:rsidP="00BE2741">
            <w:pPr>
              <w:pStyle w:val="ConsPlusCell"/>
              <w:widowControl/>
              <w:rPr>
                <w:rFonts w:ascii="Times New Roman" w:hAnsi="Times New Roman" w:cs="Times New Roman"/>
                <w:sz w:val="24"/>
                <w:szCs w:val="24"/>
              </w:rPr>
            </w:pPr>
          </w:p>
        </w:tc>
        <w:tc>
          <w:tcPr>
            <w:tcW w:w="1465" w:type="dxa"/>
          </w:tcPr>
          <w:p w:rsidR="00D95E4A" w:rsidRPr="00DD4C3E" w:rsidRDefault="00D95E4A" w:rsidP="00BE2741">
            <w:pPr>
              <w:pStyle w:val="ConsPlusCell"/>
              <w:widowControl/>
              <w:rPr>
                <w:rFonts w:ascii="Times New Roman" w:hAnsi="Times New Roman" w:cs="Times New Roman"/>
                <w:sz w:val="24"/>
                <w:szCs w:val="24"/>
              </w:rPr>
            </w:pPr>
          </w:p>
        </w:tc>
        <w:tc>
          <w:tcPr>
            <w:tcW w:w="92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90" w:type="dxa"/>
          </w:tcPr>
          <w:p w:rsidR="00D95E4A" w:rsidRPr="00DD4C3E" w:rsidRDefault="00D95E4A" w:rsidP="00BE2741">
            <w:pPr>
              <w:pStyle w:val="ConsPlusCell"/>
              <w:widowControl/>
              <w:rPr>
                <w:rFonts w:ascii="Times New Roman" w:hAnsi="Times New Roman" w:cs="Times New Roman"/>
                <w:sz w:val="24"/>
                <w:szCs w:val="24"/>
              </w:rPr>
            </w:pPr>
          </w:p>
        </w:tc>
        <w:tc>
          <w:tcPr>
            <w:tcW w:w="126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855" w:type="dxa"/>
          </w:tcPr>
          <w:p w:rsidR="00D95E4A" w:rsidRPr="00DD4C3E" w:rsidRDefault="00D95E4A" w:rsidP="00BE2741">
            <w:pPr>
              <w:pStyle w:val="ConsPlusCell"/>
              <w:widowControl/>
              <w:rPr>
                <w:rFonts w:ascii="Times New Roman" w:hAnsi="Times New Roman" w:cs="Times New Roman"/>
                <w:sz w:val="24"/>
                <w:szCs w:val="24"/>
              </w:rPr>
            </w:pPr>
          </w:p>
        </w:tc>
        <w:tc>
          <w:tcPr>
            <w:tcW w:w="1465" w:type="dxa"/>
          </w:tcPr>
          <w:p w:rsidR="00D95E4A" w:rsidRPr="00DD4C3E" w:rsidRDefault="00D95E4A" w:rsidP="00BE2741">
            <w:pPr>
              <w:pStyle w:val="ConsPlusCell"/>
              <w:widowControl/>
              <w:rPr>
                <w:rFonts w:ascii="Times New Roman" w:hAnsi="Times New Roman" w:cs="Times New Roman"/>
                <w:sz w:val="24"/>
                <w:szCs w:val="24"/>
              </w:rPr>
            </w:pPr>
          </w:p>
        </w:tc>
        <w:tc>
          <w:tcPr>
            <w:tcW w:w="92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gridAfter w:val="1"/>
          <w:wBefore w:w="135" w:type="dxa"/>
          <w:wAfter w:w="920"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90" w:type="dxa"/>
          </w:tcPr>
          <w:p w:rsidR="00D95E4A" w:rsidRPr="00DD4C3E" w:rsidRDefault="00D95E4A" w:rsidP="00BE2741">
            <w:pPr>
              <w:pStyle w:val="ConsPlusCell"/>
              <w:widowControl/>
              <w:rPr>
                <w:rFonts w:ascii="Times New Roman" w:hAnsi="Times New Roman" w:cs="Times New Roman"/>
                <w:sz w:val="24"/>
                <w:szCs w:val="24"/>
              </w:rPr>
            </w:pPr>
          </w:p>
        </w:tc>
        <w:tc>
          <w:tcPr>
            <w:tcW w:w="126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855" w:type="dxa"/>
          </w:tcPr>
          <w:p w:rsidR="00D95E4A" w:rsidRPr="00DD4C3E" w:rsidRDefault="00D95E4A" w:rsidP="00BE2741">
            <w:pPr>
              <w:pStyle w:val="ConsPlusCell"/>
              <w:widowControl/>
              <w:rPr>
                <w:rFonts w:ascii="Times New Roman" w:hAnsi="Times New Roman" w:cs="Times New Roman"/>
                <w:sz w:val="24"/>
                <w:szCs w:val="24"/>
              </w:rPr>
            </w:pPr>
          </w:p>
        </w:tc>
        <w:tc>
          <w:tcPr>
            <w:tcW w:w="146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r w:rsidRPr="00DD4C3E">
        <w:t>Номер страницы _______</w:t>
      </w:r>
    </w:p>
    <w:p w:rsidR="00D95E4A" w:rsidRPr="00DD4C3E" w:rsidRDefault="00D95E4A" w:rsidP="00D95E4A">
      <w:pPr>
        <w:pStyle w:val="ConsPlusNonformat"/>
        <w:widowControl/>
        <w:jc w:val="right"/>
      </w:pPr>
      <w:r w:rsidRPr="00DD4C3E">
        <w:t xml:space="preserve">                                                      Всего страниц  _______</w:t>
      </w: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r w:rsidRPr="00DD4C3E">
        <w:t>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center"/>
        <w:outlineLvl w:val="3"/>
      </w:pPr>
      <w:r w:rsidRPr="00DD4C3E">
        <w:t>1.5. Неиспользованные детализированные</w:t>
      </w:r>
    </w:p>
    <w:p w:rsidR="00D95E4A" w:rsidRPr="00DD4C3E" w:rsidRDefault="00D95E4A" w:rsidP="00D95E4A">
      <w:pPr>
        <w:autoSpaceDE w:val="0"/>
        <w:autoSpaceDN w:val="0"/>
        <w:adjustRightInd w:val="0"/>
        <w:jc w:val="center"/>
        <w:outlineLvl w:val="3"/>
      </w:pPr>
      <w:r w:rsidRPr="00DD4C3E">
        <w:t>лимиты бюджетных обязательств</w:t>
      </w:r>
    </w:p>
    <w:p w:rsidR="00D95E4A" w:rsidRPr="00DD4C3E" w:rsidRDefault="00D95E4A" w:rsidP="00D95E4A">
      <w:pPr>
        <w:autoSpaceDE w:val="0"/>
        <w:autoSpaceDN w:val="0"/>
        <w:adjustRightInd w:val="0"/>
        <w:jc w:val="center"/>
        <w:outlineLvl w:val="3"/>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
        <w:gridCol w:w="810"/>
        <w:gridCol w:w="4050"/>
        <w:gridCol w:w="2295"/>
        <w:gridCol w:w="2025"/>
        <w:gridCol w:w="1125"/>
      </w:tblGrid>
      <w:tr w:rsidR="00D95E4A" w:rsidRPr="00DD4C3E" w:rsidTr="00BE2741">
        <w:trPr>
          <w:cantSplit/>
          <w:trHeight w:val="240"/>
        </w:trPr>
        <w:tc>
          <w:tcPr>
            <w:tcW w:w="945"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w:t>
            </w:r>
            <w:r w:rsidRPr="00DD4C3E">
              <w:rPr>
                <w:rFonts w:ascii="Times New Roman" w:hAnsi="Times New Roman" w:cs="Times New Roman"/>
                <w:sz w:val="24"/>
                <w:szCs w:val="24"/>
              </w:rPr>
              <w:br/>
            </w:r>
            <w:r w:rsidRPr="00DD4C3E">
              <w:rPr>
                <w:rFonts w:ascii="Times New Roman" w:hAnsi="Times New Roman" w:cs="Times New Roman"/>
                <w:sz w:val="24"/>
                <w:szCs w:val="24"/>
              </w:rPr>
              <w:lastRenderedPageBreak/>
              <w:t xml:space="preserve">БК  </w:t>
            </w:r>
          </w:p>
        </w:tc>
        <w:tc>
          <w:tcPr>
            <w:tcW w:w="405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Сумма на текущий финансовый </w:t>
            </w:r>
            <w:r w:rsidRPr="00DD4C3E">
              <w:rPr>
                <w:rFonts w:ascii="Times New Roman" w:hAnsi="Times New Roman" w:cs="Times New Roman"/>
                <w:sz w:val="24"/>
                <w:szCs w:val="24"/>
              </w:rPr>
              <w:br/>
            </w:r>
            <w:r w:rsidRPr="00DD4C3E">
              <w:rPr>
                <w:rFonts w:ascii="Times New Roman" w:hAnsi="Times New Roman" w:cs="Times New Roman"/>
                <w:sz w:val="24"/>
                <w:szCs w:val="24"/>
              </w:rPr>
              <w:lastRenderedPageBreak/>
              <w:t xml:space="preserve">год             </w:t>
            </w:r>
            <w:r w:rsidRPr="00DD4C3E">
              <w:rPr>
                <w:rFonts w:ascii="Times New Roman" w:hAnsi="Times New Roman" w:cs="Times New Roman"/>
                <w:sz w:val="24"/>
                <w:szCs w:val="24"/>
              </w:rPr>
              <w:br/>
              <w:t xml:space="preserve">(раздел 1.3.1 гр. 2 - раздел 2 гр. 2)           </w:t>
            </w:r>
          </w:p>
        </w:tc>
        <w:tc>
          <w:tcPr>
            <w:tcW w:w="43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Сумма на плановый период    </w:t>
            </w:r>
          </w:p>
        </w:tc>
        <w:tc>
          <w:tcPr>
            <w:tcW w:w="1125" w:type="dxa"/>
            <w:vMerge w:val="restart"/>
          </w:tcPr>
          <w:p w:rsidR="00D95E4A" w:rsidRPr="00DD4C3E" w:rsidRDefault="00D95E4A" w:rsidP="00BE2741">
            <w:pPr>
              <w:pStyle w:val="ConsPlusCell"/>
              <w:widowControl/>
              <w:tabs>
                <w:tab w:val="left" w:pos="1055"/>
              </w:tabs>
              <w:ind w:left="-25" w:firstLine="25"/>
              <w:rPr>
                <w:rFonts w:ascii="Times New Roman" w:hAnsi="Times New Roman" w:cs="Times New Roman"/>
                <w:sz w:val="24"/>
                <w:szCs w:val="24"/>
              </w:rPr>
            </w:pPr>
            <w:r w:rsidRPr="00DD4C3E">
              <w:rPr>
                <w:rFonts w:ascii="Times New Roman" w:hAnsi="Times New Roman" w:cs="Times New Roman"/>
                <w:sz w:val="24"/>
                <w:szCs w:val="24"/>
              </w:rPr>
              <w:t>Примеча</w:t>
            </w:r>
            <w:r w:rsidRPr="00DD4C3E">
              <w:rPr>
                <w:rFonts w:ascii="Times New Roman" w:hAnsi="Times New Roman" w:cs="Times New Roman"/>
                <w:sz w:val="24"/>
                <w:szCs w:val="24"/>
              </w:rPr>
              <w:lastRenderedPageBreak/>
              <w:t>ние</w:t>
            </w:r>
          </w:p>
        </w:tc>
      </w:tr>
      <w:tr w:rsidR="00D95E4A" w:rsidRPr="00DD4C3E" w:rsidTr="00BE2741">
        <w:trPr>
          <w:cantSplit/>
          <w:trHeight w:val="600"/>
        </w:trPr>
        <w:tc>
          <w:tcPr>
            <w:tcW w:w="94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4050" w:type="dxa"/>
            <w:vMerge/>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год   </w:t>
            </w:r>
            <w:r w:rsidRPr="00DD4C3E">
              <w:rPr>
                <w:rFonts w:ascii="Times New Roman" w:hAnsi="Times New Roman" w:cs="Times New Roman"/>
                <w:sz w:val="24"/>
                <w:szCs w:val="24"/>
              </w:rPr>
              <w:br/>
              <w:t xml:space="preserve">(раздел 1.3.1  </w:t>
            </w:r>
            <w:r w:rsidRPr="00DD4C3E">
              <w:rPr>
                <w:rFonts w:ascii="Times New Roman" w:hAnsi="Times New Roman" w:cs="Times New Roman"/>
                <w:sz w:val="24"/>
                <w:szCs w:val="24"/>
              </w:rPr>
              <w:br/>
              <w:t>гр. 4 - раздел 2</w:t>
            </w:r>
            <w:r w:rsidRPr="00DD4C3E">
              <w:rPr>
                <w:rFonts w:ascii="Times New Roman" w:hAnsi="Times New Roman" w:cs="Times New Roman"/>
                <w:sz w:val="24"/>
                <w:szCs w:val="24"/>
              </w:rPr>
              <w:br/>
              <w:t xml:space="preserve">гр. 3)     </w:t>
            </w:r>
          </w:p>
        </w:tc>
        <w:tc>
          <w:tcPr>
            <w:tcW w:w="202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второй год  </w:t>
            </w:r>
            <w:r w:rsidRPr="00DD4C3E">
              <w:rPr>
                <w:rFonts w:ascii="Times New Roman" w:hAnsi="Times New Roman" w:cs="Times New Roman"/>
                <w:sz w:val="24"/>
                <w:szCs w:val="24"/>
              </w:rPr>
              <w:br/>
              <w:t xml:space="preserve">(раздел 1.3.1 </w:t>
            </w:r>
            <w:r w:rsidRPr="00DD4C3E">
              <w:rPr>
                <w:rFonts w:ascii="Times New Roman" w:hAnsi="Times New Roman" w:cs="Times New Roman"/>
                <w:sz w:val="24"/>
                <w:szCs w:val="24"/>
              </w:rPr>
              <w:br/>
              <w:t>гр. 5 - раздел</w:t>
            </w:r>
            <w:r w:rsidRPr="00DD4C3E">
              <w:rPr>
                <w:rFonts w:ascii="Times New Roman" w:hAnsi="Times New Roman" w:cs="Times New Roman"/>
                <w:sz w:val="24"/>
                <w:szCs w:val="24"/>
              </w:rPr>
              <w:br/>
              <w:t xml:space="preserve">2 гр. 4)   </w:t>
            </w:r>
          </w:p>
        </w:tc>
        <w:tc>
          <w:tcPr>
            <w:tcW w:w="112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1   </w:t>
            </w:r>
          </w:p>
        </w:tc>
        <w:tc>
          <w:tcPr>
            <w:tcW w:w="40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29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02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12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5</w:t>
            </w:r>
          </w:p>
        </w:tc>
      </w:tr>
      <w:tr w:rsidR="00D95E4A" w:rsidRPr="00DD4C3E" w:rsidTr="00BE2741">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405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c>
          <w:tcPr>
            <w:tcW w:w="112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405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c>
          <w:tcPr>
            <w:tcW w:w="112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405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c>
          <w:tcPr>
            <w:tcW w:w="112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gridAfter w:val="1"/>
          <w:wBefore w:w="135" w:type="dxa"/>
          <w:wAfter w:w="1125"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405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2"/>
      </w:pPr>
      <w:r w:rsidRPr="00DD4C3E">
        <w:t>2. Операции с бюджетными средствами</w:t>
      </w:r>
    </w:p>
    <w:p w:rsidR="00D95E4A" w:rsidRPr="00DD4C3E" w:rsidRDefault="00D95E4A" w:rsidP="00D95E4A">
      <w:pPr>
        <w:autoSpaceDE w:val="0"/>
        <w:autoSpaceDN w:val="0"/>
        <w:adjustRightInd w:val="0"/>
        <w:jc w:val="center"/>
        <w:outlineLvl w:val="2"/>
      </w:pPr>
    </w:p>
    <w:tbl>
      <w:tblPr>
        <w:tblW w:w="5236" w:type="pct"/>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2"/>
        <w:gridCol w:w="1094"/>
        <w:gridCol w:w="596"/>
        <w:gridCol w:w="714"/>
        <w:gridCol w:w="592"/>
        <w:gridCol w:w="1117"/>
        <w:gridCol w:w="554"/>
        <w:gridCol w:w="860"/>
        <w:gridCol w:w="1176"/>
        <w:gridCol w:w="953"/>
        <w:gridCol w:w="841"/>
        <w:gridCol w:w="795"/>
        <w:gridCol w:w="634"/>
      </w:tblGrid>
      <w:tr w:rsidR="00D95E4A" w:rsidRPr="00DD4C3E" w:rsidTr="00BE2741">
        <w:trPr>
          <w:cantSplit/>
          <w:trHeight w:val="360"/>
        </w:trPr>
        <w:tc>
          <w:tcPr>
            <w:tcW w:w="290"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Код по</w:t>
            </w:r>
            <w:r w:rsidRPr="00DD4C3E">
              <w:rPr>
                <w:rFonts w:ascii="Times New Roman" w:hAnsi="Times New Roman" w:cs="Times New Roman"/>
                <w:sz w:val="22"/>
                <w:szCs w:val="22"/>
              </w:rPr>
              <w:br/>
              <w:t xml:space="preserve">БК  </w:t>
            </w:r>
          </w:p>
        </w:tc>
        <w:tc>
          <w:tcPr>
            <w:tcW w:w="1141" w:type="pct"/>
            <w:gridSpan w:val="3"/>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Поставленные на учет бюджетные обязательства </w:t>
            </w:r>
          </w:p>
        </w:tc>
        <w:tc>
          <w:tcPr>
            <w:tcW w:w="811" w:type="pct"/>
            <w:gridSpan w:val="2"/>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Поступления   </w:t>
            </w:r>
          </w:p>
        </w:tc>
        <w:tc>
          <w:tcPr>
            <w:tcW w:w="671" w:type="pct"/>
            <w:gridSpan w:val="2"/>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Выплаты     </w:t>
            </w:r>
          </w:p>
        </w:tc>
        <w:tc>
          <w:tcPr>
            <w:tcW w:w="1409" w:type="pct"/>
            <w:gridSpan w:val="3"/>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Итого кассовых выплат        </w:t>
            </w:r>
          </w:p>
        </w:tc>
        <w:tc>
          <w:tcPr>
            <w:tcW w:w="377"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Неисполненные</w:t>
            </w:r>
            <w:r w:rsidRPr="00DD4C3E">
              <w:rPr>
                <w:rFonts w:ascii="Times New Roman" w:hAnsi="Times New Roman" w:cs="Times New Roman"/>
                <w:sz w:val="22"/>
                <w:szCs w:val="22"/>
              </w:rPr>
              <w:br/>
              <w:t xml:space="preserve">бюджетные  </w:t>
            </w:r>
            <w:r w:rsidRPr="00DD4C3E">
              <w:rPr>
                <w:rFonts w:ascii="Times New Roman" w:hAnsi="Times New Roman" w:cs="Times New Roman"/>
                <w:sz w:val="22"/>
                <w:szCs w:val="22"/>
              </w:rPr>
              <w:br/>
              <w:t>обязательства</w:t>
            </w:r>
            <w:r w:rsidRPr="00DD4C3E">
              <w:rPr>
                <w:rFonts w:ascii="Times New Roman" w:hAnsi="Times New Roman" w:cs="Times New Roman"/>
                <w:sz w:val="22"/>
                <w:szCs w:val="22"/>
              </w:rPr>
              <w:br/>
              <w:t xml:space="preserve">(гр. 2 -   </w:t>
            </w:r>
            <w:r w:rsidRPr="00DD4C3E">
              <w:rPr>
                <w:rFonts w:ascii="Times New Roman" w:hAnsi="Times New Roman" w:cs="Times New Roman"/>
                <w:sz w:val="22"/>
                <w:szCs w:val="22"/>
              </w:rPr>
              <w:br/>
              <w:t xml:space="preserve">гр. 11)   </w:t>
            </w:r>
          </w:p>
        </w:tc>
        <w:tc>
          <w:tcPr>
            <w:tcW w:w="301"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Примечание</w:t>
            </w:r>
          </w:p>
        </w:tc>
      </w:tr>
      <w:tr w:rsidR="00D95E4A" w:rsidRPr="00DD4C3E" w:rsidTr="00BE2741">
        <w:trPr>
          <w:cantSplit/>
          <w:trHeight w:val="600"/>
        </w:trPr>
        <w:tc>
          <w:tcPr>
            <w:tcW w:w="290" w:type="pct"/>
            <w:vMerge/>
          </w:tcPr>
          <w:p w:rsidR="00D95E4A" w:rsidRPr="00DD4C3E" w:rsidRDefault="00D95E4A" w:rsidP="00BE2741">
            <w:pPr>
              <w:pStyle w:val="ConsPlusCell"/>
              <w:widowControl/>
              <w:rPr>
                <w:rFonts w:ascii="Times New Roman" w:hAnsi="Times New Roman" w:cs="Times New Roman"/>
                <w:sz w:val="22"/>
                <w:szCs w:val="22"/>
              </w:rPr>
            </w:pPr>
          </w:p>
        </w:tc>
        <w:tc>
          <w:tcPr>
            <w:tcW w:w="519"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на текущий</w:t>
            </w:r>
            <w:r w:rsidRPr="00DD4C3E">
              <w:rPr>
                <w:rFonts w:ascii="Times New Roman" w:hAnsi="Times New Roman" w:cs="Times New Roman"/>
                <w:sz w:val="22"/>
                <w:szCs w:val="22"/>
              </w:rPr>
              <w:br/>
              <w:t xml:space="preserve">финансовый год    </w:t>
            </w:r>
          </w:p>
        </w:tc>
        <w:tc>
          <w:tcPr>
            <w:tcW w:w="622" w:type="pct"/>
            <w:gridSpan w:val="2"/>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на плановый </w:t>
            </w:r>
            <w:r w:rsidRPr="00DD4C3E">
              <w:rPr>
                <w:rFonts w:ascii="Times New Roman" w:hAnsi="Times New Roman" w:cs="Times New Roman"/>
                <w:sz w:val="22"/>
                <w:szCs w:val="22"/>
              </w:rPr>
              <w:br/>
              <w:t xml:space="preserve">период    </w:t>
            </w:r>
          </w:p>
        </w:tc>
        <w:tc>
          <w:tcPr>
            <w:tcW w:w="281"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все</w:t>
            </w:r>
          </w:p>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го</w:t>
            </w:r>
          </w:p>
        </w:tc>
        <w:tc>
          <w:tcPr>
            <w:tcW w:w="530"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в том числе с банковского счета   </w:t>
            </w:r>
            <w:r w:rsidRPr="00DD4C3E">
              <w:rPr>
                <w:rFonts w:ascii="Times New Roman" w:hAnsi="Times New Roman" w:cs="Times New Roman"/>
                <w:sz w:val="22"/>
                <w:szCs w:val="22"/>
              </w:rPr>
              <w:br/>
              <w:t xml:space="preserve">получателя бюджетных </w:t>
            </w:r>
            <w:r w:rsidRPr="00DD4C3E">
              <w:rPr>
                <w:rFonts w:ascii="Times New Roman" w:hAnsi="Times New Roman" w:cs="Times New Roman"/>
                <w:sz w:val="22"/>
                <w:szCs w:val="22"/>
              </w:rPr>
              <w:br/>
              <w:t xml:space="preserve">средств  </w:t>
            </w:r>
          </w:p>
        </w:tc>
        <w:tc>
          <w:tcPr>
            <w:tcW w:w="263"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всего</w:t>
            </w:r>
          </w:p>
        </w:tc>
        <w:tc>
          <w:tcPr>
            <w:tcW w:w="408"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в том   </w:t>
            </w:r>
            <w:r w:rsidRPr="00DD4C3E">
              <w:rPr>
                <w:rFonts w:ascii="Times New Roman" w:hAnsi="Times New Roman" w:cs="Times New Roman"/>
                <w:sz w:val="22"/>
                <w:szCs w:val="22"/>
              </w:rPr>
              <w:br/>
              <w:t xml:space="preserve">числе на </w:t>
            </w:r>
            <w:r w:rsidRPr="00DD4C3E">
              <w:rPr>
                <w:rFonts w:ascii="Times New Roman" w:hAnsi="Times New Roman" w:cs="Times New Roman"/>
                <w:sz w:val="22"/>
                <w:szCs w:val="22"/>
              </w:rPr>
              <w:br/>
              <w:t>банковский</w:t>
            </w:r>
            <w:r w:rsidRPr="00DD4C3E">
              <w:rPr>
                <w:rFonts w:ascii="Times New Roman" w:hAnsi="Times New Roman" w:cs="Times New Roman"/>
                <w:sz w:val="22"/>
                <w:szCs w:val="22"/>
              </w:rPr>
              <w:br/>
              <w:t xml:space="preserve">счет   </w:t>
            </w:r>
            <w:r w:rsidRPr="00DD4C3E">
              <w:rPr>
                <w:rFonts w:ascii="Times New Roman" w:hAnsi="Times New Roman" w:cs="Times New Roman"/>
                <w:sz w:val="22"/>
                <w:szCs w:val="22"/>
              </w:rPr>
              <w:br/>
              <w:t>получателя</w:t>
            </w:r>
            <w:r w:rsidRPr="00DD4C3E">
              <w:rPr>
                <w:rFonts w:ascii="Times New Roman" w:hAnsi="Times New Roman" w:cs="Times New Roman"/>
                <w:sz w:val="22"/>
                <w:szCs w:val="22"/>
              </w:rPr>
              <w:br/>
              <w:t xml:space="preserve">бюджетных </w:t>
            </w:r>
            <w:r w:rsidRPr="00DD4C3E">
              <w:rPr>
                <w:rFonts w:ascii="Times New Roman" w:hAnsi="Times New Roman" w:cs="Times New Roman"/>
                <w:sz w:val="22"/>
                <w:szCs w:val="22"/>
              </w:rPr>
              <w:br/>
              <w:t xml:space="preserve">средств  </w:t>
            </w:r>
          </w:p>
        </w:tc>
        <w:tc>
          <w:tcPr>
            <w:tcW w:w="558"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кассовые  </w:t>
            </w:r>
            <w:r w:rsidRPr="00DD4C3E">
              <w:rPr>
                <w:rFonts w:ascii="Times New Roman" w:hAnsi="Times New Roman" w:cs="Times New Roman"/>
                <w:sz w:val="22"/>
                <w:szCs w:val="22"/>
              </w:rPr>
              <w:br/>
              <w:t>выплаты, за</w:t>
            </w:r>
            <w:r w:rsidRPr="00DD4C3E">
              <w:rPr>
                <w:rFonts w:ascii="Times New Roman" w:hAnsi="Times New Roman" w:cs="Times New Roman"/>
                <w:sz w:val="22"/>
                <w:szCs w:val="22"/>
              </w:rPr>
              <w:br/>
              <w:t xml:space="preserve">исключением </w:t>
            </w:r>
            <w:r w:rsidRPr="00DD4C3E">
              <w:rPr>
                <w:rFonts w:ascii="Times New Roman" w:hAnsi="Times New Roman" w:cs="Times New Roman"/>
                <w:sz w:val="22"/>
                <w:szCs w:val="22"/>
              </w:rPr>
              <w:br/>
              <w:t>перечислений</w:t>
            </w:r>
            <w:r w:rsidRPr="00DD4C3E">
              <w:rPr>
                <w:rFonts w:ascii="Times New Roman" w:hAnsi="Times New Roman" w:cs="Times New Roman"/>
                <w:sz w:val="22"/>
                <w:szCs w:val="22"/>
              </w:rPr>
              <w:br/>
              <w:t xml:space="preserve">на     </w:t>
            </w:r>
            <w:r w:rsidRPr="00DD4C3E">
              <w:rPr>
                <w:rFonts w:ascii="Times New Roman" w:hAnsi="Times New Roman" w:cs="Times New Roman"/>
                <w:sz w:val="22"/>
                <w:szCs w:val="22"/>
              </w:rPr>
              <w:br/>
              <w:t xml:space="preserve">банковский </w:t>
            </w:r>
            <w:r w:rsidRPr="00DD4C3E">
              <w:rPr>
                <w:rFonts w:ascii="Times New Roman" w:hAnsi="Times New Roman" w:cs="Times New Roman"/>
                <w:sz w:val="22"/>
                <w:szCs w:val="22"/>
              </w:rPr>
              <w:br/>
              <w:t xml:space="preserve">счет   </w:t>
            </w:r>
            <w:r w:rsidRPr="00DD4C3E">
              <w:rPr>
                <w:rFonts w:ascii="Times New Roman" w:hAnsi="Times New Roman" w:cs="Times New Roman"/>
                <w:sz w:val="22"/>
                <w:szCs w:val="22"/>
              </w:rPr>
              <w:br/>
              <w:t>(гр. 7 - гр.</w:t>
            </w:r>
            <w:r w:rsidRPr="00DD4C3E">
              <w:rPr>
                <w:rFonts w:ascii="Times New Roman" w:hAnsi="Times New Roman" w:cs="Times New Roman"/>
                <w:sz w:val="22"/>
                <w:szCs w:val="22"/>
              </w:rPr>
              <w:br/>
              <w:t>8 - (гр. 5 -</w:t>
            </w:r>
            <w:r w:rsidRPr="00DD4C3E">
              <w:rPr>
                <w:rFonts w:ascii="Times New Roman" w:hAnsi="Times New Roman" w:cs="Times New Roman"/>
                <w:sz w:val="22"/>
                <w:szCs w:val="22"/>
              </w:rPr>
              <w:br/>
              <w:t xml:space="preserve">гр. 6)   </w:t>
            </w:r>
          </w:p>
        </w:tc>
        <w:tc>
          <w:tcPr>
            <w:tcW w:w="452"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перечислено</w:t>
            </w:r>
            <w:r w:rsidRPr="00DD4C3E">
              <w:rPr>
                <w:rFonts w:ascii="Times New Roman" w:hAnsi="Times New Roman" w:cs="Times New Roman"/>
                <w:sz w:val="22"/>
                <w:szCs w:val="22"/>
              </w:rPr>
              <w:br/>
              <w:t xml:space="preserve">на     </w:t>
            </w:r>
            <w:r w:rsidRPr="00DD4C3E">
              <w:rPr>
                <w:rFonts w:ascii="Times New Roman" w:hAnsi="Times New Roman" w:cs="Times New Roman"/>
                <w:sz w:val="22"/>
                <w:szCs w:val="22"/>
              </w:rPr>
              <w:br/>
              <w:t xml:space="preserve">банковский </w:t>
            </w:r>
            <w:r w:rsidRPr="00DD4C3E">
              <w:rPr>
                <w:rFonts w:ascii="Times New Roman" w:hAnsi="Times New Roman" w:cs="Times New Roman"/>
                <w:sz w:val="22"/>
                <w:szCs w:val="22"/>
              </w:rPr>
              <w:br/>
              <w:t xml:space="preserve">счет    </w:t>
            </w:r>
            <w:r w:rsidRPr="00DD4C3E">
              <w:rPr>
                <w:rFonts w:ascii="Times New Roman" w:hAnsi="Times New Roman" w:cs="Times New Roman"/>
                <w:sz w:val="22"/>
                <w:szCs w:val="22"/>
              </w:rPr>
              <w:br/>
              <w:t xml:space="preserve">(гр. 8 -  </w:t>
            </w:r>
            <w:r w:rsidRPr="00DD4C3E">
              <w:rPr>
                <w:rFonts w:ascii="Times New Roman" w:hAnsi="Times New Roman" w:cs="Times New Roman"/>
                <w:sz w:val="22"/>
                <w:szCs w:val="22"/>
              </w:rPr>
              <w:br/>
              <w:t xml:space="preserve">гр. 6)   </w:t>
            </w:r>
          </w:p>
        </w:tc>
        <w:tc>
          <w:tcPr>
            <w:tcW w:w="399"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кассовые  </w:t>
            </w:r>
            <w:r w:rsidRPr="00DD4C3E">
              <w:rPr>
                <w:rFonts w:ascii="Times New Roman" w:hAnsi="Times New Roman" w:cs="Times New Roman"/>
                <w:sz w:val="22"/>
                <w:szCs w:val="22"/>
              </w:rPr>
              <w:br/>
              <w:t xml:space="preserve">выплаты с  </w:t>
            </w:r>
            <w:r w:rsidRPr="00DD4C3E">
              <w:rPr>
                <w:rFonts w:ascii="Times New Roman" w:hAnsi="Times New Roman" w:cs="Times New Roman"/>
                <w:sz w:val="22"/>
                <w:szCs w:val="22"/>
              </w:rPr>
              <w:br/>
              <w:t xml:space="preserve">учетом   </w:t>
            </w:r>
            <w:r w:rsidRPr="00DD4C3E">
              <w:rPr>
                <w:rFonts w:ascii="Times New Roman" w:hAnsi="Times New Roman" w:cs="Times New Roman"/>
                <w:sz w:val="22"/>
                <w:szCs w:val="22"/>
              </w:rPr>
              <w:br/>
              <w:t>перечислений</w:t>
            </w:r>
            <w:r w:rsidRPr="00DD4C3E">
              <w:rPr>
                <w:rFonts w:ascii="Times New Roman" w:hAnsi="Times New Roman" w:cs="Times New Roman"/>
                <w:sz w:val="22"/>
                <w:szCs w:val="22"/>
              </w:rPr>
              <w:br/>
              <w:t xml:space="preserve">на     </w:t>
            </w:r>
            <w:r w:rsidRPr="00DD4C3E">
              <w:rPr>
                <w:rFonts w:ascii="Times New Roman" w:hAnsi="Times New Roman" w:cs="Times New Roman"/>
                <w:sz w:val="22"/>
                <w:szCs w:val="22"/>
              </w:rPr>
              <w:br/>
              <w:t xml:space="preserve">банковский </w:t>
            </w:r>
            <w:r w:rsidRPr="00DD4C3E">
              <w:rPr>
                <w:rFonts w:ascii="Times New Roman" w:hAnsi="Times New Roman" w:cs="Times New Roman"/>
                <w:sz w:val="22"/>
                <w:szCs w:val="22"/>
              </w:rPr>
              <w:br/>
              <w:t xml:space="preserve">счет    </w:t>
            </w:r>
            <w:r w:rsidRPr="00DD4C3E">
              <w:rPr>
                <w:rFonts w:ascii="Times New Roman" w:hAnsi="Times New Roman" w:cs="Times New Roman"/>
                <w:sz w:val="22"/>
                <w:szCs w:val="22"/>
              </w:rPr>
              <w:br/>
              <w:t xml:space="preserve">(гр. 9 +  </w:t>
            </w:r>
            <w:r w:rsidRPr="00DD4C3E">
              <w:rPr>
                <w:rFonts w:ascii="Times New Roman" w:hAnsi="Times New Roman" w:cs="Times New Roman"/>
                <w:sz w:val="22"/>
                <w:szCs w:val="22"/>
              </w:rPr>
              <w:br/>
              <w:t xml:space="preserve">гр. 10)  </w:t>
            </w:r>
          </w:p>
        </w:tc>
        <w:tc>
          <w:tcPr>
            <w:tcW w:w="377" w:type="pct"/>
            <w:vMerge/>
          </w:tcPr>
          <w:p w:rsidR="00D95E4A" w:rsidRPr="00DD4C3E" w:rsidRDefault="00D95E4A" w:rsidP="00BE2741">
            <w:pPr>
              <w:pStyle w:val="ConsPlusCell"/>
              <w:widowControl/>
              <w:rPr>
                <w:rFonts w:ascii="Times New Roman" w:hAnsi="Times New Roman" w:cs="Times New Roman"/>
                <w:sz w:val="22"/>
                <w:szCs w:val="22"/>
              </w:rPr>
            </w:pPr>
          </w:p>
        </w:tc>
        <w:tc>
          <w:tcPr>
            <w:tcW w:w="301" w:type="pct"/>
            <w:vMerge/>
          </w:tcPr>
          <w:p w:rsidR="00D95E4A" w:rsidRPr="00DD4C3E" w:rsidRDefault="00D95E4A" w:rsidP="00BE2741">
            <w:pPr>
              <w:pStyle w:val="ConsPlusCell"/>
              <w:widowControl/>
              <w:rPr>
                <w:rFonts w:ascii="Times New Roman" w:hAnsi="Times New Roman" w:cs="Times New Roman"/>
                <w:sz w:val="22"/>
                <w:szCs w:val="22"/>
              </w:rPr>
            </w:pPr>
          </w:p>
        </w:tc>
      </w:tr>
      <w:tr w:rsidR="00D95E4A" w:rsidRPr="00DD4C3E" w:rsidTr="00BE2741">
        <w:trPr>
          <w:cantSplit/>
          <w:trHeight w:val="720"/>
        </w:trPr>
        <w:tc>
          <w:tcPr>
            <w:tcW w:w="290" w:type="pct"/>
            <w:vMerge/>
          </w:tcPr>
          <w:p w:rsidR="00D95E4A" w:rsidRPr="00DD4C3E" w:rsidRDefault="00D95E4A" w:rsidP="00BE2741">
            <w:pPr>
              <w:pStyle w:val="ConsPlusCell"/>
              <w:widowControl/>
              <w:rPr>
                <w:rFonts w:ascii="Times New Roman" w:hAnsi="Times New Roman" w:cs="Times New Roman"/>
                <w:sz w:val="22"/>
                <w:szCs w:val="22"/>
              </w:rPr>
            </w:pPr>
          </w:p>
        </w:tc>
        <w:tc>
          <w:tcPr>
            <w:tcW w:w="519" w:type="pct"/>
            <w:vMerge/>
          </w:tcPr>
          <w:p w:rsidR="00D95E4A" w:rsidRPr="00DD4C3E" w:rsidRDefault="00D95E4A" w:rsidP="00BE2741">
            <w:pPr>
              <w:pStyle w:val="ConsPlusCell"/>
              <w:widowControl/>
              <w:rPr>
                <w:rFonts w:ascii="Times New Roman" w:hAnsi="Times New Roman" w:cs="Times New Roman"/>
                <w:sz w:val="22"/>
                <w:szCs w:val="22"/>
              </w:rPr>
            </w:pPr>
          </w:p>
        </w:tc>
        <w:tc>
          <w:tcPr>
            <w:tcW w:w="283"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первый</w:t>
            </w:r>
            <w:r w:rsidRPr="00DD4C3E">
              <w:rPr>
                <w:rFonts w:ascii="Times New Roman" w:hAnsi="Times New Roman" w:cs="Times New Roman"/>
                <w:sz w:val="22"/>
                <w:szCs w:val="22"/>
              </w:rPr>
              <w:br/>
              <w:t xml:space="preserve">год  </w:t>
            </w:r>
          </w:p>
        </w:tc>
        <w:tc>
          <w:tcPr>
            <w:tcW w:w="339"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второй</w:t>
            </w:r>
            <w:r w:rsidRPr="00DD4C3E">
              <w:rPr>
                <w:rFonts w:ascii="Times New Roman" w:hAnsi="Times New Roman" w:cs="Times New Roman"/>
                <w:sz w:val="22"/>
                <w:szCs w:val="22"/>
              </w:rPr>
              <w:br/>
              <w:t xml:space="preserve">год  </w:t>
            </w:r>
          </w:p>
        </w:tc>
        <w:tc>
          <w:tcPr>
            <w:tcW w:w="281" w:type="pct"/>
            <w:vMerge/>
          </w:tcPr>
          <w:p w:rsidR="00D95E4A" w:rsidRPr="00DD4C3E" w:rsidRDefault="00D95E4A" w:rsidP="00BE2741">
            <w:pPr>
              <w:pStyle w:val="ConsPlusCell"/>
              <w:widowControl/>
              <w:rPr>
                <w:rFonts w:ascii="Times New Roman" w:hAnsi="Times New Roman" w:cs="Times New Roman"/>
                <w:sz w:val="22"/>
                <w:szCs w:val="22"/>
              </w:rPr>
            </w:pPr>
          </w:p>
        </w:tc>
        <w:tc>
          <w:tcPr>
            <w:tcW w:w="530" w:type="pct"/>
            <w:vMerge/>
          </w:tcPr>
          <w:p w:rsidR="00D95E4A" w:rsidRPr="00DD4C3E" w:rsidRDefault="00D95E4A" w:rsidP="00BE2741">
            <w:pPr>
              <w:pStyle w:val="ConsPlusCell"/>
              <w:widowControl/>
              <w:rPr>
                <w:rFonts w:ascii="Times New Roman" w:hAnsi="Times New Roman" w:cs="Times New Roman"/>
                <w:sz w:val="22"/>
                <w:szCs w:val="22"/>
              </w:rPr>
            </w:pPr>
          </w:p>
        </w:tc>
        <w:tc>
          <w:tcPr>
            <w:tcW w:w="263" w:type="pct"/>
            <w:vMerge/>
          </w:tcPr>
          <w:p w:rsidR="00D95E4A" w:rsidRPr="00DD4C3E" w:rsidRDefault="00D95E4A" w:rsidP="00BE2741">
            <w:pPr>
              <w:pStyle w:val="ConsPlusCell"/>
              <w:widowControl/>
              <w:rPr>
                <w:rFonts w:ascii="Times New Roman" w:hAnsi="Times New Roman" w:cs="Times New Roman"/>
                <w:sz w:val="22"/>
                <w:szCs w:val="22"/>
              </w:rPr>
            </w:pPr>
          </w:p>
        </w:tc>
        <w:tc>
          <w:tcPr>
            <w:tcW w:w="408" w:type="pct"/>
            <w:vMerge/>
          </w:tcPr>
          <w:p w:rsidR="00D95E4A" w:rsidRPr="00DD4C3E" w:rsidRDefault="00D95E4A" w:rsidP="00BE2741">
            <w:pPr>
              <w:pStyle w:val="ConsPlusCell"/>
              <w:widowControl/>
              <w:rPr>
                <w:rFonts w:ascii="Times New Roman" w:hAnsi="Times New Roman" w:cs="Times New Roman"/>
                <w:sz w:val="22"/>
                <w:szCs w:val="22"/>
              </w:rPr>
            </w:pPr>
          </w:p>
        </w:tc>
        <w:tc>
          <w:tcPr>
            <w:tcW w:w="558" w:type="pct"/>
            <w:vMerge/>
          </w:tcPr>
          <w:p w:rsidR="00D95E4A" w:rsidRPr="00DD4C3E" w:rsidRDefault="00D95E4A" w:rsidP="00BE2741">
            <w:pPr>
              <w:pStyle w:val="ConsPlusCell"/>
              <w:widowControl/>
              <w:rPr>
                <w:rFonts w:ascii="Times New Roman" w:hAnsi="Times New Roman" w:cs="Times New Roman"/>
                <w:sz w:val="22"/>
                <w:szCs w:val="22"/>
              </w:rPr>
            </w:pPr>
          </w:p>
        </w:tc>
        <w:tc>
          <w:tcPr>
            <w:tcW w:w="452" w:type="pct"/>
            <w:vMerge/>
          </w:tcPr>
          <w:p w:rsidR="00D95E4A" w:rsidRPr="00DD4C3E" w:rsidRDefault="00D95E4A" w:rsidP="00BE2741">
            <w:pPr>
              <w:pStyle w:val="ConsPlusCell"/>
              <w:widowControl/>
              <w:rPr>
                <w:rFonts w:ascii="Times New Roman" w:hAnsi="Times New Roman" w:cs="Times New Roman"/>
                <w:sz w:val="22"/>
                <w:szCs w:val="22"/>
              </w:rPr>
            </w:pPr>
          </w:p>
        </w:tc>
        <w:tc>
          <w:tcPr>
            <w:tcW w:w="399" w:type="pct"/>
            <w:vMerge/>
          </w:tcPr>
          <w:p w:rsidR="00D95E4A" w:rsidRPr="00DD4C3E" w:rsidRDefault="00D95E4A" w:rsidP="00BE2741">
            <w:pPr>
              <w:pStyle w:val="ConsPlusCell"/>
              <w:widowControl/>
              <w:rPr>
                <w:rFonts w:ascii="Times New Roman" w:hAnsi="Times New Roman" w:cs="Times New Roman"/>
                <w:sz w:val="22"/>
                <w:szCs w:val="22"/>
              </w:rPr>
            </w:pPr>
          </w:p>
        </w:tc>
        <w:tc>
          <w:tcPr>
            <w:tcW w:w="377" w:type="pct"/>
            <w:vMerge/>
          </w:tcPr>
          <w:p w:rsidR="00D95E4A" w:rsidRPr="00DD4C3E" w:rsidRDefault="00D95E4A" w:rsidP="00BE2741">
            <w:pPr>
              <w:pStyle w:val="ConsPlusCell"/>
              <w:widowControl/>
              <w:rPr>
                <w:rFonts w:ascii="Times New Roman" w:hAnsi="Times New Roman" w:cs="Times New Roman"/>
                <w:sz w:val="22"/>
                <w:szCs w:val="22"/>
              </w:rPr>
            </w:pPr>
          </w:p>
        </w:tc>
        <w:tc>
          <w:tcPr>
            <w:tcW w:w="301" w:type="pct"/>
            <w:vMerge/>
          </w:tcPr>
          <w:p w:rsidR="00D95E4A" w:rsidRPr="00DD4C3E" w:rsidRDefault="00D95E4A" w:rsidP="00BE2741">
            <w:pPr>
              <w:pStyle w:val="ConsPlusCell"/>
              <w:widowControl/>
              <w:rPr>
                <w:rFonts w:ascii="Times New Roman" w:hAnsi="Times New Roman" w:cs="Times New Roman"/>
                <w:sz w:val="22"/>
                <w:szCs w:val="22"/>
              </w:rPr>
            </w:pPr>
          </w:p>
        </w:tc>
      </w:tr>
      <w:tr w:rsidR="00D95E4A" w:rsidRPr="00DD4C3E" w:rsidTr="00BE2741">
        <w:trPr>
          <w:cantSplit/>
          <w:trHeight w:val="240"/>
        </w:trPr>
        <w:tc>
          <w:tcPr>
            <w:tcW w:w="290"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1   </w:t>
            </w:r>
          </w:p>
        </w:tc>
        <w:tc>
          <w:tcPr>
            <w:tcW w:w="519"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2     </w:t>
            </w:r>
          </w:p>
        </w:tc>
        <w:tc>
          <w:tcPr>
            <w:tcW w:w="283"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3   </w:t>
            </w:r>
          </w:p>
        </w:tc>
        <w:tc>
          <w:tcPr>
            <w:tcW w:w="339"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4   </w:t>
            </w:r>
          </w:p>
        </w:tc>
        <w:tc>
          <w:tcPr>
            <w:tcW w:w="281"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5  </w:t>
            </w:r>
          </w:p>
        </w:tc>
        <w:tc>
          <w:tcPr>
            <w:tcW w:w="530"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6     </w:t>
            </w:r>
          </w:p>
        </w:tc>
        <w:tc>
          <w:tcPr>
            <w:tcW w:w="263"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7  </w:t>
            </w:r>
          </w:p>
        </w:tc>
        <w:tc>
          <w:tcPr>
            <w:tcW w:w="408"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8     </w:t>
            </w:r>
          </w:p>
        </w:tc>
        <w:tc>
          <w:tcPr>
            <w:tcW w:w="558"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9      </w:t>
            </w:r>
          </w:p>
        </w:tc>
        <w:tc>
          <w:tcPr>
            <w:tcW w:w="452"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10     </w:t>
            </w:r>
          </w:p>
        </w:tc>
        <w:tc>
          <w:tcPr>
            <w:tcW w:w="399"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11     </w:t>
            </w:r>
          </w:p>
        </w:tc>
        <w:tc>
          <w:tcPr>
            <w:tcW w:w="377"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12      </w:t>
            </w:r>
          </w:p>
        </w:tc>
        <w:tc>
          <w:tcPr>
            <w:tcW w:w="301"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13</w:t>
            </w:r>
          </w:p>
        </w:tc>
      </w:tr>
      <w:tr w:rsidR="00D95E4A" w:rsidRPr="00DD4C3E" w:rsidTr="00BE2741">
        <w:trPr>
          <w:cantSplit/>
          <w:trHeight w:val="240"/>
        </w:trPr>
        <w:tc>
          <w:tcPr>
            <w:tcW w:w="290" w:type="pct"/>
          </w:tcPr>
          <w:p w:rsidR="00D95E4A" w:rsidRPr="00DD4C3E" w:rsidRDefault="00D95E4A" w:rsidP="00BE2741">
            <w:pPr>
              <w:pStyle w:val="ConsPlusCell"/>
              <w:widowControl/>
              <w:rPr>
                <w:rFonts w:ascii="Times New Roman" w:hAnsi="Times New Roman" w:cs="Times New Roman"/>
                <w:sz w:val="22"/>
                <w:szCs w:val="22"/>
              </w:rPr>
            </w:pPr>
          </w:p>
        </w:tc>
        <w:tc>
          <w:tcPr>
            <w:tcW w:w="519" w:type="pct"/>
          </w:tcPr>
          <w:p w:rsidR="00D95E4A" w:rsidRPr="00DD4C3E" w:rsidRDefault="00D95E4A" w:rsidP="00BE2741">
            <w:pPr>
              <w:pStyle w:val="ConsPlusCell"/>
              <w:widowControl/>
              <w:rPr>
                <w:rFonts w:ascii="Times New Roman" w:hAnsi="Times New Roman" w:cs="Times New Roman"/>
                <w:sz w:val="22"/>
                <w:szCs w:val="22"/>
              </w:rPr>
            </w:pPr>
          </w:p>
        </w:tc>
        <w:tc>
          <w:tcPr>
            <w:tcW w:w="283" w:type="pct"/>
          </w:tcPr>
          <w:p w:rsidR="00D95E4A" w:rsidRPr="00DD4C3E" w:rsidRDefault="00D95E4A" w:rsidP="00BE2741">
            <w:pPr>
              <w:pStyle w:val="ConsPlusCell"/>
              <w:widowControl/>
              <w:rPr>
                <w:rFonts w:ascii="Times New Roman" w:hAnsi="Times New Roman" w:cs="Times New Roman"/>
                <w:sz w:val="22"/>
                <w:szCs w:val="22"/>
              </w:rPr>
            </w:pPr>
          </w:p>
        </w:tc>
        <w:tc>
          <w:tcPr>
            <w:tcW w:w="339" w:type="pct"/>
          </w:tcPr>
          <w:p w:rsidR="00D95E4A" w:rsidRPr="00DD4C3E" w:rsidRDefault="00D95E4A" w:rsidP="00BE2741">
            <w:pPr>
              <w:pStyle w:val="ConsPlusCell"/>
              <w:widowControl/>
              <w:rPr>
                <w:rFonts w:ascii="Times New Roman" w:hAnsi="Times New Roman" w:cs="Times New Roman"/>
                <w:sz w:val="22"/>
                <w:szCs w:val="22"/>
              </w:rPr>
            </w:pPr>
          </w:p>
        </w:tc>
        <w:tc>
          <w:tcPr>
            <w:tcW w:w="281" w:type="pct"/>
          </w:tcPr>
          <w:p w:rsidR="00D95E4A" w:rsidRPr="00DD4C3E" w:rsidRDefault="00D95E4A" w:rsidP="00BE2741">
            <w:pPr>
              <w:pStyle w:val="ConsPlusCell"/>
              <w:widowControl/>
              <w:rPr>
                <w:rFonts w:ascii="Times New Roman" w:hAnsi="Times New Roman" w:cs="Times New Roman"/>
                <w:sz w:val="22"/>
                <w:szCs w:val="22"/>
              </w:rPr>
            </w:pPr>
          </w:p>
        </w:tc>
        <w:tc>
          <w:tcPr>
            <w:tcW w:w="530" w:type="pct"/>
          </w:tcPr>
          <w:p w:rsidR="00D95E4A" w:rsidRPr="00DD4C3E" w:rsidRDefault="00D95E4A" w:rsidP="00BE2741">
            <w:pPr>
              <w:pStyle w:val="ConsPlusCell"/>
              <w:widowControl/>
              <w:rPr>
                <w:rFonts w:ascii="Times New Roman" w:hAnsi="Times New Roman" w:cs="Times New Roman"/>
                <w:sz w:val="22"/>
                <w:szCs w:val="22"/>
              </w:rPr>
            </w:pPr>
          </w:p>
        </w:tc>
        <w:tc>
          <w:tcPr>
            <w:tcW w:w="263" w:type="pct"/>
          </w:tcPr>
          <w:p w:rsidR="00D95E4A" w:rsidRPr="00DD4C3E" w:rsidRDefault="00D95E4A" w:rsidP="00BE2741">
            <w:pPr>
              <w:pStyle w:val="ConsPlusCell"/>
              <w:widowControl/>
              <w:rPr>
                <w:rFonts w:ascii="Times New Roman" w:hAnsi="Times New Roman" w:cs="Times New Roman"/>
                <w:sz w:val="22"/>
                <w:szCs w:val="22"/>
              </w:rPr>
            </w:pPr>
          </w:p>
        </w:tc>
        <w:tc>
          <w:tcPr>
            <w:tcW w:w="408" w:type="pct"/>
          </w:tcPr>
          <w:p w:rsidR="00D95E4A" w:rsidRPr="00DD4C3E" w:rsidRDefault="00D95E4A" w:rsidP="00BE2741">
            <w:pPr>
              <w:pStyle w:val="ConsPlusCell"/>
              <w:widowControl/>
              <w:rPr>
                <w:rFonts w:ascii="Times New Roman" w:hAnsi="Times New Roman" w:cs="Times New Roman"/>
                <w:sz w:val="22"/>
                <w:szCs w:val="22"/>
              </w:rPr>
            </w:pPr>
          </w:p>
        </w:tc>
        <w:tc>
          <w:tcPr>
            <w:tcW w:w="558" w:type="pct"/>
          </w:tcPr>
          <w:p w:rsidR="00D95E4A" w:rsidRPr="00DD4C3E" w:rsidRDefault="00D95E4A" w:rsidP="00BE2741">
            <w:pPr>
              <w:pStyle w:val="ConsPlusCell"/>
              <w:widowControl/>
              <w:rPr>
                <w:rFonts w:ascii="Times New Roman" w:hAnsi="Times New Roman" w:cs="Times New Roman"/>
                <w:sz w:val="22"/>
                <w:szCs w:val="22"/>
              </w:rPr>
            </w:pPr>
          </w:p>
        </w:tc>
        <w:tc>
          <w:tcPr>
            <w:tcW w:w="452" w:type="pct"/>
          </w:tcPr>
          <w:p w:rsidR="00D95E4A" w:rsidRPr="00DD4C3E" w:rsidRDefault="00D95E4A" w:rsidP="00BE2741">
            <w:pPr>
              <w:pStyle w:val="ConsPlusCell"/>
              <w:widowControl/>
              <w:rPr>
                <w:rFonts w:ascii="Times New Roman" w:hAnsi="Times New Roman" w:cs="Times New Roman"/>
                <w:sz w:val="22"/>
                <w:szCs w:val="22"/>
              </w:rPr>
            </w:pPr>
          </w:p>
        </w:tc>
        <w:tc>
          <w:tcPr>
            <w:tcW w:w="399" w:type="pct"/>
          </w:tcPr>
          <w:p w:rsidR="00D95E4A" w:rsidRPr="00DD4C3E" w:rsidRDefault="00D95E4A" w:rsidP="00BE2741">
            <w:pPr>
              <w:pStyle w:val="ConsPlusCell"/>
              <w:widowControl/>
              <w:rPr>
                <w:rFonts w:ascii="Times New Roman" w:hAnsi="Times New Roman" w:cs="Times New Roman"/>
                <w:sz w:val="22"/>
                <w:szCs w:val="22"/>
              </w:rPr>
            </w:pPr>
          </w:p>
        </w:tc>
        <w:tc>
          <w:tcPr>
            <w:tcW w:w="377" w:type="pct"/>
          </w:tcPr>
          <w:p w:rsidR="00D95E4A" w:rsidRPr="00DD4C3E" w:rsidRDefault="00D95E4A" w:rsidP="00BE2741">
            <w:pPr>
              <w:pStyle w:val="ConsPlusCell"/>
              <w:widowControl/>
              <w:rPr>
                <w:rFonts w:ascii="Times New Roman" w:hAnsi="Times New Roman" w:cs="Times New Roman"/>
                <w:sz w:val="22"/>
                <w:szCs w:val="22"/>
              </w:rPr>
            </w:pPr>
          </w:p>
        </w:tc>
        <w:tc>
          <w:tcPr>
            <w:tcW w:w="301" w:type="pct"/>
          </w:tcPr>
          <w:p w:rsidR="00D95E4A" w:rsidRPr="00DD4C3E" w:rsidRDefault="00D95E4A" w:rsidP="00BE2741">
            <w:pPr>
              <w:pStyle w:val="ConsPlusCell"/>
              <w:widowControl/>
              <w:rPr>
                <w:rFonts w:ascii="Times New Roman" w:hAnsi="Times New Roman" w:cs="Times New Roman"/>
                <w:sz w:val="22"/>
                <w:szCs w:val="22"/>
              </w:rPr>
            </w:pPr>
          </w:p>
        </w:tc>
      </w:tr>
      <w:tr w:rsidR="00D95E4A" w:rsidRPr="00DD4C3E" w:rsidTr="00BE2741">
        <w:trPr>
          <w:cantSplit/>
          <w:trHeight w:val="240"/>
        </w:trPr>
        <w:tc>
          <w:tcPr>
            <w:tcW w:w="290" w:type="pct"/>
          </w:tcPr>
          <w:p w:rsidR="00D95E4A" w:rsidRPr="00DD4C3E" w:rsidRDefault="00D95E4A" w:rsidP="00BE2741">
            <w:pPr>
              <w:pStyle w:val="ConsPlusCell"/>
              <w:widowControl/>
              <w:rPr>
                <w:rFonts w:ascii="Times New Roman" w:hAnsi="Times New Roman" w:cs="Times New Roman"/>
                <w:sz w:val="22"/>
                <w:szCs w:val="22"/>
              </w:rPr>
            </w:pPr>
          </w:p>
        </w:tc>
        <w:tc>
          <w:tcPr>
            <w:tcW w:w="519" w:type="pct"/>
          </w:tcPr>
          <w:p w:rsidR="00D95E4A" w:rsidRPr="00DD4C3E" w:rsidRDefault="00D95E4A" w:rsidP="00BE2741">
            <w:pPr>
              <w:pStyle w:val="ConsPlusCell"/>
              <w:widowControl/>
              <w:rPr>
                <w:rFonts w:ascii="Times New Roman" w:hAnsi="Times New Roman" w:cs="Times New Roman"/>
                <w:sz w:val="22"/>
                <w:szCs w:val="22"/>
              </w:rPr>
            </w:pPr>
          </w:p>
        </w:tc>
        <w:tc>
          <w:tcPr>
            <w:tcW w:w="283" w:type="pct"/>
          </w:tcPr>
          <w:p w:rsidR="00D95E4A" w:rsidRPr="00DD4C3E" w:rsidRDefault="00D95E4A" w:rsidP="00BE2741">
            <w:pPr>
              <w:pStyle w:val="ConsPlusCell"/>
              <w:widowControl/>
              <w:rPr>
                <w:rFonts w:ascii="Times New Roman" w:hAnsi="Times New Roman" w:cs="Times New Roman"/>
                <w:sz w:val="22"/>
                <w:szCs w:val="22"/>
              </w:rPr>
            </w:pPr>
          </w:p>
        </w:tc>
        <w:tc>
          <w:tcPr>
            <w:tcW w:w="339" w:type="pct"/>
          </w:tcPr>
          <w:p w:rsidR="00D95E4A" w:rsidRPr="00DD4C3E" w:rsidRDefault="00D95E4A" w:rsidP="00BE2741">
            <w:pPr>
              <w:pStyle w:val="ConsPlusCell"/>
              <w:widowControl/>
              <w:rPr>
                <w:rFonts w:ascii="Times New Roman" w:hAnsi="Times New Roman" w:cs="Times New Roman"/>
                <w:sz w:val="22"/>
                <w:szCs w:val="22"/>
              </w:rPr>
            </w:pPr>
          </w:p>
        </w:tc>
        <w:tc>
          <w:tcPr>
            <w:tcW w:w="281" w:type="pct"/>
          </w:tcPr>
          <w:p w:rsidR="00D95E4A" w:rsidRPr="00DD4C3E" w:rsidRDefault="00D95E4A" w:rsidP="00BE2741">
            <w:pPr>
              <w:pStyle w:val="ConsPlusCell"/>
              <w:widowControl/>
              <w:rPr>
                <w:rFonts w:ascii="Times New Roman" w:hAnsi="Times New Roman" w:cs="Times New Roman"/>
                <w:sz w:val="22"/>
                <w:szCs w:val="22"/>
              </w:rPr>
            </w:pPr>
          </w:p>
        </w:tc>
        <w:tc>
          <w:tcPr>
            <w:tcW w:w="530" w:type="pct"/>
          </w:tcPr>
          <w:p w:rsidR="00D95E4A" w:rsidRPr="00DD4C3E" w:rsidRDefault="00D95E4A" w:rsidP="00BE2741">
            <w:pPr>
              <w:pStyle w:val="ConsPlusCell"/>
              <w:widowControl/>
              <w:rPr>
                <w:rFonts w:ascii="Times New Roman" w:hAnsi="Times New Roman" w:cs="Times New Roman"/>
                <w:sz w:val="22"/>
                <w:szCs w:val="22"/>
              </w:rPr>
            </w:pPr>
          </w:p>
        </w:tc>
        <w:tc>
          <w:tcPr>
            <w:tcW w:w="263" w:type="pct"/>
          </w:tcPr>
          <w:p w:rsidR="00D95E4A" w:rsidRPr="00DD4C3E" w:rsidRDefault="00D95E4A" w:rsidP="00BE2741">
            <w:pPr>
              <w:pStyle w:val="ConsPlusCell"/>
              <w:widowControl/>
              <w:rPr>
                <w:rFonts w:ascii="Times New Roman" w:hAnsi="Times New Roman" w:cs="Times New Roman"/>
                <w:sz w:val="22"/>
                <w:szCs w:val="22"/>
              </w:rPr>
            </w:pPr>
          </w:p>
        </w:tc>
        <w:tc>
          <w:tcPr>
            <w:tcW w:w="408" w:type="pct"/>
          </w:tcPr>
          <w:p w:rsidR="00D95E4A" w:rsidRPr="00DD4C3E" w:rsidRDefault="00D95E4A" w:rsidP="00BE2741">
            <w:pPr>
              <w:pStyle w:val="ConsPlusCell"/>
              <w:widowControl/>
              <w:rPr>
                <w:rFonts w:ascii="Times New Roman" w:hAnsi="Times New Roman" w:cs="Times New Roman"/>
                <w:sz w:val="22"/>
                <w:szCs w:val="22"/>
              </w:rPr>
            </w:pPr>
          </w:p>
        </w:tc>
        <w:tc>
          <w:tcPr>
            <w:tcW w:w="558" w:type="pct"/>
          </w:tcPr>
          <w:p w:rsidR="00D95E4A" w:rsidRPr="00DD4C3E" w:rsidRDefault="00D95E4A" w:rsidP="00BE2741">
            <w:pPr>
              <w:pStyle w:val="ConsPlusCell"/>
              <w:widowControl/>
              <w:rPr>
                <w:rFonts w:ascii="Times New Roman" w:hAnsi="Times New Roman" w:cs="Times New Roman"/>
                <w:sz w:val="22"/>
                <w:szCs w:val="22"/>
              </w:rPr>
            </w:pPr>
          </w:p>
        </w:tc>
        <w:tc>
          <w:tcPr>
            <w:tcW w:w="452" w:type="pct"/>
          </w:tcPr>
          <w:p w:rsidR="00D95E4A" w:rsidRPr="00DD4C3E" w:rsidRDefault="00D95E4A" w:rsidP="00BE2741">
            <w:pPr>
              <w:pStyle w:val="ConsPlusCell"/>
              <w:widowControl/>
              <w:rPr>
                <w:rFonts w:ascii="Times New Roman" w:hAnsi="Times New Roman" w:cs="Times New Roman"/>
                <w:sz w:val="22"/>
                <w:szCs w:val="22"/>
              </w:rPr>
            </w:pPr>
          </w:p>
        </w:tc>
        <w:tc>
          <w:tcPr>
            <w:tcW w:w="399" w:type="pct"/>
          </w:tcPr>
          <w:p w:rsidR="00D95E4A" w:rsidRPr="00DD4C3E" w:rsidRDefault="00D95E4A" w:rsidP="00BE2741">
            <w:pPr>
              <w:pStyle w:val="ConsPlusCell"/>
              <w:widowControl/>
              <w:rPr>
                <w:rFonts w:ascii="Times New Roman" w:hAnsi="Times New Roman" w:cs="Times New Roman"/>
                <w:sz w:val="22"/>
                <w:szCs w:val="22"/>
              </w:rPr>
            </w:pPr>
          </w:p>
        </w:tc>
        <w:tc>
          <w:tcPr>
            <w:tcW w:w="377" w:type="pct"/>
          </w:tcPr>
          <w:p w:rsidR="00D95E4A" w:rsidRPr="00DD4C3E" w:rsidRDefault="00D95E4A" w:rsidP="00BE2741">
            <w:pPr>
              <w:pStyle w:val="ConsPlusCell"/>
              <w:widowControl/>
              <w:rPr>
                <w:rFonts w:ascii="Times New Roman" w:hAnsi="Times New Roman" w:cs="Times New Roman"/>
                <w:sz w:val="22"/>
                <w:szCs w:val="22"/>
              </w:rPr>
            </w:pPr>
          </w:p>
        </w:tc>
        <w:tc>
          <w:tcPr>
            <w:tcW w:w="301" w:type="pct"/>
          </w:tcPr>
          <w:p w:rsidR="00D95E4A" w:rsidRPr="00DD4C3E" w:rsidRDefault="00D95E4A" w:rsidP="00BE2741">
            <w:pPr>
              <w:pStyle w:val="ConsPlusCell"/>
              <w:widowControl/>
              <w:rPr>
                <w:rFonts w:ascii="Times New Roman" w:hAnsi="Times New Roman" w:cs="Times New Roman"/>
                <w:sz w:val="22"/>
                <w:szCs w:val="22"/>
              </w:rPr>
            </w:pPr>
          </w:p>
        </w:tc>
      </w:tr>
      <w:tr w:rsidR="00D95E4A" w:rsidRPr="00DD4C3E" w:rsidTr="00BE2741">
        <w:trPr>
          <w:gridAfter w:val="1"/>
          <w:wAfter w:w="301" w:type="pct"/>
          <w:cantSplit/>
          <w:trHeight w:val="240"/>
        </w:trPr>
        <w:tc>
          <w:tcPr>
            <w:tcW w:w="290"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Итого </w:t>
            </w:r>
          </w:p>
        </w:tc>
        <w:tc>
          <w:tcPr>
            <w:tcW w:w="519" w:type="pct"/>
          </w:tcPr>
          <w:p w:rsidR="00D95E4A" w:rsidRPr="00DD4C3E" w:rsidRDefault="00D95E4A" w:rsidP="00BE2741">
            <w:pPr>
              <w:pStyle w:val="ConsPlusCell"/>
              <w:widowControl/>
              <w:rPr>
                <w:rFonts w:ascii="Times New Roman" w:hAnsi="Times New Roman" w:cs="Times New Roman"/>
                <w:sz w:val="22"/>
                <w:szCs w:val="22"/>
              </w:rPr>
            </w:pPr>
          </w:p>
        </w:tc>
        <w:tc>
          <w:tcPr>
            <w:tcW w:w="283" w:type="pct"/>
          </w:tcPr>
          <w:p w:rsidR="00D95E4A" w:rsidRPr="00DD4C3E" w:rsidRDefault="00D95E4A" w:rsidP="00BE2741">
            <w:pPr>
              <w:pStyle w:val="ConsPlusCell"/>
              <w:widowControl/>
              <w:rPr>
                <w:rFonts w:ascii="Times New Roman" w:hAnsi="Times New Roman" w:cs="Times New Roman"/>
                <w:sz w:val="22"/>
                <w:szCs w:val="22"/>
              </w:rPr>
            </w:pPr>
          </w:p>
        </w:tc>
        <w:tc>
          <w:tcPr>
            <w:tcW w:w="339" w:type="pct"/>
          </w:tcPr>
          <w:p w:rsidR="00D95E4A" w:rsidRPr="00DD4C3E" w:rsidRDefault="00D95E4A" w:rsidP="00BE2741">
            <w:pPr>
              <w:pStyle w:val="ConsPlusCell"/>
              <w:widowControl/>
              <w:rPr>
                <w:rFonts w:ascii="Times New Roman" w:hAnsi="Times New Roman" w:cs="Times New Roman"/>
                <w:sz w:val="22"/>
                <w:szCs w:val="22"/>
              </w:rPr>
            </w:pPr>
          </w:p>
        </w:tc>
        <w:tc>
          <w:tcPr>
            <w:tcW w:w="281" w:type="pct"/>
          </w:tcPr>
          <w:p w:rsidR="00D95E4A" w:rsidRPr="00DD4C3E" w:rsidRDefault="00D95E4A" w:rsidP="00BE2741">
            <w:pPr>
              <w:pStyle w:val="ConsPlusCell"/>
              <w:widowControl/>
              <w:rPr>
                <w:rFonts w:ascii="Times New Roman" w:hAnsi="Times New Roman" w:cs="Times New Roman"/>
                <w:sz w:val="22"/>
                <w:szCs w:val="22"/>
              </w:rPr>
            </w:pPr>
          </w:p>
        </w:tc>
        <w:tc>
          <w:tcPr>
            <w:tcW w:w="530" w:type="pct"/>
          </w:tcPr>
          <w:p w:rsidR="00D95E4A" w:rsidRPr="00DD4C3E" w:rsidRDefault="00D95E4A" w:rsidP="00BE2741">
            <w:pPr>
              <w:pStyle w:val="ConsPlusCell"/>
              <w:widowControl/>
              <w:rPr>
                <w:rFonts w:ascii="Times New Roman" w:hAnsi="Times New Roman" w:cs="Times New Roman"/>
                <w:sz w:val="22"/>
                <w:szCs w:val="22"/>
              </w:rPr>
            </w:pPr>
          </w:p>
        </w:tc>
        <w:tc>
          <w:tcPr>
            <w:tcW w:w="263" w:type="pct"/>
          </w:tcPr>
          <w:p w:rsidR="00D95E4A" w:rsidRPr="00DD4C3E" w:rsidRDefault="00D95E4A" w:rsidP="00BE2741">
            <w:pPr>
              <w:pStyle w:val="ConsPlusCell"/>
              <w:widowControl/>
              <w:rPr>
                <w:rFonts w:ascii="Times New Roman" w:hAnsi="Times New Roman" w:cs="Times New Roman"/>
                <w:sz w:val="22"/>
                <w:szCs w:val="22"/>
              </w:rPr>
            </w:pPr>
          </w:p>
        </w:tc>
        <w:tc>
          <w:tcPr>
            <w:tcW w:w="408" w:type="pct"/>
          </w:tcPr>
          <w:p w:rsidR="00D95E4A" w:rsidRPr="00DD4C3E" w:rsidRDefault="00D95E4A" w:rsidP="00BE2741">
            <w:pPr>
              <w:pStyle w:val="ConsPlusCell"/>
              <w:widowControl/>
              <w:rPr>
                <w:rFonts w:ascii="Times New Roman" w:hAnsi="Times New Roman" w:cs="Times New Roman"/>
                <w:sz w:val="22"/>
                <w:szCs w:val="22"/>
              </w:rPr>
            </w:pPr>
          </w:p>
        </w:tc>
        <w:tc>
          <w:tcPr>
            <w:tcW w:w="558" w:type="pct"/>
          </w:tcPr>
          <w:p w:rsidR="00D95E4A" w:rsidRPr="00DD4C3E" w:rsidRDefault="00D95E4A" w:rsidP="00BE2741">
            <w:pPr>
              <w:pStyle w:val="ConsPlusCell"/>
              <w:widowControl/>
              <w:rPr>
                <w:rFonts w:ascii="Times New Roman" w:hAnsi="Times New Roman" w:cs="Times New Roman"/>
                <w:sz w:val="22"/>
                <w:szCs w:val="22"/>
              </w:rPr>
            </w:pPr>
          </w:p>
        </w:tc>
        <w:tc>
          <w:tcPr>
            <w:tcW w:w="452" w:type="pct"/>
          </w:tcPr>
          <w:p w:rsidR="00D95E4A" w:rsidRPr="00DD4C3E" w:rsidRDefault="00D95E4A" w:rsidP="00BE2741">
            <w:pPr>
              <w:pStyle w:val="ConsPlusCell"/>
              <w:widowControl/>
              <w:rPr>
                <w:rFonts w:ascii="Times New Roman" w:hAnsi="Times New Roman" w:cs="Times New Roman"/>
                <w:sz w:val="22"/>
                <w:szCs w:val="22"/>
              </w:rPr>
            </w:pPr>
          </w:p>
        </w:tc>
        <w:tc>
          <w:tcPr>
            <w:tcW w:w="399" w:type="pct"/>
          </w:tcPr>
          <w:p w:rsidR="00D95E4A" w:rsidRPr="00DD4C3E" w:rsidRDefault="00D95E4A" w:rsidP="00BE2741">
            <w:pPr>
              <w:pStyle w:val="ConsPlusCell"/>
              <w:widowControl/>
              <w:rPr>
                <w:rFonts w:ascii="Times New Roman" w:hAnsi="Times New Roman" w:cs="Times New Roman"/>
                <w:sz w:val="22"/>
                <w:szCs w:val="22"/>
              </w:rPr>
            </w:pPr>
          </w:p>
        </w:tc>
        <w:tc>
          <w:tcPr>
            <w:tcW w:w="377" w:type="pct"/>
          </w:tcPr>
          <w:p w:rsidR="00D95E4A" w:rsidRPr="00DD4C3E" w:rsidRDefault="00D95E4A" w:rsidP="00BE2741">
            <w:pPr>
              <w:pStyle w:val="ConsPlusCell"/>
              <w:widowControl/>
              <w:rPr>
                <w:rFonts w:ascii="Times New Roman" w:hAnsi="Times New Roman" w:cs="Times New Roman"/>
                <w:sz w:val="22"/>
                <w:szCs w:val="22"/>
              </w:rPr>
            </w:pPr>
          </w:p>
        </w:tc>
      </w:tr>
    </w:tbl>
    <w:p w:rsidR="00D95E4A" w:rsidRPr="00DD4C3E" w:rsidRDefault="00D95E4A" w:rsidP="00D95E4A">
      <w:pPr>
        <w:pStyle w:val="ConsPlusNonformat"/>
        <w:widowControl/>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jc w:val="right"/>
      </w:pPr>
      <w:r w:rsidRPr="00DD4C3E">
        <w:t xml:space="preserve">                                                     Номер страницы _______</w:t>
      </w:r>
    </w:p>
    <w:p w:rsidR="00D95E4A" w:rsidRPr="00DD4C3E" w:rsidRDefault="00D95E4A" w:rsidP="00D95E4A">
      <w:pPr>
        <w:pStyle w:val="ConsPlusNonformat"/>
        <w:widowControl/>
        <w:jc w:val="right"/>
      </w:pPr>
      <w:r w:rsidRPr="00DD4C3E">
        <w:t xml:space="preserve">                                                     Всего страниц  _______</w:t>
      </w:r>
    </w:p>
    <w:p w:rsidR="00D95E4A" w:rsidRPr="00DD4C3E" w:rsidRDefault="00D95E4A" w:rsidP="00D95E4A">
      <w:pPr>
        <w:autoSpaceDE w:val="0"/>
        <w:autoSpaceDN w:val="0"/>
        <w:adjustRightInd w:val="0"/>
        <w:ind w:firstLine="540"/>
        <w:jc w:val="right"/>
        <w:outlineLvl w:val="3"/>
      </w:pPr>
    </w:p>
    <w:p w:rsidR="00D95E4A" w:rsidRPr="00DD4C3E" w:rsidRDefault="00D95E4A" w:rsidP="00D95E4A"/>
    <w:p w:rsidR="00D95E4A" w:rsidRPr="00DD4C3E" w:rsidRDefault="00D95E4A" w:rsidP="00D95E4A"/>
    <w:p w:rsidR="00D95E4A" w:rsidRPr="00DD4C3E" w:rsidRDefault="00D95E4A" w:rsidP="00D95E4A">
      <w:pPr>
        <w:pStyle w:val="ConsPlusNonformat"/>
        <w:widowControl/>
      </w:pPr>
      <w:r w:rsidRPr="00DD4C3E">
        <w:br w:type="page"/>
      </w:r>
    </w:p>
    <w:p w:rsidR="00D95E4A" w:rsidRPr="00DD4C3E" w:rsidRDefault="00D95E4A" w:rsidP="00D95E4A">
      <w:pPr>
        <w:autoSpaceDE w:val="0"/>
        <w:autoSpaceDN w:val="0"/>
        <w:adjustRightInd w:val="0"/>
        <w:jc w:val="right"/>
        <w:outlineLvl w:val="1"/>
      </w:pPr>
      <w:r w:rsidRPr="00DD4C3E">
        <w:lastRenderedPageBreak/>
        <w:t>Приложение N 15</w:t>
      </w:r>
    </w:p>
    <w:p w:rsidR="00D95E4A" w:rsidRPr="00DD4C3E" w:rsidRDefault="00D95E4A" w:rsidP="00D95E4A">
      <w:pPr>
        <w:autoSpaceDE w:val="0"/>
        <w:autoSpaceDN w:val="0"/>
        <w:adjustRightInd w:val="0"/>
        <w:jc w:val="right"/>
      </w:pPr>
      <w:r w:rsidRPr="00DD4C3E">
        <w:t>к Порядку открытия и ведения лицевых</w:t>
      </w:r>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pStyle w:val="ConsPlusNonformat"/>
        <w:widowControl/>
        <w:jc w:val="both"/>
        <w:rPr>
          <w:sz w:val="16"/>
          <w:szCs w:val="16"/>
        </w:rPr>
      </w:pPr>
      <w:r w:rsidRPr="00DD4C3E">
        <w:rPr>
          <w:sz w:val="16"/>
          <w:szCs w:val="16"/>
        </w:rPr>
        <w:t xml:space="preserve">                                                                                      ┌──────┐</w:t>
      </w:r>
    </w:p>
    <w:p w:rsidR="00D95E4A" w:rsidRPr="00DD4C3E" w:rsidRDefault="00D95E4A" w:rsidP="00D95E4A">
      <w:pPr>
        <w:pStyle w:val="ConsPlusNonformat"/>
        <w:widowControl/>
        <w:jc w:val="both"/>
        <w:rPr>
          <w:sz w:val="16"/>
          <w:szCs w:val="16"/>
        </w:rPr>
      </w:pPr>
      <w:r w:rsidRPr="00DD4C3E">
        <w:rPr>
          <w:sz w:val="16"/>
          <w:szCs w:val="16"/>
        </w:rPr>
        <w:t xml:space="preserve">                              ОТЧЕТ О СОСТОЯНИИ                                       │ Коды │</w:t>
      </w:r>
    </w:p>
    <w:p w:rsidR="00D95E4A" w:rsidRPr="00DD4C3E" w:rsidRDefault="00D95E4A" w:rsidP="00D95E4A">
      <w:pPr>
        <w:pStyle w:val="ConsPlusNonformat"/>
        <w:widowControl/>
        <w:jc w:val="both"/>
        <w:rPr>
          <w:sz w:val="16"/>
          <w:szCs w:val="16"/>
        </w:rPr>
      </w:pPr>
      <w:r w:rsidRPr="00DD4C3E">
        <w:rPr>
          <w:sz w:val="16"/>
          <w:szCs w:val="16"/>
        </w:rPr>
        <w:t xml:space="preserve">                лицевого счета по учету средств, поступающих    ┌─────────┐           ├──────┤</w:t>
      </w:r>
    </w:p>
    <w:p w:rsidR="00D95E4A" w:rsidRPr="00DD4C3E" w:rsidRDefault="00D95E4A" w:rsidP="00D95E4A">
      <w:pPr>
        <w:pStyle w:val="ConsPlusNonformat"/>
        <w:widowControl/>
        <w:jc w:val="both"/>
        <w:rPr>
          <w:sz w:val="16"/>
          <w:szCs w:val="16"/>
        </w:rPr>
      </w:pPr>
      <w:r w:rsidRPr="00DD4C3E">
        <w:rPr>
          <w:sz w:val="16"/>
          <w:szCs w:val="16"/>
        </w:rPr>
        <w:t xml:space="preserve">              во временное распоряжение бюджетного учреждения N │         │           │      │</w:t>
      </w:r>
    </w:p>
    <w:p w:rsidR="00D95E4A" w:rsidRPr="00DD4C3E" w:rsidRDefault="00D95E4A" w:rsidP="00D95E4A">
      <w:pPr>
        <w:pStyle w:val="ConsPlusNonformat"/>
        <w:widowControl/>
        <w:jc w:val="both"/>
        <w:rPr>
          <w:sz w:val="16"/>
          <w:szCs w:val="16"/>
        </w:rPr>
      </w:pPr>
      <w:r w:rsidRPr="00DD4C3E">
        <w:rPr>
          <w:sz w:val="16"/>
          <w:szCs w:val="16"/>
        </w:rPr>
        <w:t xml:space="preserve">                                                                └─────────┘           ├──────┤</w:t>
      </w:r>
    </w:p>
    <w:p w:rsidR="00D95E4A" w:rsidRPr="00DD4C3E" w:rsidRDefault="00D95E4A" w:rsidP="00D95E4A">
      <w:pPr>
        <w:pStyle w:val="ConsPlusNonformat"/>
        <w:widowControl/>
        <w:jc w:val="both"/>
        <w:rPr>
          <w:sz w:val="16"/>
          <w:szCs w:val="16"/>
        </w:rPr>
      </w:pPr>
      <w:r w:rsidRPr="00DD4C3E">
        <w:rPr>
          <w:sz w:val="16"/>
          <w:szCs w:val="16"/>
        </w:rPr>
        <w:t xml:space="preserve">                         на "__" _________ 20__ г.                               Дата │      │</w:t>
      </w:r>
    </w:p>
    <w:p w:rsidR="00D95E4A" w:rsidRPr="00DD4C3E" w:rsidRDefault="00D95E4A" w:rsidP="00D95E4A">
      <w:pPr>
        <w:pStyle w:val="ConsPlusNonformat"/>
        <w:widowControl/>
        <w:jc w:val="both"/>
        <w:rPr>
          <w:sz w:val="16"/>
          <w:szCs w:val="16"/>
        </w:rPr>
      </w:pPr>
      <w:r w:rsidRPr="00DD4C3E">
        <w:rPr>
          <w:sz w:val="16"/>
          <w:szCs w:val="16"/>
        </w:rPr>
        <w:t xml:space="preserve">                                                                                      ├──────┤</w:t>
      </w:r>
    </w:p>
    <w:p w:rsidR="00D95E4A" w:rsidRPr="00DD4C3E" w:rsidRDefault="00D95E4A" w:rsidP="00D95E4A">
      <w:pPr>
        <w:pStyle w:val="ConsPlusNonformat"/>
        <w:widowControl/>
        <w:jc w:val="both"/>
        <w:rPr>
          <w:sz w:val="16"/>
          <w:szCs w:val="16"/>
        </w:rPr>
      </w:pPr>
      <w:r w:rsidRPr="00DD4C3E">
        <w:rPr>
          <w:sz w:val="16"/>
          <w:szCs w:val="16"/>
        </w:rPr>
        <w:t xml:space="preserve">                                                                                      │      │</w:t>
      </w:r>
    </w:p>
    <w:p w:rsidR="00D95E4A" w:rsidRPr="00DD4C3E" w:rsidRDefault="00D95E4A" w:rsidP="00D95E4A">
      <w:pPr>
        <w:pStyle w:val="ConsPlusNonformat"/>
        <w:widowControl/>
        <w:jc w:val="both"/>
        <w:rPr>
          <w:sz w:val="16"/>
          <w:szCs w:val="16"/>
        </w:rPr>
      </w:pPr>
      <w:r w:rsidRPr="00DD4C3E">
        <w:rPr>
          <w:sz w:val="16"/>
          <w:szCs w:val="16"/>
        </w:rPr>
        <w:t xml:space="preserve">                                                                                      │      │</w:t>
      </w:r>
    </w:p>
    <w:p w:rsidR="00D95E4A" w:rsidRPr="00DD4C3E" w:rsidRDefault="00D95E4A" w:rsidP="00D95E4A">
      <w:pPr>
        <w:pStyle w:val="ConsPlusNonformat"/>
        <w:widowControl/>
        <w:jc w:val="both"/>
        <w:rPr>
          <w:sz w:val="16"/>
          <w:szCs w:val="16"/>
        </w:rPr>
      </w:pPr>
      <w:r w:rsidRPr="00DD4C3E">
        <w:rPr>
          <w:sz w:val="16"/>
          <w:szCs w:val="16"/>
        </w:rPr>
        <w:t>Финансовый орган             ____________________________________                     ├──────┤</w:t>
      </w:r>
    </w:p>
    <w:p w:rsidR="00D95E4A" w:rsidRPr="00DD4C3E" w:rsidRDefault="00D95E4A" w:rsidP="00D95E4A">
      <w:pPr>
        <w:pStyle w:val="ConsPlusNonformat"/>
        <w:widowControl/>
        <w:jc w:val="both"/>
        <w:rPr>
          <w:sz w:val="16"/>
          <w:szCs w:val="16"/>
        </w:rPr>
      </w:pPr>
      <w:r w:rsidRPr="00DD4C3E">
        <w:rPr>
          <w:sz w:val="16"/>
          <w:szCs w:val="16"/>
        </w:rPr>
        <w:t>Получатель бюджетных средств ____________________________________ по Сводному реестру │      │</w:t>
      </w:r>
    </w:p>
    <w:p w:rsidR="00D95E4A" w:rsidRPr="00DD4C3E" w:rsidRDefault="00D95E4A" w:rsidP="00D95E4A">
      <w:pPr>
        <w:pStyle w:val="ConsPlusNonformat"/>
        <w:widowControl/>
        <w:jc w:val="both"/>
        <w:rPr>
          <w:sz w:val="16"/>
          <w:szCs w:val="16"/>
        </w:rPr>
      </w:pPr>
      <w:r w:rsidRPr="00DD4C3E">
        <w:rPr>
          <w:sz w:val="16"/>
          <w:szCs w:val="16"/>
        </w:rPr>
        <w:t xml:space="preserve">                                                                                      ├──────┤</w:t>
      </w:r>
    </w:p>
    <w:p w:rsidR="00D95E4A" w:rsidRPr="00DD4C3E" w:rsidRDefault="00D95E4A" w:rsidP="00D95E4A">
      <w:pPr>
        <w:pStyle w:val="ConsPlusNonformat"/>
        <w:widowControl/>
        <w:jc w:val="both"/>
        <w:rPr>
          <w:sz w:val="16"/>
          <w:szCs w:val="16"/>
        </w:rPr>
      </w:pPr>
      <w:r w:rsidRPr="00DD4C3E">
        <w:rPr>
          <w:sz w:val="16"/>
          <w:szCs w:val="16"/>
        </w:rPr>
        <w:t>Главный распорядитель        ____________________________________         Глава по БК │      │</w:t>
      </w:r>
    </w:p>
    <w:p w:rsidR="00D95E4A" w:rsidRPr="00DD4C3E" w:rsidRDefault="00D95E4A" w:rsidP="00D95E4A">
      <w:pPr>
        <w:pStyle w:val="ConsPlusNonformat"/>
        <w:widowControl/>
        <w:jc w:val="both"/>
        <w:rPr>
          <w:sz w:val="16"/>
          <w:szCs w:val="16"/>
        </w:rPr>
      </w:pPr>
      <w:r w:rsidRPr="00DD4C3E">
        <w:rPr>
          <w:sz w:val="16"/>
          <w:szCs w:val="16"/>
        </w:rPr>
        <w:t>бюджетных средств                                                                     ├──────┤</w:t>
      </w:r>
    </w:p>
    <w:p w:rsidR="00D95E4A" w:rsidRPr="00DD4C3E" w:rsidRDefault="00D95E4A" w:rsidP="00D95E4A">
      <w:pPr>
        <w:pStyle w:val="ConsPlusNonformat"/>
        <w:widowControl/>
        <w:jc w:val="both"/>
        <w:rPr>
          <w:sz w:val="16"/>
          <w:szCs w:val="16"/>
        </w:rPr>
      </w:pPr>
      <w:r w:rsidRPr="00DD4C3E">
        <w:rPr>
          <w:sz w:val="16"/>
          <w:szCs w:val="16"/>
        </w:rPr>
        <w:t xml:space="preserve">                                                                                      │      │</w:t>
      </w:r>
    </w:p>
    <w:p w:rsidR="00D95E4A" w:rsidRPr="00DD4C3E" w:rsidRDefault="00D95E4A" w:rsidP="00D95E4A">
      <w:pPr>
        <w:pStyle w:val="ConsPlusNonformat"/>
        <w:widowControl/>
        <w:jc w:val="both"/>
        <w:rPr>
          <w:sz w:val="16"/>
          <w:szCs w:val="16"/>
        </w:rPr>
      </w:pPr>
      <w:r w:rsidRPr="00DD4C3E">
        <w:rPr>
          <w:sz w:val="16"/>
          <w:szCs w:val="16"/>
        </w:rPr>
        <w:t>Наименование бюджета         ____________________________________                     ├──────┤</w:t>
      </w:r>
    </w:p>
    <w:p w:rsidR="00D95E4A" w:rsidRPr="00DD4C3E" w:rsidRDefault="00D95E4A" w:rsidP="00D95E4A">
      <w:pPr>
        <w:pStyle w:val="ConsPlusNonformat"/>
        <w:widowControl/>
        <w:jc w:val="both"/>
        <w:rPr>
          <w:sz w:val="16"/>
          <w:szCs w:val="16"/>
        </w:rPr>
      </w:pPr>
      <w:r w:rsidRPr="00DD4C3E">
        <w:rPr>
          <w:sz w:val="16"/>
          <w:szCs w:val="16"/>
        </w:rPr>
        <w:t xml:space="preserve">                                                                                      │      │</w:t>
      </w:r>
    </w:p>
    <w:p w:rsidR="00D95E4A" w:rsidRPr="00DD4C3E" w:rsidRDefault="00D95E4A" w:rsidP="00D95E4A">
      <w:pPr>
        <w:pStyle w:val="ConsPlusNonformat"/>
        <w:widowControl/>
        <w:jc w:val="both"/>
        <w:rPr>
          <w:sz w:val="16"/>
          <w:szCs w:val="16"/>
        </w:rPr>
      </w:pPr>
      <w:r w:rsidRPr="00DD4C3E">
        <w:rPr>
          <w:sz w:val="16"/>
          <w:szCs w:val="16"/>
        </w:rPr>
        <w:t xml:space="preserve">                             ____________________________________                     ├──────┤</w:t>
      </w:r>
    </w:p>
    <w:p w:rsidR="00D95E4A" w:rsidRPr="00DD4C3E" w:rsidRDefault="00D95E4A" w:rsidP="00D95E4A">
      <w:pPr>
        <w:pStyle w:val="ConsPlusNonformat"/>
        <w:widowControl/>
        <w:jc w:val="both"/>
        <w:rPr>
          <w:sz w:val="16"/>
          <w:szCs w:val="16"/>
        </w:rPr>
      </w:pPr>
      <w:r w:rsidRPr="00DD4C3E">
        <w:rPr>
          <w:sz w:val="16"/>
          <w:szCs w:val="16"/>
        </w:rPr>
        <w:t xml:space="preserve">                                                                                      │      │</w:t>
      </w:r>
    </w:p>
    <w:p w:rsidR="00D95E4A" w:rsidRPr="00DD4C3E" w:rsidRDefault="00D95E4A" w:rsidP="00D95E4A">
      <w:pPr>
        <w:pStyle w:val="ConsPlusNonformat"/>
        <w:widowControl/>
        <w:jc w:val="both"/>
        <w:rPr>
          <w:sz w:val="16"/>
          <w:szCs w:val="16"/>
        </w:rPr>
      </w:pPr>
      <w:r w:rsidRPr="00DD4C3E">
        <w:rPr>
          <w:sz w:val="16"/>
          <w:szCs w:val="16"/>
        </w:rPr>
        <w:t>Периодичность: месячная                                                               ├──────┤</w:t>
      </w:r>
    </w:p>
    <w:p w:rsidR="00D95E4A" w:rsidRPr="00DD4C3E" w:rsidRDefault="00D95E4A" w:rsidP="00D95E4A">
      <w:pPr>
        <w:pStyle w:val="ConsPlusNonformat"/>
        <w:widowControl/>
        <w:jc w:val="both"/>
        <w:rPr>
          <w:sz w:val="16"/>
          <w:szCs w:val="16"/>
        </w:rPr>
      </w:pPr>
      <w:r w:rsidRPr="00DD4C3E">
        <w:rPr>
          <w:sz w:val="16"/>
          <w:szCs w:val="16"/>
        </w:rPr>
        <w:t>Единица измерения: руб.                                                       по ОКЕИ │  383 │</w:t>
      </w:r>
    </w:p>
    <w:p w:rsidR="00D95E4A" w:rsidRPr="00DD4C3E" w:rsidRDefault="00D95E4A" w:rsidP="00D95E4A">
      <w:pPr>
        <w:pStyle w:val="ConsPlusNonformat"/>
        <w:widowControl/>
        <w:jc w:val="both"/>
        <w:rPr>
          <w:sz w:val="16"/>
          <w:szCs w:val="16"/>
        </w:rPr>
      </w:pPr>
      <w:r w:rsidRPr="00DD4C3E">
        <w:rPr>
          <w:sz w:val="16"/>
          <w:szCs w:val="16"/>
        </w:rPr>
        <w:t xml:space="preserve">                                                                                      └──────┘</w:t>
      </w:r>
    </w:p>
    <w:p w:rsidR="00D95E4A" w:rsidRPr="00DD4C3E" w:rsidRDefault="00D95E4A" w:rsidP="00D95E4A">
      <w:pPr>
        <w:autoSpaceDE w:val="0"/>
        <w:autoSpaceDN w:val="0"/>
        <w:adjustRightInd w:val="0"/>
        <w:jc w:val="both"/>
      </w:pPr>
    </w:p>
    <w:tbl>
      <w:tblPr>
        <w:tblW w:w="0" w:type="auto"/>
        <w:tblInd w:w="70" w:type="dxa"/>
        <w:tblLayout w:type="fixed"/>
        <w:tblCellMar>
          <w:left w:w="70" w:type="dxa"/>
          <w:right w:w="70" w:type="dxa"/>
        </w:tblCellMar>
        <w:tblLook w:val="0000"/>
      </w:tblPr>
      <w:tblGrid>
        <w:gridCol w:w="2430"/>
        <w:gridCol w:w="2160"/>
        <w:gridCol w:w="2160"/>
        <w:gridCol w:w="3240"/>
      </w:tblGrid>
      <w:tr w:rsidR="00D95E4A" w:rsidRPr="00DD4C3E" w:rsidTr="00BE2741">
        <w:trPr>
          <w:cantSplit/>
          <w:trHeight w:val="360"/>
        </w:trPr>
        <w:tc>
          <w:tcPr>
            <w:tcW w:w="24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средств </w:t>
            </w:r>
            <w:r w:rsidRPr="00DD4C3E">
              <w:rPr>
                <w:rFonts w:ascii="Times New Roman" w:hAnsi="Times New Roman" w:cs="Times New Roman"/>
                <w:sz w:val="24"/>
                <w:szCs w:val="24"/>
              </w:rPr>
              <w:br/>
              <w:t xml:space="preserve">на начало года  </w:t>
            </w:r>
          </w:p>
        </w:tc>
        <w:tc>
          <w:tcPr>
            <w:tcW w:w="21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Поступления  </w:t>
            </w:r>
          </w:p>
        </w:tc>
        <w:tc>
          <w:tcPr>
            <w:tcW w:w="21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Выплаты    </w:t>
            </w:r>
          </w:p>
        </w:tc>
        <w:tc>
          <w:tcPr>
            <w:tcW w:w="324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Остаток средств на дату</w:t>
            </w:r>
            <w:r w:rsidRPr="00DD4C3E">
              <w:rPr>
                <w:rFonts w:ascii="Times New Roman" w:hAnsi="Times New Roman" w:cs="Times New Roman"/>
                <w:sz w:val="24"/>
                <w:szCs w:val="24"/>
              </w:rPr>
              <w:br/>
              <w:t xml:space="preserve">составления отчета   </w:t>
            </w:r>
          </w:p>
        </w:tc>
      </w:tr>
      <w:tr w:rsidR="00D95E4A" w:rsidRPr="00DD4C3E" w:rsidTr="00BE2741">
        <w:trPr>
          <w:cantSplit/>
          <w:trHeight w:val="240"/>
        </w:trPr>
        <w:tc>
          <w:tcPr>
            <w:tcW w:w="24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r>
      <w:tr w:rsidR="00D95E4A" w:rsidRPr="00DD4C3E" w:rsidTr="00BE2741">
        <w:trPr>
          <w:cantSplit/>
          <w:trHeight w:val="240"/>
        </w:trPr>
        <w:tc>
          <w:tcPr>
            <w:tcW w:w="24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pPr>
    </w:p>
    <w:p w:rsidR="00D95E4A" w:rsidRPr="00DD4C3E" w:rsidRDefault="00D95E4A" w:rsidP="00D95E4A">
      <w:pPr>
        <w:pStyle w:val="ConsPlusNonformat"/>
        <w:widowControl/>
        <w:rPr>
          <w:sz w:val="16"/>
          <w:szCs w:val="16"/>
        </w:rPr>
      </w:pPr>
      <w:r w:rsidRPr="00DD4C3E">
        <w:rPr>
          <w:sz w:val="16"/>
          <w:szCs w:val="16"/>
        </w:rPr>
        <w:t>Ответственный исполнитель ___________ _________ _____________________ _________</w:t>
      </w:r>
    </w:p>
    <w:p w:rsidR="00D95E4A" w:rsidRPr="00DD4C3E" w:rsidRDefault="00D95E4A" w:rsidP="00D95E4A">
      <w:pPr>
        <w:pStyle w:val="ConsPlusNonformat"/>
        <w:widowControl/>
        <w:rPr>
          <w:sz w:val="16"/>
          <w:szCs w:val="16"/>
        </w:rPr>
      </w:pPr>
      <w:r w:rsidRPr="00DD4C3E">
        <w:rPr>
          <w:sz w:val="16"/>
          <w:szCs w:val="16"/>
        </w:rPr>
        <w:t xml:space="preserve">                          (должность) (подпись) (расшифровка подписи) (телефон)</w:t>
      </w:r>
    </w:p>
    <w:p w:rsidR="00D95E4A" w:rsidRPr="00DD4C3E" w:rsidRDefault="00D95E4A" w:rsidP="00D95E4A">
      <w:pPr>
        <w:pStyle w:val="ConsPlusNonformat"/>
        <w:widowControl/>
        <w:rPr>
          <w:sz w:val="16"/>
          <w:szCs w:val="16"/>
        </w:rPr>
      </w:pPr>
      <w:r w:rsidRPr="00DD4C3E">
        <w:rPr>
          <w:sz w:val="16"/>
          <w:szCs w:val="16"/>
        </w:rPr>
        <w:t>"__" ___________ 20__ г.</w:t>
      </w:r>
    </w:p>
    <w:p w:rsidR="00D95E4A" w:rsidRPr="00DD4C3E" w:rsidRDefault="00D95E4A" w:rsidP="00D95E4A">
      <w:r w:rsidRPr="00DD4C3E">
        <w:br w:type="page"/>
      </w:r>
    </w:p>
    <w:tbl>
      <w:tblPr>
        <w:tblStyle w:val="a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940"/>
      </w:tblGrid>
      <w:tr w:rsidR="00D95E4A" w:rsidRPr="00DD4C3E" w:rsidTr="00BE2741">
        <w:tc>
          <w:tcPr>
            <w:tcW w:w="424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16</w:t>
            </w:r>
          </w:p>
          <w:p w:rsidR="00D95E4A" w:rsidRPr="00DD4C3E" w:rsidRDefault="00D95E4A" w:rsidP="00BE2741">
            <w:pPr>
              <w:autoSpaceDE w:val="0"/>
              <w:autoSpaceDN w:val="0"/>
              <w:adjustRightInd w:val="0"/>
              <w:jc w:val="right"/>
            </w:pPr>
            <w:r w:rsidRPr="00DD4C3E">
              <w:t>к Порядку открытия и ведения лицевых</w:t>
            </w:r>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jc w:val="right"/>
              <w:outlineLvl w:val="1"/>
            </w:pPr>
          </w:p>
        </w:tc>
      </w:tr>
    </w:tbl>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ОТЧЕТ О СОСТОЯНИИ</w:t>
      </w:r>
    </w:p>
    <w:p w:rsidR="00D95E4A" w:rsidRPr="00DD4C3E" w:rsidRDefault="00D95E4A" w:rsidP="00D95E4A">
      <w:pPr>
        <w:pStyle w:val="ConsPlusNonformat"/>
        <w:widowControl/>
        <w:tabs>
          <w:tab w:val="right" w:pos="10334"/>
        </w:tabs>
        <w:jc w:val="both"/>
      </w:pPr>
      <w:r w:rsidRPr="00DD4C3E">
        <w:t xml:space="preserve">      лицевого счета главного администратора источников                 ┌──────┐</w:t>
      </w:r>
    </w:p>
    <w:p w:rsidR="00D95E4A" w:rsidRPr="00DD4C3E" w:rsidRDefault="00D95E4A" w:rsidP="00D95E4A">
      <w:pPr>
        <w:pStyle w:val="ConsPlusNonformat"/>
        <w:widowControl/>
        <w:jc w:val="both"/>
      </w:pPr>
      <w:r w:rsidRPr="00DD4C3E">
        <w:t xml:space="preserve">                 финансирования дефицита бюджета                        │ Коды │</w:t>
      </w:r>
    </w:p>
    <w:p w:rsidR="00D95E4A" w:rsidRPr="00DD4C3E" w:rsidRDefault="00D95E4A" w:rsidP="00D95E4A">
      <w:pPr>
        <w:pStyle w:val="ConsPlusNonformat"/>
        <w:widowControl/>
        <w:jc w:val="both"/>
      </w:pPr>
      <w:r w:rsidRPr="00DD4C3E">
        <w:t xml:space="preserve">       (администратора источников финансирования дефицита ┌────┐        ├──────┤</w:t>
      </w:r>
    </w:p>
    <w:p w:rsidR="00D95E4A" w:rsidRPr="00DD4C3E" w:rsidRDefault="00D95E4A" w:rsidP="00D95E4A">
      <w:pPr>
        <w:pStyle w:val="ConsPlusNonformat"/>
        <w:widowControl/>
        <w:jc w:val="both"/>
      </w:pPr>
      <w:r w:rsidRPr="00DD4C3E">
        <w:t xml:space="preserve">        бюджета с полномочиями главного администратора) № │    │        │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на "__" _________ 20__ г.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Финансовый орган            ________________________                    │      │</w:t>
      </w:r>
    </w:p>
    <w:p w:rsidR="00D95E4A" w:rsidRPr="00DD4C3E" w:rsidRDefault="00D95E4A" w:rsidP="00D95E4A">
      <w:pPr>
        <w:pStyle w:val="ConsPlusNonformat"/>
        <w:widowControl/>
        <w:jc w:val="both"/>
      </w:pPr>
      <w:r w:rsidRPr="00DD4C3E">
        <w:t>Главный администратор источников                                        ├──────┤</w:t>
      </w:r>
    </w:p>
    <w:p w:rsidR="00D95E4A" w:rsidRPr="00DD4C3E" w:rsidRDefault="00D95E4A" w:rsidP="00D95E4A">
      <w:pPr>
        <w:pStyle w:val="ConsPlusNonformat"/>
        <w:widowControl/>
        <w:jc w:val="both"/>
      </w:pPr>
      <w:r w:rsidRPr="00DD4C3E">
        <w:t>финансирования дефицита бюджета _________________________   Глава по БК │      │</w:t>
      </w:r>
    </w:p>
    <w:p w:rsidR="00D95E4A" w:rsidRPr="00DD4C3E" w:rsidRDefault="00D95E4A" w:rsidP="00D95E4A">
      <w:pPr>
        <w:pStyle w:val="ConsPlusNonformat"/>
        <w:widowControl/>
        <w:jc w:val="both"/>
      </w:pPr>
      <w:r w:rsidRPr="00DD4C3E">
        <w:t>Администратор источников финансирования дефицита                        ├──────┤</w:t>
      </w:r>
    </w:p>
    <w:p w:rsidR="00D95E4A" w:rsidRPr="00DD4C3E" w:rsidRDefault="00D95E4A" w:rsidP="00D95E4A">
      <w:pPr>
        <w:pStyle w:val="ConsPlusNonformat"/>
        <w:widowControl/>
        <w:jc w:val="both"/>
      </w:pPr>
      <w:r w:rsidRPr="00DD4C3E">
        <w:t>бюджета с полномочиями главного администратора_____ по Сводному реестру │      │</w:t>
      </w:r>
    </w:p>
    <w:p w:rsidR="00D95E4A" w:rsidRPr="00DD4C3E" w:rsidRDefault="00D95E4A" w:rsidP="00D95E4A">
      <w:pPr>
        <w:pStyle w:val="ConsPlusNonformat"/>
        <w:widowControl/>
        <w:jc w:val="both"/>
      </w:pPr>
      <w:r w:rsidRPr="00DD4C3E">
        <w:t>Наименование бюджета           _________________________                ├──────┤</w:t>
      </w:r>
    </w:p>
    <w:p w:rsidR="00D95E4A" w:rsidRPr="00DD4C3E" w:rsidRDefault="00D95E4A" w:rsidP="00D95E4A">
      <w:pPr>
        <w:pStyle w:val="ConsPlusNonformat"/>
        <w:widowControl/>
        <w:jc w:val="both"/>
      </w:pPr>
      <w:r w:rsidRPr="00DD4C3E">
        <w:t>Периодичность: месячная                                                 │      │</w:t>
      </w:r>
    </w:p>
    <w:p w:rsidR="00D95E4A" w:rsidRPr="00DD4C3E" w:rsidRDefault="00D95E4A" w:rsidP="00D95E4A">
      <w:pPr>
        <w:pStyle w:val="ConsPlusNonformat"/>
        <w:widowControl/>
        <w:jc w:val="both"/>
      </w:pPr>
      <w:r w:rsidRPr="00DD4C3E">
        <w:t>Единица измерения: руб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2"/>
      </w:pPr>
      <w:r w:rsidRPr="00DD4C3E">
        <w:t>1. Бюджетные ассигнования</w:t>
      </w:r>
    </w:p>
    <w:p w:rsidR="00D95E4A" w:rsidRPr="00DD4C3E" w:rsidRDefault="00D95E4A" w:rsidP="00D95E4A">
      <w:pPr>
        <w:autoSpaceDE w:val="0"/>
        <w:autoSpaceDN w:val="0"/>
        <w:adjustRightInd w:val="0"/>
        <w:jc w:val="center"/>
        <w:outlineLvl w:val="2"/>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
        <w:gridCol w:w="810"/>
        <w:gridCol w:w="1215"/>
        <w:gridCol w:w="675"/>
        <w:gridCol w:w="945"/>
        <w:gridCol w:w="1215"/>
        <w:gridCol w:w="810"/>
        <w:gridCol w:w="810"/>
        <w:gridCol w:w="1080"/>
        <w:gridCol w:w="945"/>
        <w:gridCol w:w="1350"/>
      </w:tblGrid>
      <w:tr w:rsidR="00D95E4A" w:rsidRPr="00DD4C3E" w:rsidTr="00BE2741">
        <w:trPr>
          <w:cantSplit/>
          <w:trHeight w:val="240"/>
        </w:trPr>
        <w:tc>
          <w:tcPr>
            <w:tcW w:w="945"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w:t>
            </w:r>
            <w:r w:rsidRPr="00DD4C3E">
              <w:rPr>
                <w:rFonts w:ascii="Times New Roman" w:hAnsi="Times New Roman" w:cs="Times New Roman"/>
                <w:sz w:val="24"/>
                <w:szCs w:val="24"/>
              </w:rPr>
              <w:br/>
              <w:t xml:space="preserve">БК  </w:t>
            </w:r>
          </w:p>
        </w:tc>
        <w:tc>
          <w:tcPr>
            <w:tcW w:w="283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Получено      </w:t>
            </w:r>
          </w:p>
        </w:tc>
        <w:tc>
          <w:tcPr>
            <w:tcW w:w="283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Распределено    </w:t>
            </w:r>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Подлежит распределению</w:t>
            </w:r>
          </w:p>
        </w:tc>
      </w:tr>
      <w:tr w:rsidR="00D95E4A" w:rsidRPr="00DD4C3E" w:rsidTr="00BE2741">
        <w:trPr>
          <w:cantSplit/>
          <w:trHeight w:val="360"/>
        </w:trPr>
        <w:tc>
          <w:tcPr>
            <w:tcW w:w="94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w:t>
            </w:r>
            <w:r w:rsidRPr="00DD4C3E">
              <w:rPr>
                <w:rFonts w:ascii="Times New Roman" w:hAnsi="Times New Roman" w:cs="Times New Roman"/>
                <w:sz w:val="24"/>
                <w:szCs w:val="24"/>
              </w:rPr>
              <w:br/>
              <w:t xml:space="preserve">щий фи- </w:t>
            </w:r>
            <w:r w:rsidRPr="00DD4C3E">
              <w:rPr>
                <w:rFonts w:ascii="Times New Roman" w:hAnsi="Times New Roman" w:cs="Times New Roman"/>
                <w:sz w:val="24"/>
                <w:szCs w:val="24"/>
              </w:rPr>
              <w:br/>
              <w:t>нансовый</w:t>
            </w:r>
            <w:r w:rsidRPr="00DD4C3E">
              <w:rPr>
                <w:rFonts w:ascii="Times New Roman" w:hAnsi="Times New Roman" w:cs="Times New Roman"/>
                <w:sz w:val="24"/>
                <w:szCs w:val="24"/>
              </w:rPr>
              <w:br/>
              <w:t xml:space="preserve">год     </w:t>
            </w:r>
          </w:p>
        </w:tc>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плановый</w:t>
            </w:r>
            <w:r w:rsidRPr="00DD4C3E">
              <w:rPr>
                <w:rFonts w:ascii="Times New Roman" w:hAnsi="Times New Roman" w:cs="Times New Roman"/>
                <w:sz w:val="24"/>
                <w:szCs w:val="24"/>
              </w:rPr>
              <w:br/>
              <w:t xml:space="preserve">период   </w:t>
            </w:r>
          </w:p>
        </w:tc>
        <w:tc>
          <w:tcPr>
            <w:tcW w:w="121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w:t>
            </w:r>
            <w:r w:rsidRPr="00DD4C3E">
              <w:rPr>
                <w:rFonts w:ascii="Times New Roman" w:hAnsi="Times New Roman" w:cs="Times New Roman"/>
                <w:sz w:val="24"/>
                <w:szCs w:val="24"/>
              </w:rPr>
              <w:br/>
              <w:t xml:space="preserve">щий фи- </w:t>
            </w:r>
            <w:r w:rsidRPr="00DD4C3E">
              <w:rPr>
                <w:rFonts w:ascii="Times New Roman" w:hAnsi="Times New Roman" w:cs="Times New Roman"/>
                <w:sz w:val="24"/>
                <w:szCs w:val="24"/>
              </w:rPr>
              <w:br/>
              <w:t>нансовый</w:t>
            </w:r>
            <w:r w:rsidRPr="00DD4C3E">
              <w:rPr>
                <w:rFonts w:ascii="Times New Roman" w:hAnsi="Times New Roman" w:cs="Times New Roman"/>
                <w:sz w:val="24"/>
                <w:szCs w:val="24"/>
              </w:rPr>
              <w:br/>
              <w:t xml:space="preserve">год     </w:t>
            </w:r>
          </w:p>
        </w:tc>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плановый</w:t>
            </w:r>
            <w:r w:rsidRPr="00DD4C3E">
              <w:rPr>
                <w:rFonts w:ascii="Times New Roman" w:hAnsi="Times New Roman" w:cs="Times New Roman"/>
                <w:sz w:val="24"/>
                <w:szCs w:val="24"/>
              </w:rPr>
              <w:br/>
              <w:t xml:space="preserve">период   </w:t>
            </w:r>
          </w:p>
        </w:tc>
        <w:tc>
          <w:tcPr>
            <w:tcW w:w="108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те- </w:t>
            </w:r>
            <w:r w:rsidRPr="00DD4C3E">
              <w:rPr>
                <w:rFonts w:ascii="Times New Roman" w:hAnsi="Times New Roman" w:cs="Times New Roman"/>
                <w:sz w:val="24"/>
                <w:szCs w:val="24"/>
              </w:rPr>
              <w:br/>
              <w:t xml:space="preserve">кущий  </w:t>
            </w:r>
            <w:r w:rsidRPr="00DD4C3E">
              <w:rPr>
                <w:rFonts w:ascii="Times New Roman" w:hAnsi="Times New Roman" w:cs="Times New Roman"/>
                <w:sz w:val="24"/>
                <w:szCs w:val="24"/>
              </w:rPr>
              <w:br/>
              <w:t xml:space="preserve">финан- </w:t>
            </w:r>
            <w:r w:rsidRPr="00DD4C3E">
              <w:rPr>
                <w:rFonts w:ascii="Times New Roman" w:hAnsi="Times New Roman" w:cs="Times New Roman"/>
                <w:sz w:val="24"/>
                <w:szCs w:val="24"/>
              </w:rPr>
              <w:br/>
              <w:t xml:space="preserve">совый  </w:t>
            </w:r>
            <w:r w:rsidRPr="00DD4C3E">
              <w:rPr>
                <w:rFonts w:ascii="Times New Roman" w:hAnsi="Times New Roman" w:cs="Times New Roman"/>
                <w:sz w:val="24"/>
                <w:szCs w:val="24"/>
              </w:rPr>
              <w:br/>
              <w:t xml:space="preserve">год    </w:t>
            </w:r>
          </w:p>
        </w:tc>
        <w:tc>
          <w:tcPr>
            <w:tcW w:w="229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плановый</w:t>
            </w:r>
            <w:r w:rsidRPr="00DD4C3E">
              <w:rPr>
                <w:rFonts w:ascii="Times New Roman" w:hAnsi="Times New Roman" w:cs="Times New Roman"/>
                <w:sz w:val="24"/>
                <w:szCs w:val="24"/>
              </w:rPr>
              <w:br/>
              <w:t>период</w:t>
            </w:r>
          </w:p>
        </w:tc>
      </w:tr>
      <w:tr w:rsidR="00D95E4A" w:rsidRPr="00DD4C3E" w:rsidTr="00BE2741">
        <w:trPr>
          <w:cantSplit/>
          <w:trHeight w:val="480"/>
        </w:trPr>
        <w:tc>
          <w:tcPr>
            <w:tcW w:w="94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vMerge/>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w:t>
            </w:r>
            <w:r w:rsidRPr="00DD4C3E">
              <w:rPr>
                <w:rFonts w:ascii="Times New Roman" w:hAnsi="Times New Roman" w:cs="Times New Roman"/>
                <w:sz w:val="24"/>
                <w:szCs w:val="24"/>
              </w:rPr>
              <w:br/>
              <w:t xml:space="preserve">вый </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215" w:type="dxa"/>
            <w:vMerge/>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 </w:t>
            </w:r>
            <w:r w:rsidRPr="00DD4C3E">
              <w:rPr>
                <w:rFonts w:ascii="Times New Roman" w:hAnsi="Times New Roman" w:cs="Times New Roman"/>
                <w:sz w:val="24"/>
                <w:szCs w:val="24"/>
              </w:rPr>
              <w:br/>
              <w:t xml:space="preserve">вый  </w:t>
            </w:r>
            <w:r w:rsidRPr="00DD4C3E">
              <w:rPr>
                <w:rFonts w:ascii="Times New Roman" w:hAnsi="Times New Roman" w:cs="Times New Roman"/>
                <w:sz w:val="24"/>
                <w:szCs w:val="24"/>
              </w:rPr>
              <w:br/>
              <w:t xml:space="preserve">год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вто- </w:t>
            </w:r>
            <w:r w:rsidRPr="00DD4C3E">
              <w:rPr>
                <w:rFonts w:ascii="Times New Roman" w:hAnsi="Times New Roman" w:cs="Times New Roman"/>
                <w:sz w:val="24"/>
                <w:szCs w:val="24"/>
              </w:rPr>
              <w:br/>
              <w:t xml:space="preserve">рой  </w:t>
            </w:r>
            <w:r w:rsidRPr="00DD4C3E">
              <w:rPr>
                <w:rFonts w:ascii="Times New Roman" w:hAnsi="Times New Roman" w:cs="Times New Roman"/>
                <w:sz w:val="24"/>
                <w:szCs w:val="24"/>
              </w:rPr>
              <w:br/>
              <w:t xml:space="preserve">год  </w:t>
            </w: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13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год</w:t>
            </w:r>
          </w:p>
        </w:tc>
      </w:tr>
      <w:tr w:rsidR="00D95E4A" w:rsidRPr="00DD4C3E" w:rsidTr="00BE2741">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13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10</w:t>
            </w:r>
          </w:p>
        </w:tc>
      </w:tr>
      <w:tr w:rsidR="00D95E4A" w:rsidRPr="00DD4C3E" w:rsidTr="00BE2741">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35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35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wBefore w:w="135"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35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2"/>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tbl>
      <w:tblPr>
        <w:tblStyle w:val="a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940"/>
      </w:tblGrid>
      <w:tr w:rsidR="00D95E4A" w:rsidRPr="00DD4C3E" w:rsidTr="00BE2741">
        <w:tc>
          <w:tcPr>
            <w:tcW w:w="424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17</w:t>
            </w:r>
          </w:p>
          <w:p w:rsidR="00D95E4A" w:rsidRPr="00DD4C3E" w:rsidRDefault="00D95E4A" w:rsidP="00BE2741">
            <w:pPr>
              <w:autoSpaceDE w:val="0"/>
              <w:autoSpaceDN w:val="0"/>
              <w:adjustRightInd w:val="0"/>
              <w:jc w:val="right"/>
            </w:pPr>
            <w:r w:rsidRPr="00DD4C3E">
              <w:t>к Порядку открытия и ведения лицевых</w:t>
            </w:r>
          </w:p>
          <w:p w:rsidR="00D95E4A" w:rsidRPr="00DD4C3E" w:rsidRDefault="00D95E4A" w:rsidP="00BE2741">
            <w:pPr>
              <w:autoSpaceDE w:val="0"/>
              <w:autoSpaceDN w:val="0"/>
              <w:adjustRightInd w:val="0"/>
              <w:jc w:val="right"/>
            </w:pPr>
            <w:r w:rsidRPr="00DD4C3E">
              <w:lastRenderedPageBreak/>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jc w:val="right"/>
            </w:pPr>
          </w:p>
          <w:p w:rsidR="00D95E4A" w:rsidRPr="00DD4C3E" w:rsidRDefault="00D95E4A" w:rsidP="00BE2741">
            <w:pPr>
              <w:autoSpaceDE w:val="0"/>
              <w:autoSpaceDN w:val="0"/>
              <w:adjustRightInd w:val="0"/>
              <w:outlineLvl w:val="1"/>
            </w:pPr>
          </w:p>
        </w:tc>
      </w:tr>
    </w:tbl>
    <w:p w:rsidR="00D95E4A" w:rsidRPr="00DD4C3E" w:rsidRDefault="00D95E4A" w:rsidP="00D95E4A">
      <w:pPr>
        <w:pStyle w:val="ConsPlusNonformat"/>
        <w:widowControl/>
        <w:jc w:val="both"/>
      </w:pPr>
    </w:p>
    <w:p w:rsidR="00D95E4A" w:rsidRPr="00DD4C3E" w:rsidRDefault="00D95E4A" w:rsidP="00D95E4A">
      <w:pPr>
        <w:pStyle w:val="ConsPlusNonformat"/>
        <w:widowControl/>
        <w:jc w:val="both"/>
      </w:pPr>
      <w:r w:rsidRPr="00DD4C3E">
        <w:t xml:space="preserve">                             ОТЧЕТ О СОСТОЯНИИ                         ┌───────┐</w:t>
      </w:r>
    </w:p>
    <w:p w:rsidR="00D95E4A" w:rsidRPr="00DD4C3E" w:rsidRDefault="00D95E4A" w:rsidP="00D95E4A">
      <w:pPr>
        <w:pStyle w:val="ConsPlusNonformat"/>
        <w:widowControl/>
        <w:jc w:val="both"/>
      </w:pPr>
      <w:r w:rsidRPr="00DD4C3E">
        <w:t xml:space="preserve">                   лицевого счета администратора источников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финансирования дефицита бюджета №  │       │          │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на "__" _________ 20__ г.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Финансовый орган              ____________________________             │       │</w:t>
      </w:r>
    </w:p>
    <w:p w:rsidR="00D95E4A" w:rsidRPr="00DD4C3E" w:rsidRDefault="00D95E4A" w:rsidP="00D95E4A">
      <w:pPr>
        <w:pStyle w:val="ConsPlusNonformat"/>
        <w:widowControl/>
        <w:jc w:val="both"/>
      </w:pPr>
      <w:r w:rsidRPr="00DD4C3E">
        <w:t>Администратор источников                                               ├───────┤</w:t>
      </w:r>
    </w:p>
    <w:p w:rsidR="00D95E4A" w:rsidRPr="00DD4C3E" w:rsidRDefault="00D95E4A" w:rsidP="00D95E4A">
      <w:pPr>
        <w:pStyle w:val="ConsPlusNonformat"/>
        <w:widowControl/>
        <w:jc w:val="both"/>
      </w:pPr>
      <w:r w:rsidRPr="00DD4C3E">
        <w:t>финансирования дефицита бюджета __________________________ по Сводному │       │</w:t>
      </w:r>
    </w:p>
    <w:p w:rsidR="00D95E4A" w:rsidRPr="00DD4C3E" w:rsidRDefault="00D95E4A" w:rsidP="00D95E4A">
      <w:pPr>
        <w:pStyle w:val="ConsPlusNonformat"/>
        <w:widowControl/>
        <w:jc w:val="both"/>
      </w:pPr>
      <w:r w:rsidRPr="00DD4C3E">
        <w:t>Главный администратор источников                               реестру ├───────┤</w:t>
      </w:r>
    </w:p>
    <w:p w:rsidR="00D95E4A" w:rsidRPr="00DD4C3E" w:rsidRDefault="00D95E4A" w:rsidP="00D95E4A">
      <w:pPr>
        <w:pStyle w:val="ConsPlusNonformat"/>
        <w:widowControl/>
        <w:jc w:val="both"/>
      </w:pPr>
      <w:r w:rsidRPr="00DD4C3E">
        <w:t>финансирования дефицита бюджета __________________________ Глава по БК │       │</w:t>
      </w:r>
    </w:p>
    <w:p w:rsidR="00D95E4A" w:rsidRPr="00DD4C3E" w:rsidRDefault="00D95E4A" w:rsidP="00D95E4A">
      <w:pPr>
        <w:pStyle w:val="ConsPlusNonformat"/>
        <w:widowControl/>
        <w:jc w:val="both"/>
      </w:pPr>
      <w:r w:rsidRPr="00DD4C3E">
        <w:t>Наименование бюджета           ____________________________            ├───────┤</w:t>
      </w:r>
    </w:p>
    <w:p w:rsidR="00D95E4A" w:rsidRPr="00DD4C3E" w:rsidRDefault="00D95E4A" w:rsidP="00D95E4A">
      <w:pPr>
        <w:pStyle w:val="ConsPlusNonformat"/>
        <w:widowControl/>
        <w:jc w:val="both"/>
      </w:pPr>
      <w:r w:rsidRPr="00DD4C3E">
        <w:t>Периодичность: месячная                                                │       │</w:t>
      </w:r>
    </w:p>
    <w:p w:rsidR="00D95E4A" w:rsidRPr="00DD4C3E" w:rsidRDefault="00D95E4A" w:rsidP="00D95E4A">
      <w:pPr>
        <w:pStyle w:val="ConsPlusNonformat"/>
        <w:widowControl/>
        <w:jc w:val="both"/>
      </w:pPr>
      <w:r w:rsidRPr="00DD4C3E">
        <w:t>Единица измерения: руб.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2"/>
      </w:pPr>
      <w:r w:rsidRPr="00DD4C3E">
        <w:t>1. Операции с бюджетными ассигнованиями</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1.1. Остатки бюджетных ассигнований</w:t>
      </w:r>
    </w:p>
    <w:p w:rsidR="00D95E4A" w:rsidRPr="00DD4C3E" w:rsidRDefault="00D95E4A" w:rsidP="00D95E4A">
      <w:pPr>
        <w:autoSpaceDE w:val="0"/>
        <w:autoSpaceDN w:val="0"/>
        <w:adjustRightInd w:val="0"/>
        <w:jc w:val="center"/>
        <w:outlineLvl w:val="3"/>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5"/>
        <w:gridCol w:w="2295"/>
        <w:gridCol w:w="1890"/>
        <w:gridCol w:w="1620"/>
      </w:tblGrid>
      <w:tr w:rsidR="00D95E4A" w:rsidRPr="00DD4C3E" w:rsidTr="00BE2741">
        <w:trPr>
          <w:cantSplit/>
          <w:trHeight w:val="240"/>
        </w:trPr>
        <w:tc>
          <w:tcPr>
            <w:tcW w:w="4185" w:type="dxa"/>
            <w:vMerge w:val="restart"/>
          </w:tcPr>
          <w:p w:rsidR="00D95E4A" w:rsidRPr="00DD4C3E" w:rsidRDefault="00D95E4A" w:rsidP="00BE2741">
            <w:pPr>
              <w:pStyle w:val="ConsPlusCell"/>
              <w:widowControl/>
              <w:rPr>
                <w:rFonts w:ascii="Times New Roman" w:hAnsi="Times New Roman" w:cs="Times New Roman"/>
                <w:sz w:val="24"/>
                <w:szCs w:val="24"/>
              </w:rPr>
            </w:pPr>
          </w:p>
        </w:tc>
        <w:tc>
          <w:tcPr>
            <w:tcW w:w="229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текущий</w:t>
            </w:r>
            <w:r w:rsidRPr="00DD4C3E">
              <w:rPr>
                <w:rFonts w:ascii="Times New Roman" w:hAnsi="Times New Roman" w:cs="Times New Roman"/>
                <w:sz w:val="24"/>
                <w:szCs w:val="24"/>
              </w:rPr>
              <w:br/>
              <w:t xml:space="preserve">финансовый год </w:t>
            </w:r>
          </w:p>
        </w:tc>
        <w:tc>
          <w:tcPr>
            <w:tcW w:w="351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 период</w:t>
            </w:r>
          </w:p>
        </w:tc>
      </w:tr>
      <w:tr w:rsidR="00D95E4A" w:rsidRPr="00DD4C3E" w:rsidTr="00BE2741">
        <w:trPr>
          <w:cantSplit/>
          <w:trHeight w:val="240"/>
        </w:trPr>
        <w:tc>
          <w:tcPr>
            <w:tcW w:w="4185" w:type="dxa"/>
            <w:vMerge/>
          </w:tcPr>
          <w:p w:rsidR="00D95E4A" w:rsidRPr="00DD4C3E" w:rsidRDefault="00D95E4A" w:rsidP="00BE2741">
            <w:pPr>
              <w:pStyle w:val="ConsPlusCell"/>
              <w:widowControl/>
              <w:rPr>
                <w:rFonts w:ascii="Times New Roman" w:hAnsi="Times New Roman" w:cs="Times New Roman"/>
                <w:sz w:val="24"/>
                <w:szCs w:val="24"/>
              </w:rPr>
            </w:pPr>
          </w:p>
        </w:tc>
        <w:tc>
          <w:tcPr>
            <w:tcW w:w="2295" w:type="dxa"/>
            <w:vMerge/>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год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r>
      <w:tr w:rsidR="00D95E4A" w:rsidRPr="00DD4C3E" w:rsidTr="00BE2741">
        <w:trPr>
          <w:cantSplit/>
          <w:trHeight w:val="240"/>
        </w:trPr>
        <w:tc>
          <w:tcPr>
            <w:tcW w:w="41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29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4</w:t>
            </w:r>
          </w:p>
        </w:tc>
      </w:tr>
      <w:tr w:rsidR="00D95E4A" w:rsidRPr="00DD4C3E" w:rsidTr="00BE2741">
        <w:trPr>
          <w:cantSplit/>
          <w:trHeight w:val="240"/>
        </w:trPr>
        <w:tc>
          <w:tcPr>
            <w:tcW w:w="41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на отчетную дату      </w:t>
            </w: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3"/>
      </w:pPr>
      <w:r w:rsidRPr="00DD4C3E">
        <w:t>1.2. Доведенные бюджетные ассигнования</w:t>
      </w:r>
    </w:p>
    <w:p w:rsidR="00D95E4A" w:rsidRPr="00DD4C3E" w:rsidRDefault="00D95E4A" w:rsidP="00D95E4A">
      <w:pPr>
        <w:autoSpaceDE w:val="0"/>
        <w:autoSpaceDN w:val="0"/>
        <w:adjustRightInd w:val="0"/>
        <w:jc w:val="center"/>
        <w:outlineLvl w:val="3"/>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
        <w:gridCol w:w="2722"/>
        <w:gridCol w:w="3893"/>
        <w:gridCol w:w="1620"/>
        <w:gridCol w:w="1485"/>
      </w:tblGrid>
      <w:tr w:rsidR="00D95E4A" w:rsidRPr="00DD4C3E" w:rsidTr="00BE2741">
        <w:trPr>
          <w:cantSplit/>
          <w:trHeight w:val="360"/>
        </w:trPr>
        <w:tc>
          <w:tcPr>
            <w:tcW w:w="2992"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БК   </w:t>
            </w:r>
          </w:p>
        </w:tc>
        <w:tc>
          <w:tcPr>
            <w:tcW w:w="3893"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на текущий финансовый год      </w:t>
            </w:r>
          </w:p>
        </w:tc>
        <w:tc>
          <w:tcPr>
            <w:tcW w:w="310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w:t>
            </w:r>
            <w:r w:rsidRPr="00DD4C3E">
              <w:rPr>
                <w:rFonts w:ascii="Times New Roman" w:hAnsi="Times New Roman" w:cs="Times New Roman"/>
                <w:sz w:val="24"/>
                <w:szCs w:val="24"/>
              </w:rPr>
              <w:br/>
              <w:t>период</w:t>
            </w:r>
          </w:p>
        </w:tc>
      </w:tr>
      <w:tr w:rsidR="00D95E4A" w:rsidRPr="00DD4C3E" w:rsidTr="00BE2741">
        <w:trPr>
          <w:cantSplit/>
          <w:trHeight w:val="735"/>
        </w:trPr>
        <w:tc>
          <w:tcPr>
            <w:tcW w:w="2992"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3893" w:type="dxa"/>
            <w:vMerge/>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год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r>
      <w:tr w:rsidR="00D95E4A" w:rsidRPr="00DD4C3E" w:rsidTr="00BE2741">
        <w:trPr>
          <w:cantSplit/>
          <w:trHeight w:val="240"/>
        </w:trPr>
        <w:tc>
          <w:tcPr>
            <w:tcW w:w="2992"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3893"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r>
      <w:tr w:rsidR="00D95E4A" w:rsidRPr="00DD4C3E" w:rsidTr="00BE2741">
        <w:trPr>
          <w:cantSplit/>
          <w:trHeight w:val="240"/>
        </w:trPr>
        <w:tc>
          <w:tcPr>
            <w:tcW w:w="2992"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3893"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wBefore w:w="270" w:type="dxa"/>
          <w:cantSplit/>
          <w:trHeight w:val="240"/>
        </w:trPr>
        <w:tc>
          <w:tcPr>
            <w:tcW w:w="2722"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3893"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3"/>
      </w:pPr>
      <w:r w:rsidRPr="00DD4C3E">
        <w:t>1.3. Неиспользованные бюджетные ассигнования</w:t>
      </w:r>
    </w:p>
    <w:p w:rsidR="00D95E4A" w:rsidRPr="00DD4C3E" w:rsidRDefault="00D95E4A" w:rsidP="00D95E4A">
      <w:pPr>
        <w:autoSpaceDE w:val="0"/>
        <w:autoSpaceDN w:val="0"/>
        <w:adjustRightInd w:val="0"/>
        <w:jc w:val="center"/>
        <w:outlineLvl w:val="3"/>
      </w:pPr>
      <w:r w:rsidRPr="00DD4C3E">
        <w:t>текущего финансового года</w:t>
      </w:r>
    </w:p>
    <w:p w:rsidR="00D95E4A" w:rsidRPr="00DD4C3E" w:rsidRDefault="00D95E4A" w:rsidP="00D95E4A">
      <w:pPr>
        <w:autoSpaceDE w:val="0"/>
        <w:autoSpaceDN w:val="0"/>
        <w:adjustRightInd w:val="0"/>
        <w:jc w:val="center"/>
        <w:outlineLvl w:val="3"/>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40"/>
        <w:gridCol w:w="810"/>
        <w:gridCol w:w="5940"/>
      </w:tblGrid>
      <w:tr w:rsidR="00D95E4A" w:rsidRPr="00DD4C3E" w:rsidTr="00BE2741">
        <w:trPr>
          <w:cantSplit/>
          <w:trHeight w:val="360"/>
        </w:trPr>
        <w:tc>
          <w:tcPr>
            <w:tcW w:w="405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БК          </w:t>
            </w:r>
          </w:p>
        </w:tc>
        <w:tc>
          <w:tcPr>
            <w:tcW w:w="59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Неиспользованные бюджетные ассигнования  </w:t>
            </w:r>
            <w:r w:rsidRPr="00DD4C3E">
              <w:rPr>
                <w:rFonts w:ascii="Times New Roman" w:hAnsi="Times New Roman" w:cs="Times New Roman"/>
                <w:sz w:val="24"/>
                <w:szCs w:val="24"/>
              </w:rPr>
              <w:br/>
              <w:t xml:space="preserve">(раздел 1.2 гр. 2 - раздел 2 гр. 4)   </w:t>
            </w:r>
          </w:p>
        </w:tc>
      </w:tr>
      <w:tr w:rsidR="00D95E4A" w:rsidRPr="00DD4C3E" w:rsidTr="00BE2741">
        <w:trPr>
          <w:cantSplit/>
          <w:trHeight w:val="240"/>
        </w:trPr>
        <w:tc>
          <w:tcPr>
            <w:tcW w:w="405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59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r>
      <w:tr w:rsidR="00D95E4A" w:rsidRPr="00DD4C3E" w:rsidTr="00BE2741">
        <w:trPr>
          <w:cantSplit/>
          <w:trHeight w:val="240"/>
        </w:trPr>
        <w:tc>
          <w:tcPr>
            <w:tcW w:w="405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594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wBefore w:w="3240"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594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3"/>
      </w:pPr>
    </w:p>
    <w:p w:rsidR="00D95E4A" w:rsidRPr="00DD4C3E" w:rsidRDefault="00D95E4A" w:rsidP="00D95E4A">
      <w:pPr>
        <w:pStyle w:val="ConsPlusNonformat"/>
        <w:widowControl/>
        <w:jc w:val="right"/>
      </w:pPr>
      <w:r w:rsidRPr="00DD4C3E">
        <w:t>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2"/>
      </w:pPr>
      <w:r w:rsidRPr="00DD4C3E">
        <w:lastRenderedPageBreak/>
        <w:t>2. Операции</w:t>
      </w:r>
    </w:p>
    <w:p w:rsidR="00D95E4A" w:rsidRPr="00DD4C3E" w:rsidRDefault="00D95E4A" w:rsidP="00D95E4A">
      <w:pPr>
        <w:autoSpaceDE w:val="0"/>
        <w:autoSpaceDN w:val="0"/>
        <w:adjustRightInd w:val="0"/>
        <w:jc w:val="center"/>
        <w:outlineLvl w:val="2"/>
      </w:pPr>
      <w:r w:rsidRPr="00DD4C3E">
        <w:t xml:space="preserve"> с источниками финансирования дефицита бюджета</w:t>
      </w:r>
    </w:p>
    <w:p w:rsidR="00D95E4A" w:rsidRPr="00DD4C3E" w:rsidRDefault="00D95E4A" w:rsidP="00D95E4A">
      <w:pPr>
        <w:autoSpaceDE w:val="0"/>
        <w:autoSpaceDN w:val="0"/>
        <w:adjustRightInd w:val="0"/>
        <w:jc w:val="center"/>
        <w:outlineLvl w:val="2"/>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0"/>
        <w:gridCol w:w="810"/>
        <w:gridCol w:w="2160"/>
        <w:gridCol w:w="2430"/>
        <w:gridCol w:w="3240"/>
      </w:tblGrid>
      <w:tr w:rsidR="00D95E4A" w:rsidRPr="00DD4C3E" w:rsidTr="00BE2741">
        <w:trPr>
          <w:cantSplit/>
          <w:trHeight w:val="240"/>
        </w:trPr>
        <w:tc>
          <w:tcPr>
            <w:tcW w:w="216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БК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Поступления  </w:t>
            </w:r>
          </w:p>
        </w:tc>
        <w:tc>
          <w:tcPr>
            <w:tcW w:w="24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Выплаты     </w:t>
            </w:r>
          </w:p>
        </w:tc>
        <w:tc>
          <w:tcPr>
            <w:tcW w:w="32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(гр. 3 - гр. 2) </w:t>
            </w:r>
          </w:p>
        </w:tc>
      </w:tr>
      <w:tr w:rsidR="00D95E4A" w:rsidRPr="00DD4C3E" w:rsidTr="00BE2741">
        <w:trPr>
          <w:cantSplit/>
          <w:trHeight w:val="240"/>
        </w:trPr>
        <w:tc>
          <w:tcPr>
            <w:tcW w:w="216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4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32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r>
      <w:tr w:rsidR="00D95E4A" w:rsidRPr="00DD4C3E" w:rsidTr="00BE2741">
        <w:trPr>
          <w:cantSplit/>
          <w:trHeight w:val="240"/>
        </w:trPr>
        <w:tc>
          <w:tcPr>
            <w:tcW w:w="216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324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wBefore w:w="1350"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324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both"/>
        <w:outlineLvl w:val="2"/>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Номер страницы _______</w:t>
      </w:r>
    </w:p>
    <w:p w:rsidR="00D95E4A" w:rsidRPr="00DD4C3E" w:rsidRDefault="00D95E4A" w:rsidP="00D95E4A">
      <w:pPr>
        <w:pStyle w:val="ConsPlusNonformat"/>
        <w:widowControl/>
      </w:pPr>
      <w:r w:rsidRPr="00DD4C3E">
        <w:t xml:space="preserve">                                                     Всего страниц  _______</w:t>
      </w:r>
    </w:p>
    <w:p w:rsidR="00D95E4A" w:rsidRPr="00DD4C3E" w:rsidRDefault="00D95E4A" w:rsidP="00D95E4A">
      <w:pPr>
        <w:autoSpaceDE w:val="0"/>
        <w:autoSpaceDN w:val="0"/>
        <w:adjustRightInd w:val="0"/>
        <w:jc w:val="both"/>
        <w:outlineLvl w:val="2"/>
      </w:pPr>
    </w:p>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tbl>
      <w:tblPr>
        <w:tblStyle w:val="ad"/>
        <w:tblpPr w:leftFromText="180" w:rightFromText="180" w:vertAnchor="text" w:horzAnchor="margin" w:tblpY="182"/>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5940"/>
      </w:tblGrid>
      <w:tr w:rsidR="00D95E4A" w:rsidRPr="00DD4C3E" w:rsidTr="00BE2741">
        <w:tc>
          <w:tcPr>
            <w:tcW w:w="442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18</w:t>
            </w:r>
          </w:p>
          <w:p w:rsidR="00D95E4A" w:rsidRPr="00DD4C3E" w:rsidRDefault="00D95E4A" w:rsidP="00BE2741">
            <w:pPr>
              <w:autoSpaceDE w:val="0"/>
              <w:autoSpaceDN w:val="0"/>
              <w:adjustRightInd w:val="0"/>
              <w:jc w:val="right"/>
            </w:pPr>
            <w:r w:rsidRPr="00DD4C3E">
              <w:t>к Порядку открытия и ведения лицевых</w:t>
            </w:r>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jc w:val="right"/>
            </w:pPr>
          </w:p>
        </w:tc>
      </w:tr>
    </w:tbl>
    <w:p w:rsidR="00D95E4A" w:rsidRPr="00DD4C3E" w:rsidRDefault="00D95E4A" w:rsidP="00D95E4A">
      <w:pPr>
        <w:autoSpaceDE w:val="0"/>
        <w:autoSpaceDN w:val="0"/>
        <w:adjustRightInd w:val="0"/>
        <w:jc w:val="right"/>
        <w:outlineLvl w:val="1"/>
      </w:pP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lastRenderedPageBreak/>
        <w:t xml:space="preserve">                               ОТЧЕТ О СОСТОЯНИИ</w:t>
      </w:r>
    </w:p>
    <w:p w:rsidR="00D95E4A" w:rsidRPr="00DD4C3E" w:rsidRDefault="00D95E4A" w:rsidP="00D95E4A">
      <w:pPr>
        <w:pStyle w:val="ConsPlusNonformat"/>
        <w:widowControl/>
        <w:jc w:val="both"/>
      </w:pPr>
      <w:r w:rsidRPr="00DD4C3E">
        <w:t xml:space="preserve">                       лицевого счета иного получателя                  ┌──────┐</w:t>
      </w:r>
    </w:p>
    <w:p w:rsidR="00D95E4A" w:rsidRPr="00DD4C3E" w:rsidRDefault="00D95E4A" w:rsidP="00D95E4A">
      <w:pPr>
        <w:pStyle w:val="ConsPlusNonformat"/>
        <w:widowControl/>
        <w:jc w:val="both"/>
      </w:pPr>
      <w:r w:rsidRPr="00DD4C3E">
        <w:t xml:space="preserve">                                            ┌───────┐                   │ Коды │</w:t>
      </w:r>
    </w:p>
    <w:p w:rsidR="00D95E4A" w:rsidRPr="00DD4C3E" w:rsidRDefault="00D95E4A" w:rsidP="00D95E4A">
      <w:pPr>
        <w:pStyle w:val="ConsPlusNonformat"/>
        <w:widowControl/>
        <w:jc w:val="both"/>
      </w:pPr>
      <w:r w:rsidRPr="00DD4C3E">
        <w:t xml:space="preserve">                        бюджетных средств № │       │                   ├──────┤</w:t>
      </w:r>
    </w:p>
    <w:p w:rsidR="00D95E4A" w:rsidRPr="00DD4C3E" w:rsidRDefault="00D95E4A" w:rsidP="00D95E4A">
      <w:pPr>
        <w:pStyle w:val="ConsPlusNonformat"/>
        <w:widowControl/>
        <w:jc w:val="both"/>
      </w:pPr>
      <w:r w:rsidRPr="00DD4C3E">
        <w:t xml:space="preserve">                                            └───────┘                   │      │</w:t>
      </w:r>
    </w:p>
    <w:p w:rsidR="00D95E4A" w:rsidRPr="00DD4C3E" w:rsidRDefault="00D95E4A" w:rsidP="00D95E4A">
      <w:pPr>
        <w:pStyle w:val="ConsPlusNonformat"/>
        <w:widowControl/>
        <w:jc w:val="both"/>
      </w:pPr>
      <w:r w:rsidRPr="00DD4C3E">
        <w:t xml:space="preserve">                           на "__" _________ 20__ г.               Дата ├──────┤</w:t>
      </w:r>
    </w:p>
    <w:p w:rsidR="00D95E4A" w:rsidRPr="00DD4C3E" w:rsidRDefault="00D95E4A" w:rsidP="00D95E4A">
      <w:pPr>
        <w:pStyle w:val="ConsPlusNonformat"/>
        <w:widowControl/>
        <w:jc w:val="both"/>
      </w:pPr>
      <w:r w:rsidRPr="00DD4C3E">
        <w:t>Финансовый орган            _______________________                     │      │</w:t>
      </w:r>
    </w:p>
    <w:p w:rsidR="00D95E4A" w:rsidRPr="00DD4C3E" w:rsidRDefault="00D95E4A" w:rsidP="00D95E4A">
      <w:pPr>
        <w:pStyle w:val="ConsPlusNonformat"/>
        <w:widowControl/>
        <w:jc w:val="both"/>
      </w:pPr>
      <w:r w:rsidRPr="00DD4C3E">
        <w:t>Иной получатель бюджетных средств _________________ по Сводному реестру ├──────┤</w:t>
      </w:r>
    </w:p>
    <w:p w:rsidR="00D95E4A" w:rsidRPr="00DD4C3E" w:rsidRDefault="00D95E4A" w:rsidP="00D95E4A">
      <w:pPr>
        <w:pStyle w:val="ConsPlusNonformat"/>
        <w:widowControl/>
        <w:jc w:val="both"/>
      </w:pPr>
      <w:r w:rsidRPr="00DD4C3E">
        <w:t>Распорядитель бюджетных средств ___________________ по Сводному реестру │      │</w:t>
      </w:r>
    </w:p>
    <w:p w:rsidR="00D95E4A" w:rsidRPr="00DD4C3E" w:rsidRDefault="00D95E4A" w:rsidP="00D95E4A">
      <w:pPr>
        <w:pStyle w:val="ConsPlusNonformat"/>
        <w:widowControl/>
        <w:jc w:val="both"/>
      </w:pPr>
      <w:r w:rsidRPr="00DD4C3E">
        <w:t>Главный распорядитель бюджетных                                         ├──────┤</w:t>
      </w:r>
    </w:p>
    <w:p w:rsidR="00D95E4A" w:rsidRPr="00DD4C3E" w:rsidRDefault="00D95E4A" w:rsidP="00D95E4A">
      <w:pPr>
        <w:pStyle w:val="ConsPlusNonformat"/>
        <w:widowControl/>
        <w:jc w:val="both"/>
      </w:pPr>
      <w:r w:rsidRPr="00DD4C3E">
        <w:t>средств                     _______________________         Глава по БК │      │</w:t>
      </w:r>
    </w:p>
    <w:p w:rsidR="00D95E4A" w:rsidRPr="00DD4C3E" w:rsidRDefault="00D95E4A" w:rsidP="00D95E4A">
      <w:pPr>
        <w:pStyle w:val="ConsPlusNonformat"/>
        <w:widowControl/>
        <w:jc w:val="both"/>
      </w:pPr>
      <w:r w:rsidRPr="00DD4C3E">
        <w:t>Наименование бюджета        _______________________                     ├──────┤</w:t>
      </w:r>
    </w:p>
    <w:p w:rsidR="00D95E4A" w:rsidRPr="00DD4C3E" w:rsidRDefault="00D95E4A" w:rsidP="00D95E4A">
      <w:pPr>
        <w:pStyle w:val="ConsPlusNonformat"/>
        <w:widowControl/>
        <w:jc w:val="both"/>
      </w:pPr>
      <w:r w:rsidRPr="00DD4C3E">
        <w:t>Периодичность: месячная                                                 │      │</w:t>
      </w:r>
    </w:p>
    <w:p w:rsidR="00D95E4A" w:rsidRPr="00DD4C3E" w:rsidRDefault="00D95E4A" w:rsidP="00D95E4A">
      <w:pPr>
        <w:pStyle w:val="ConsPlusNonformat"/>
        <w:widowControl/>
        <w:jc w:val="both"/>
      </w:pPr>
      <w:r w:rsidRPr="00DD4C3E">
        <w:t>Единица измерения: руб.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2"/>
      </w:pPr>
      <w:r w:rsidRPr="00DD4C3E">
        <w:t>1. Операции с бюджетными данными</w:t>
      </w:r>
    </w:p>
    <w:p w:rsidR="00D95E4A" w:rsidRPr="00DD4C3E" w:rsidRDefault="00D95E4A" w:rsidP="00D95E4A">
      <w:pPr>
        <w:autoSpaceDE w:val="0"/>
        <w:autoSpaceDN w:val="0"/>
        <w:adjustRightInd w:val="0"/>
        <w:jc w:val="center"/>
        <w:outlineLvl w:val="2"/>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
        <w:gridCol w:w="810"/>
        <w:gridCol w:w="1215"/>
        <w:gridCol w:w="675"/>
        <w:gridCol w:w="945"/>
        <w:gridCol w:w="2017"/>
        <w:gridCol w:w="815"/>
        <w:gridCol w:w="810"/>
        <w:gridCol w:w="2658"/>
      </w:tblGrid>
      <w:tr w:rsidR="00D95E4A" w:rsidRPr="00DD4C3E" w:rsidTr="00BE2741">
        <w:trPr>
          <w:cantSplit/>
          <w:trHeight w:val="360"/>
        </w:trPr>
        <w:tc>
          <w:tcPr>
            <w:tcW w:w="945"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w:t>
            </w:r>
            <w:r w:rsidRPr="00DD4C3E">
              <w:rPr>
                <w:rFonts w:ascii="Times New Roman" w:hAnsi="Times New Roman" w:cs="Times New Roman"/>
                <w:sz w:val="24"/>
                <w:szCs w:val="24"/>
              </w:rPr>
              <w:br/>
              <w:t xml:space="preserve">БК  </w:t>
            </w:r>
          </w:p>
        </w:tc>
        <w:tc>
          <w:tcPr>
            <w:tcW w:w="283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w:t>
            </w:r>
            <w:r w:rsidRPr="00DD4C3E">
              <w:rPr>
                <w:rFonts w:ascii="Times New Roman" w:hAnsi="Times New Roman" w:cs="Times New Roman"/>
                <w:sz w:val="24"/>
                <w:szCs w:val="24"/>
              </w:rPr>
              <w:br/>
              <w:t xml:space="preserve">ассигнования    </w:t>
            </w:r>
          </w:p>
        </w:tc>
        <w:tc>
          <w:tcPr>
            <w:tcW w:w="3642"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обязательств   </w:t>
            </w:r>
          </w:p>
        </w:tc>
        <w:tc>
          <w:tcPr>
            <w:tcW w:w="2658"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Предельные объемы</w:t>
            </w:r>
            <w:r w:rsidRPr="00DD4C3E">
              <w:rPr>
                <w:rFonts w:ascii="Times New Roman" w:hAnsi="Times New Roman" w:cs="Times New Roman"/>
                <w:sz w:val="24"/>
                <w:szCs w:val="24"/>
              </w:rPr>
              <w:br/>
              <w:t xml:space="preserve">финансирования на текущий финансовый год (текущий период)      </w:t>
            </w:r>
          </w:p>
        </w:tc>
      </w:tr>
      <w:tr w:rsidR="00D95E4A" w:rsidRPr="00DD4C3E" w:rsidTr="00BE2741">
        <w:trPr>
          <w:cantSplit/>
          <w:trHeight w:val="360"/>
        </w:trPr>
        <w:tc>
          <w:tcPr>
            <w:tcW w:w="94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w:t>
            </w:r>
            <w:r w:rsidRPr="00DD4C3E">
              <w:rPr>
                <w:rFonts w:ascii="Times New Roman" w:hAnsi="Times New Roman" w:cs="Times New Roman"/>
                <w:sz w:val="24"/>
                <w:szCs w:val="24"/>
              </w:rPr>
              <w:br/>
              <w:t xml:space="preserve">щий фи- </w:t>
            </w:r>
            <w:r w:rsidRPr="00DD4C3E">
              <w:rPr>
                <w:rFonts w:ascii="Times New Roman" w:hAnsi="Times New Roman" w:cs="Times New Roman"/>
                <w:sz w:val="24"/>
                <w:szCs w:val="24"/>
              </w:rPr>
              <w:br/>
              <w:t>нансовый</w:t>
            </w:r>
            <w:r w:rsidRPr="00DD4C3E">
              <w:rPr>
                <w:rFonts w:ascii="Times New Roman" w:hAnsi="Times New Roman" w:cs="Times New Roman"/>
                <w:sz w:val="24"/>
                <w:szCs w:val="24"/>
              </w:rPr>
              <w:br/>
              <w:t xml:space="preserve">год     </w:t>
            </w:r>
          </w:p>
        </w:tc>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плановый</w:t>
            </w:r>
            <w:r w:rsidRPr="00DD4C3E">
              <w:rPr>
                <w:rFonts w:ascii="Times New Roman" w:hAnsi="Times New Roman" w:cs="Times New Roman"/>
                <w:sz w:val="24"/>
                <w:szCs w:val="24"/>
              </w:rPr>
              <w:br/>
              <w:t xml:space="preserve">период   </w:t>
            </w:r>
          </w:p>
        </w:tc>
        <w:tc>
          <w:tcPr>
            <w:tcW w:w="2017"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текущий финансовый </w:t>
            </w:r>
            <w:r w:rsidRPr="00DD4C3E">
              <w:rPr>
                <w:rFonts w:ascii="Times New Roman" w:hAnsi="Times New Roman" w:cs="Times New Roman"/>
                <w:sz w:val="24"/>
                <w:szCs w:val="24"/>
              </w:rPr>
              <w:br/>
              <w:t xml:space="preserve">год          </w:t>
            </w:r>
          </w:p>
        </w:tc>
        <w:tc>
          <w:tcPr>
            <w:tcW w:w="162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плановый</w:t>
            </w:r>
            <w:r w:rsidRPr="00DD4C3E">
              <w:rPr>
                <w:rFonts w:ascii="Times New Roman" w:hAnsi="Times New Roman" w:cs="Times New Roman"/>
                <w:sz w:val="24"/>
                <w:szCs w:val="24"/>
              </w:rPr>
              <w:br/>
              <w:t xml:space="preserve">период   </w:t>
            </w:r>
          </w:p>
        </w:tc>
        <w:tc>
          <w:tcPr>
            <w:tcW w:w="2658"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720"/>
        </w:trPr>
        <w:tc>
          <w:tcPr>
            <w:tcW w:w="94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vMerge/>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w:t>
            </w:r>
            <w:r w:rsidRPr="00DD4C3E">
              <w:rPr>
                <w:rFonts w:ascii="Times New Roman" w:hAnsi="Times New Roman" w:cs="Times New Roman"/>
                <w:sz w:val="24"/>
                <w:szCs w:val="24"/>
              </w:rPr>
              <w:br/>
              <w:t xml:space="preserve">вый </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2017" w:type="dxa"/>
            <w:vMerge/>
          </w:tcPr>
          <w:p w:rsidR="00D95E4A" w:rsidRPr="00DD4C3E" w:rsidRDefault="00D95E4A" w:rsidP="00BE2741">
            <w:pPr>
              <w:pStyle w:val="ConsPlusCell"/>
              <w:widowControl/>
              <w:rPr>
                <w:rFonts w:ascii="Times New Roman" w:hAnsi="Times New Roman" w:cs="Times New Roman"/>
                <w:sz w:val="24"/>
                <w:szCs w:val="24"/>
              </w:rPr>
            </w:pPr>
          </w:p>
        </w:tc>
        <w:tc>
          <w:tcPr>
            <w:tcW w:w="8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 </w:t>
            </w:r>
            <w:r w:rsidRPr="00DD4C3E">
              <w:rPr>
                <w:rFonts w:ascii="Times New Roman" w:hAnsi="Times New Roman" w:cs="Times New Roman"/>
                <w:sz w:val="24"/>
                <w:szCs w:val="24"/>
              </w:rPr>
              <w:br/>
              <w:t xml:space="preserve">вый  </w:t>
            </w:r>
            <w:r w:rsidRPr="00DD4C3E">
              <w:rPr>
                <w:rFonts w:ascii="Times New Roman" w:hAnsi="Times New Roman" w:cs="Times New Roman"/>
                <w:sz w:val="24"/>
                <w:szCs w:val="24"/>
              </w:rPr>
              <w:br/>
              <w:t xml:space="preserve">год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вто- </w:t>
            </w:r>
            <w:r w:rsidRPr="00DD4C3E">
              <w:rPr>
                <w:rFonts w:ascii="Times New Roman" w:hAnsi="Times New Roman" w:cs="Times New Roman"/>
                <w:sz w:val="24"/>
                <w:szCs w:val="24"/>
              </w:rPr>
              <w:br/>
              <w:t xml:space="preserve">рой  </w:t>
            </w:r>
            <w:r w:rsidRPr="00DD4C3E">
              <w:rPr>
                <w:rFonts w:ascii="Times New Roman" w:hAnsi="Times New Roman" w:cs="Times New Roman"/>
                <w:sz w:val="24"/>
                <w:szCs w:val="24"/>
              </w:rPr>
              <w:br/>
              <w:t xml:space="preserve">год  </w:t>
            </w:r>
          </w:p>
        </w:tc>
        <w:tc>
          <w:tcPr>
            <w:tcW w:w="2658"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2017"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8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7</w:t>
            </w:r>
          </w:p>
        </w:tc>
        <w:tc>
          <w:tcPr>
            <w:tcW w:w="2658"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8</w:t>
            </w:r>
          </w:p>
        </w:tc>
      </w:tr>
      <w:tr w:rsidR="00D95E4A" w:rsidRPr="00DD4C3E" w:rsidTr="00BE2741">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2017" w:type="dxa"/>
          </w:tcPr>
          <w:p w:rsidR="00D95E4A" w:rsidRPr="00DD4C3E" w:rsidRDefault="00D95E4A" w:rsidP="00BE2741">
            <w:pPr>
              <w:pStyle w:val="ConsPlusCell"/>
              <w:widowControl/>
              <w:rPr>
                <w:rFonts w:ascii="Times New Roman" w:hAnsi="Times New Roman" w:cs="Times New Roman"/>
                <w:sz w:val="24"/>
                <w:szCs w:val="24"/>
              </w:rPr>
            </w:pPr>
          </w:p>
        </w:tc>
        <w:tc>
          <w:tcPr>
            <w:tcW w:w="81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2658"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wBefore w:w="135"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2017" w:type="dxa"/>
          </w:tcPr>
          <w:p w:rsidR="00D95E4A" w:rsidRPr="00DD4C3E" w:rsidRDefault="00D95E4A" w:rsidP="00BE2741">
            <w:pPr>
              <w:pStyle w:val="ConsPlusCell"/>
              <w:widowControl/>
              <w:rPr>
                <w:rFonts w:ascii="Times New Roman" w:hAnsi="Times New Roman" w:cs="Times New Roman"/>
                <w:sz w:val="24"/>
                <w:szCs w:val="24"/>
              </w:rPr>
            </w:pPr>
          </w:p>
        </w:tc>
        <w:tc>
          <w:tcPr>
            <w:tcW w:w="81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2658"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both"/>
        <w:outlineLvl w:val="2"/>
      </w:pPr>
    </w:p>
    <w:p w:rsidR="00D95E4A" w:rsidRPr="00DD4C3E" w:rsidRDefault="00D95E4A" w:rsidP="00D95E4A">
      <w:pPr>
        <w:autoSpaceDE w:val="0"/>
        <w:autoSpaceDN w:val="0"/>
        <w:adjustRightInd w:val="0"/>
        <w:jc w:val="center"/>
        <w:outlineLvl w:val="2"/>
      </w:pPr>
      <w:r w:rsidRPr="00DD4C3E">
        <w:t>2. Операции с бюджетными средствами</w:t>
      </w:r>
    </w:p>
    <w:p w:rsidR="00D95E4A" w:rsidRPr="00DD4C3E" w:rsidRDefault="00D95E4A" w:rsidP="00D95E4A">
      <w:pPr>
        <w:autoSpaceDE w:val="0"/>
        <w:autoSpaceDN w:val="0"/>
        <w:adjustRightInd w:val="0"/>
        <w:jc w:val="center"/>
        <w:outlineLvl w:val="2"/>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765"/>
        <w:gridCol w:w="3240"/>
        <w:gridCol w:w="2970"/>
        <w:gridCol w:w="2295"/>
      </w:tblGrid>
      <w:tr w:rsidR="00D95E4A" w:rsidRPr="00DD4C3E" w:rsidTr="00BE2741">
        <w:trPr>
          <w:cantSplit/>
          <w:trHeight w:val="240"/>
        </w:trPr>
        <w:tc>
          <w:tcPr>
            <w:tcW w:w="148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БК </w:t>
            </w:r>
          </w:p>
        </w:tc>
        <w:tc>
          <w:tcPr>
            <w:tcW w:w="32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Выплаты        </w:t>
            </w:r>
          </w:p>
        </w:tc>
        <w:tc>
          <w:tcPr>
            <w:tcW w:w="29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Поступления     </w:t>
            </w:r>
          </w:p>
        </w:tc>
        <w:tc>
          <w:tcPr>
            <w:tcW w:w="229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r>
      <w:tr w:rsidR="00D95E4A" w:rsidRPr="00DD4C3E" w:rsidTr="00BE2741">
        <w:trPr>
          <w:cantSplit/>
          <w:trHeight w:val="240"/>
        </w:trPr>
        <w:tc>
          <w:tcPr>
            <w:tcW w:w="148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32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9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29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r>
      <w:tr w:rsidR="00D95E4A" w:rsidRPr="00DD4C3E" w:rsidTr="00BE2741">
        <w:trPr>
          <w:cantSplit/>
          <w:trHeight w:val="240"/>
        </w:trPr>
        <w:tc>
          <w:tcPr>
            <w:tcW w:w="148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3240" w:type="dxa"/>
          </w:tcPr>
          <w:p w:rsidR="00D95E4A" w:rsidRPr="00DD4C3E" w:rsidRDefault="00D95E4A" w:rsidP="00BE2741">
            <w:pPr>
              <w:pStyle w:val="ConsPlusCell"/>
              <w:widowControl/>
              <w:rPr>
                <w:rFonts w:ascii="Times New Roman" w:hAnsi="Times New Roman" w:cs="Times New Roman"/>
                <w:sz w:val="24"/>
                <w:szCs w:val="24"/>
              </w:rPr>
            </w:pPr>
          </w:p>
        </w:tc>
        <w:tc>
          <w:tcPr>
            <w:tcW w:w="297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wBefore w:w="720" w:type="dxa"/>
          <w:cantSplit/>
          <w:trHeight w:val="240"/>
        </w:trPr>
        <w:tc>
          <w:tcPr>
            <w:tcW w:w="7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Всего</w:t>
            </w:r>
          </w:p>
        </w:tc>
        <w:tc>
          <w:tcPr>
            <w:tcW w:w="3240" w:type="dxa"/>
          </w:tcPr>
          <w:p w:rsidR="00D95E4A" w:rsidRPr="00DD4C3E" w:rsidRDefault="00D95E4A" w:rsidP="00BE2741">
            <w:pPr>
              <w:pStyle w:val="ConsPlusCell"/>
              <w:widowControl/>
              <w:rPr>
                <w:rFonts w:ascii="Times New Roman" w:hAnsi="Times New Roman" w:cs="Times New Roman"/>
                <w:sz w:val="24"/>
                <w:szCs w:val="24"/>
              </w:rPr>
            </w:pPr>
          </w:p>
        </w:tc>
        <w:tc>
          <w:tcPr>
            <w:tcW w:w="297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both"/>
        <w:outlineLvl w:val="2"/>
      </w:pPr>
    </w:p>
    <w:p w:rsidR="00D95E4A" w:rsidRPr="00DD4C3E" w:rsidRDefault="00D95E4A" w:rsidP="00D95E4A">
      <w:pPr>
        <w:autoSpaceDE w:val="0"/>
        <w:autoSpaceDN w:val="0"/>
        <w:adjustRightInd w:val="0"/>
        <w:jc w:val="center"/>
        <w:outlineLvl w:val="2"/>
      </w:pPr>
      <w:r w:rsidRPr="00DD4C3E">
        <w:t>3. Неиспользованные бюджетные данные</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900"/>
        <w:gridCol w:w="2565"/>
        <w:gridCol w:w="2700"/>
        <w:gridCol w:w="3105"/>
      </w:tblGrid>
      <w:tr w:rsidR="00D95E4A" w:rsidRPr="00DD4C3E" w:rsidTr="00BE2741">
        <w:trPr>
          <w:cantSplit/>
          <w:trHeight w:val="360"/>
        </w:trPr>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БК </w:t>
            </w:r>
          </w:p>
        </w:tc>
        <w:tc>
          <w:tcPr>
            <w:tcW w:w="25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w:t>
            </w:r>
            <w:r w:rsidRPr="00DD4C3E">
              <w:rPr>
                <w:rFonts w:ascii="Times New Roman" w:hAnsi="Times New Roman" w:cs="Times New Roman"/>
                <w:sz w:val="24"/>
                <w:szCs w:val="24"/>
              </w:rPr>
              <w:br/>
              <w:t xml:space="preserve">ассигнования   </w:t>
            </w:r>
          </w:p>
        </w:tc>
        <w:tc>
          <w:tcPr>
            <w:tcW w:w="27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310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Предельные объемы   </w:t>
            </w:r>
            <w:r w:rsidRPr="00DD4C3E">
              <w:rPr>
                <w:rFonts w:ascii="Times New Roman" w:hAnsi="Times New Roman" w:cs="Times New Roman"/>
                <w:sz w:val="24"/>
                <w:szCs w:val="24"/>
              </w:rPr>
              <w:br/>
              <w:t xml:space="preserve">финансирования    </w:t>
            </w:r>
          </w:p>
        </w:tc>
      </w:tr>
      <w:tr w:rsidR="00D95E4A" w:rsidRPr="00DD4C3E" w:rsidTr="00BE2741">
        <w:trPr>
          <w:cantSplit/>
          <w:trHeight w:val="240"/>
        </w:trPr>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5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7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310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r>
      <w:tr w:rsidR="00D95E4A" w:rsidRPr="00DD4C3E" w:rsidTr="00BE2741">
        <w:trPr>
          <w:cantSplit/>
          <w:trHeight w:val="240"/>
        </w:trPr>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2700" w:type="dxa"/>
          </w:tcPr>
          <w:p w:rsidR="00D95E4A" w:rsidRPr="00DD4C3E" w:rsidRDefault="00D95E4A" w:rsidP="00BE2741">
            <w:pPr>
              <w:pStyle w:val="ConsPlusCell"/>
              <w:widowControl/>
              <w:rPr>
                <w:rFonts w:ascii="Times New Roman" w:hAnsi="Times New Roman" w:cs="Times New Roman"/>
                <w:sz w:val="24"/>
                <w:szCs w:val="24"/>
              </w:rPr>
            </w:pPr>
          </w:p>
        </w:tc>
        <w:tc>
          <w:tcPr>
            <w:tcW w:w="310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wBefore w:w="720" w:type="dxa"/>
          <w:cantSplit/>
          <w:trHeight w:val="240"/>
        </w:trPr>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Итого</w:t>
            </w: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2700" w:type="dxa"/>
          </w:tcPr>
          <w:p w:rsidR="00D95E4A" w:rsidRPr="00DD4C3E" w:rsidRDefault="00D95E4A" w:rsidP="00BE2741">
            <w:pPr>
              <w:pStyle w:val="ConsPlusCell"/>
              <w:widowControl/>
              <w:rPr>
                <w:rFonts w:ascii="Times New Roman" w:hAnsi="Times New Roman" w:cs="Times New Roman"/>
                <w:sz w:val="24"/>
                <w:szCs w:val="24"/>
              </w:rPr>
            </w:pPr>
          </w:p>
        </w:tc>
        <w:tc>
          <w:tcPr>
            <w:tcW w:w="310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outlineLvl w:val="2"/>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tbl>
      <w:tblPr>
        <w:tblStyle w:val="a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88"/>
        <w:gridCol w:w="5940"/>
      </w:tblGrid>
      <w:tr w:rsidR="00D95E4A" w:rsidRPr="00DD4C3E" w:rsidTr="00BE2741">
        <w:tc>
          <w:tcPr>
            <w:tcW w:w="388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19</w:t>
            </w:r>
          </w:p>
          <w:p w:rsidR="00D95E4A" w:rsidRPr="00DD4C3E" w:rsidRDefault="00D95E4A" w:rsidP="00BE2741">
            <w:pPr>
              <w:autoSpaceDE w:val="0"/>
              <w:autoSpaceDN w:val="0"/>
              <w:adjustRightInd w:val="0"/>
              <w:jc w:val="right"/>
            </w:pPr>
            <w:r w:rsidRPr="00DD4C3E">
              <w:t>к Порядку открытия и ведения лицевых</w:t>
            </w:r>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outlineLvl w:val="1"/>
            </w:pPr>
          </w:p>
        </w:tc>
      </w:tr>
    </w:tbl>
    <w:p w:rsidR="00D95E4A" w:rsidRPr="00DD4C3E" w:rsidRDefault="00D95E4A" w:rsidP="00D95E4A">
      <w:pPr>
        <w:autoSpaceDE w:val="0"/>
        <w:autoSpaceDN w:val="0"/>
        <w:adjustRightInd w:val="0"/>
        <w:ind w:firstLine="540"/>
        <w:jc w:val="both"/>
      </w:pPr>
    </w:p>
    <w:p w:rsidR="00D95E4A" w:rsidRPr="00DD4C3E" w:rsidRDefault="00D95E4A" w:rsidP="00D95E4A">
      <w:pPr>
        <w:pStyle w:val="ConsPlusNonformat"/>
        <w:widowControl/>
        <w:jc w:val="both"/>
      </w:pPr>
      <w:r w:rsidRPr="00DD4C3E">
        <w:t xml:space="preserve">                           ПРИЛОЖЕНИЕ К ВЫПИСКЕ                     ┌────────┐</w:t>
      </w:r>
    </w:p>
    <w:p w:rsidR="00D95E4A" w:rsidRPr="00DD4C3E" w:rsidRDefault="00D95E4A" w:rsidP="00D95E4A">
      <w:pPr>
        <w:pStyle w:val="ConsPlusNonformat"/>
        <w:widowControl/>
        <w:jc w:val="both"/>
      </w:pPr>
      <w:r w:rsidRPr="00DD4C3E">
        <w:t xml:space="preserve">                из лицевого счета главного распорядителя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(распорядителя) бюджетных средств № │     │          │        │</w:t>
      </w:r>
    </w:p>
    <w:p w:rsidR="00D95E4A" w:rsidRPr="00DD4C3E" w:rsidRDefault="00D95E4A" w:rsidP="00D95E4A">
      <w:pPr>
        <w:pStyle w:val="ConsPlusNonformat"/>
        <w:widowControl/>
        <w:jc w:val="both"/>
      </w:pPr>
      <w:r w:rsidRPr="00DD4C3E">
        <w:lastRenderedPageBreak/>
        <w:t xml:space="preserve">                                                   └─────┘          ├────────┤</w:t>
      </w:r>
    </w:p>
    <w:p w:rsidR="00D95E4A" w:rsidRPr="00DD4C3E" w:rsidRDefault="00D95E4A" w:rsidP="00D95E4A">
      <w:pPr>
        <w:pStyle w:val="ConsPlusNonformat"/>
        <w:widowControl/>
        <w:jc w:val="both"/>
      </w:pPr>
      <w:r w:rsidRPr="00DD4C3E">
        <w:t xml:space="preserve">                           за "__" _________ 20__ г.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Финансовый орган          ______________________________            │        │</w:t>
      </w:r>
    </w:p>
    <w:p w:rsidR="00D95E4A" w:rsidRPr="00DD4C3E" w:rsidRDefault="00D95E4A" w:rsidP="00D95E4A">
      <w:pPr>
        <w:pStyle w:val="ConsPlusNonformat"/>
        <w:widowControl/>
        <w:jc w:val="both"/>
      </w:pPr>
      <w:r w:rsidRPr="00DD4C3E">
        <w:t>Главный распорядитель                                               ├────────┤</w:t>
      </w:r>
    </w:p>
    <w:p w:rsidR="00D95E4A" w:rsidRPr="00DD4C3E" w:rsidRDefault="00D95E4A" w:rsidP="00D95E4A">
      <w:pPr>
        <w:pStyle w:val="ConsPlusNonformat"/>
        <w:widowControl/>
        <w:jc w:val="both"/>
      </w:pPr>
      <w:r w:rsidRPr="00DD4C3E">
        <w:t>бюджетных средств         __________________________    Глава по БК │        │</w:t>
      </w:r>
    </w:p>
    <w:p w:rsidR="00D95E4A" w:rsidRPr="00DD4C3E" w:rsidRDefault="00D95E4A" w:rsidP="00D95E4A">
      <w:pPr>
        <w:pStyle w:val="ConsPlusNonformat"/>
        <w:widowControl/>
        <w:jc w:val="both"/>
      </w:pPr>
      <w:r w:rsidRPr="00DD4C3E">
        <w:t>Распорядитель бюджетных средств _______________ по Сводному реестру ├────────┤</w:t>
      </w:r>
    </w:p>
    <w:p w:rsidR="00D95E4A" w:rsidRPr="00DD4C3E" w:rsidRDefault="00D95E4A" w:rsidP="00D95E4A">
      <w:pPr>
        <w:pStyle w:val="ConsPlusNonformat"/>
        <w:widowControl/>
        <w:jc w:val="both"/>
      </w:pPr>
      <w:r w:rsidRPr="00DD4C3E">
        <w:t>Наименование бюджета ___________________________                    │        │</w:t>
      </w:r>
    </w:p>
    <w:p w:rsidR="00D95E4A" w:rsidRPr="00DD4C3E" w:rsidRDefault="00D95E4A" w:rsidP="00D95E4A">
      <w:pPr>
        <w:pStyle w:val="ConsPlusNonformat"/>
        <w:widowControl/>
        <w:jc w:val="both"/>
      </w:pPr>
      <w:r w:rsidRPr="00DD4C3E">
        <w:t>Периодичность: ежедневная                                           ├────────┤</w:t>
      </w:r>
    </w:p>
    <w:p w:rsidR="00D95E4A" w:rsidRPr="00DD4C3E" w:rsidRDefault="00D95E4A" w:rsidP="00D95E4A">
      <w:pPr>
        <w:pStyle w:val="ConsPlusNonformat"/>
        <w:widowControl/>
        <w:jc w:val="both"/>
      </w:pPr>
      <w:r w:rsidRPr="00DD4C3E">
        <w:t>Единица измерения: руб.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2"/>
      </w:pPr>
      <w:r w:rsidRPr="00DD4C3E">
        <w:t>1. Бюджетные ассигнования</w:t>
      </w:r>
    </w:p>
    <w:p w:rsidR="00D95E4A" w:rsidRPr="00DD4C3E" w:rsidRDefault="00D95E4A" w:rsidP="00D95E4A">
      <w:pPr>
        <w:autoSpaceDE w:val="0"/>
        <w:autoSpaceDN w:val="0"/>
        <w:adjustRightInd w:val="0"/>
        <w:rPr>
          <w:sz w:val="20"/>
          <w:szCs w:val="20"/>
        </w:rPr>
      </w:pPr>
    </w:p>
    <w:tbl>
      <w:tblPr>
        <w:tblW w:w="103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
        <w:gridCol w:w="585"/>
        <w:gridCol w:w="1215"/>
        <w:gridCol w:w="945"/>
        <w:gridCol w:w="945"/>
        <w:gridCol w:w="1080"/>
        <w:gridCol w:w="945"/>
        <w:gridCol w:w="945"/>
        <w:gridCol w:w="945"/>
        <w:gridCol w:w="945"/>
        <w:gridCol w:w="945"/>
        <w:gridCol w:w="765"/>
      </w:tblGrid>
      <w:tr w:rsidR="00D95E4A" w:rsidRPr="00DD4C3E" w:rsidTr="00BE2741">
        <w:trPr>
          <w:cantSplit/>
          <w:trHeight w:val="240"/>
        </w:trPr>
        <w:tc>
          <w:tcPr>
            <w:tcW w:w="72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w:t>
            </w:r>
            <w:r w:rsidRPr="00DD4C3E">
              <w:rPr>
                <w:rFonts w:ascii="Times New Roman" w:hAnsi="Times New Roman" w:cs="Times New Roman"/>
                <w:sz w:val="24"/>
                <w:szCs w:val="24"/>
              </w:rPr>
              <w:br/>
              <w:t xml:space="preserve">по БК </w:t>
            </w:r>
          </w:p>
        </w:tc>
        <w:tc>
          <w:tcPr>
            <w:tcW w:w="310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Получено        </w:t>
            </w:r>
          </w:p>
        </w:tc>
        <w:tc>
          <w:tcPr>
            <w:tcW w:w="297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Распределено      </w:t>
            </w:r>
          </w:p>
        </w:tc>
        <w:tc>
          <w:tcPr>
            <w:tcW w:w="283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Подлежит распределению </w:t>
            </w:r>
          </w:p>
        </w:tc>
        <w:tc>
          <w:tcPr>
            <w:tcW w:w="76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w:t>
            </w:r>
          </w:p>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меча</w:t>
            </w:r>
          </w:p>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ние</w:t>
            </w:r>
          </w:p>
        </w:tc>
      </w:tr>
      <w:tr w:rsidR="00D95E4A" w:rsidRPr="00DD4C3E" w:rsidTr="00BE2741">
        <w:trPr>
          <w:cantSplit/>
          <w:trHeight w:val="360"/>
        </w:trPr>
        <w:tc>
          <w:tcPr>
            <w:tcW w:w="72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08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94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76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360"/>
        </w:trPr>
        <w:tc>
          <w:tcPr>
            <w:tcW w:w="72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76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7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10  </w:t>
            </w:r>
          </w:p>
        </w:tc>
        <w:tc>
          <w:tcPr>
            <w:tcW w:w="7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11</w:t>
            </w:r>
          </w:p>
        </w:tc>
      </w:tr>
      <w:tr w:rsidR="00D95E4A" w:rsidRPr="00DD4C3E" w:rsidTr="00BE2741">
        <w:trPr>
          <w:cantSplit/>
          <w:trHeight w:val="240"/>
        </w:trPr>
        <w:tc>
          <w:tcPr>
            <w:tcW w:w="72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76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72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76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gridAfter w:val="1"/>
          <w:wBefore w:w="135" w:type="dxa"/>
          <w:wAfter w:w="765" w:type="dxa"/>
          <w:cantSplit/>
          <w:trHeight w:val="240"/>
        </w:trPr>
        <w:tc>
          <w:tcPr>
            <w:tcW w:w="5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2"/>
      </w:pPr>
      <w:r w:rsidRPr="00DD4C3E">
        <w:t>2. Лимиты бюджетных обязательств</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2.1. Доведенные лимиты бюджетных обязательств</w:t>
      </w:r>
    </w:p>
    <w:p w:rsidR="00D95E4A" w:rsidRPr="00DD4C3E" w:rsidRDefault="00D95E4A" w:rsidP="00D95E4A">
      <w:pPr>
        <w:autoSpaceDE w:val="0"/>
        <w:autoSpaceDN w:val="0"/>
        <w:adjustRightInd w:val="0"/>
        <w:jc w:val="center"/>
        <w:outlineLvl w:val="3"/>
        <w:rPr>
          <w:sz w:val="20"/>
          <w:szCs w:val="20"/>
        </w:rPr>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
        <w:gridCol w:w="810"/>
        <w:gridCol w:w="1035"/>
        <w:gridCol w:w="945"/>
        <w:gridCol w:w="945"/>
        <w:gridCol w:w="990"/>
        <w:gridCol w:w="945"/>
        <w:gridCol w:w="675"/>
        <w:gridCol w:w="1080"/>
        <w:gridCol w:w="945"/>
        <w:gridCol w:w="945"/>
        <w:gridCol w:w="810"/>
      </w:tblGrid>
      <w:tr w:rsidR="00D95E4A" w:rsidRPr="00DD4C3E" w:rsidTr="00BE2741">
        <w:trPr>
          <w:cantSplit/>
          <w:trHeight w:val="240"/>
        </w:trPr>
        <w:tc>
          <w:tcPr>
            <w:tcW w:w="945"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w:t>
            </w:r>
            <w:r w:rsidRPr="00DD4C3E">
              <w:rPr>
                <w:rFonts w:ascii="Times New Roman" w:hAnsi="Times New Roman" w:cs="Times New Roman"/>
                <w:sz w:val="24"/>
                <w:szCs w:val="24"/>
              </w:rPr>
              <w:br/>
              <w:t xml:space="preserve">БК  </w:t>
            </w:r>
          </w:p>
        </w:tc>
        <w:tc>
          <w:tcPr>
            <w:tcW w:w="292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Получено        </w:t>
            </w:r>
          </w:p>
        </w:tc>
        <w:tc>
          <w:tcPr>
            <w:tcW w:w="261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Распределено      </w:t>
            </w:r>
          </w:p>
        </w:tc>
        <w:tc>
          <w:tcPr>
            <w:tcW w:w="297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Подлежит распределению </w:t>
            </w:r>
          </w:p>
        </w:tc>
        <w:tc>
          <w:tcPr>
            <w:tcW w:w="81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w:t>
            </w:r>
          </w:p>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меча</w:t>
            </w:r>
          </w:p>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ние</w:t>
            </w:r>
          </w:p>
        </w:tc>
      </w:tr>
      <w:tr w:rsidR="00D95E4A" w:rsidRPr="00DD4C3E" w:rsidTr="00BE2741">
        <w:trPr>
          <w:cantSplit/>
          <w:trHeight w:val="360"/>
        </w:trPr>
        <w:tc>
          <w:tcPr>
            <w:tcW w:w="94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03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99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08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81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360"/>
        </w:trPr>
        <w:tc>
          <w:tcPr>
            <w:tcW w:w="94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03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99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81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03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9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10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11</w:t>
            </w:r>
          </w:p>
        </w:tc>
      </w:tr>
      <w:tr w:rsidR="00D95E4A" w:rsidRPr="00DD4C3E" w:rsidTr="00BE2741">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03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9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03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9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gridAfter w:val="1"/>
          <w:wBefore w:w="135" w:type="dxa"/>
          <w:wAfter w:w="810"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03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9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r w:rsidRPr="00DD4C3E">
        <w:t>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jc w:val="center"/>
        <w:outlineLvl w:val="2"/>
      </w:pPr>
      <w:r w:rsidRPr="00DD4C3E">
        <w:rPr>
          <w:sz w:val="20"/>
          <w:szCs w:val="20"/>
        </w:rPr>
        <w:t xml:space="preserve">3. </w:t>
      </w:r>
      <w:r w:rsidRPr="00DD4C3E">
        <w:t>Предельные объемы финансирования</w:t>
      </w:r>
    </w:p>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jc w:val="center"/>
      </w:pPr>
      <w:r w:rsidRPr="00DD4C3E">
        <w:t>3.1. Доведенные предельные объемы финансирования</w:t>
      </w:r>
    </w:p>
    <w:p w:rsidR="00D95E4A" w:rsidRPr="00DD4C3E" w:rsidRDefault="00D95E4A" w:rsidP="00D95E4A">
      <w:pPr>
        <w:autoSpaceDE w:val="0"/>
        <w:autoSpaceDN w:val="0"/>
        <w:adjustRightInd w:val="0"/>
        <w:jc w:val="center"/>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
        <w:gridCol w:w="810"/>
        <w:gridCol w:w="2565"/>
        <w:gridCol w:w="3105"/>
        <w:gridCol w:w="2430"/>
        <w:gridCol w:w="1080"/>
      </w:tblGrid>
      <w:tr w:rsidR="00D95E4A" w:rsidRPr="00DD4C3E" w:rsidTr="00BE2741">
        <w:trPr>
          <w:cantSplit/>
          <w:trHeight w:val="720"/>
        </w:trPr>
        <w:tc>
          <w:tcPr>
            <w:tcW w:w="108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w:t>
            </w:r>
            <w:r w:rsidRPr="00DD4C3E">
              <w:rPr>
                <w:rFonts w:ascii="Times New Roman" w:hAnsi="Times New Roman" w:cs="Times New Roman"/>
                <w:sz w:val="24"/>
                <w:szCs w:val="24"/>
              </w:rPr>
              <w:br/>
              <w:t xml:space="preserve">БК   </w:t>
            </w:r>
          </w:p>
        </w:tc>
        <w:tc>
          <w:tcPr>
            <w:tcW w:w="25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Получено 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(текущий период)      </w:t>
            </w:r>
          </w:p>
        </w:tc>
        <w:tc>
          <w:tcPr>
            <w:tcW w:w="310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Распределено 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(текущий период)          </w:t>
            </w:r>
            <w:r w:rsidRPr="00DD4C3E">
              <w:rPr>
                <w:rFonts w:ascii="Times New Roman" w:hAnsi="Times New Roman" w:cs="Times New Roman"/>
                <w:sz w:val="24"/>
                <w:szCs w:val="24"/>
              </w:rPr>
              <w:br/>
            </w:r>
          </w:p>
        </w:tc>
        <w:tc>
          <w:tcPr>
            <w:tcW w:w="24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Подлежит     </w:t>
            </w:r>
            <w:r w:rsidRPr="00DD4C3E">
              <w:rPr>
                <w:rFonts w:ascii="Times New Roman" w:hAnsi="Times New Roman" w:cs="Times New Roman"/>
                <w:sz w:val="24"/>
                <w:szCs w:val="24"/>
              </w:rPr>
              <w:br/>
              <w:t>распределению 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(текущий период)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rPr>
          <w:cantSplit/>
          <w:trHeight w:val="240"/>
        </w:trPr>
        <w:tc>
          <w:tcPr>
            <w:tcW w:w="108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1   </w:t>
            </w:r>
          </w:p>
        </w:tc>
        <w:tc>
          <w:tcPr>
            <w:tcW w:w="25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310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4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5</w:t>
            </w:r>
          </w:p>
        </w:tc>
      </w:tr>
      <w:tr w:rsidR="00D95E4A" w:rsidRPr="00DD4C3E" w:rsidTr="00BE2741">
        <w:trPr>
          <w:cantSplit/>
          <w:trHeight w:val="240"/>
        </w:trPr>
        <w:tc>
          <w:tcPr>
            <w:tcW w:w="108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310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08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310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gridAfter w:val="1"/>
          <w:wBefore w:w="270" w:type="dxa"/>
          <w:wAfter w:w="1080"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310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ind w:firstLine="540"/>
        <w:jc w:val="both"/>
      </w:pPr>
    </w:p>
    <w:p w:rsidR="00D95E4A" w:rsidRPr="00DD4C3E" w:rsidRDefault="00D95E4A" w:rsidP="00D95E4A">
      <w:pPr>
        <w:pStyle w:val="ConsPlusNonformat"/>
        <w:widowControl/>
        <w:jc w:val="right"/>
      </w:pPr>
      <w:r w:rsidRPr="00DD4C3E">
        <w:t xml:space="preserve">                                                     Номер страницы _______</w:t>
      </w:r>
    </w:p>
    <w:p w:rsidR="00D95E4A" w:rsidRPr="00DD4C3E" w:rsidRDefault="00D95E4A" w:rsidP="00D95E4A">
      <w:pPr>
        <w:pStyle w:val="ConsPlusNonformat"/>
        <w:widowControl/>
        <w:jc w:val="right"/>
      </w:pPr>
      <w:r w:rsidRPr="00DD4C3E">
        <w:t xml:space="preserve">                                                     Всего страниц  _______</w:t>
      </w:r>
    </w:p>
    <w:p w:rsidR="00D95E4A" w:rsidRPr="00DD4C3E" w:rsidRDefault="00D95E4A" w:rsidP="00D95E4A">
      <w:pPr>
        <w:autoSpaceDE w:val="0"/>
        <w:autoSpaceDN w:val="0"/>
        <w:adjustRightInd w:val="0"/>
        <w:jc w:val="both"/>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tbl>
      <w:tblPr>
        <w:tblStyle w:val="a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940"/>
      </w:tblGrid>
      <w:tr w:rsidR="00D95E4A" w:rsidRPr="00DD4C3E" w:rsidTr="00BE2741">
        <w:tc>
          <w:tcPr>
            <w:tcW w:w="424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20</w:t>
            </w:r>
          </w:p>
          <w:p w:rsidR="00D95E4A" w:rsidRPr="00DD4C3E" w:rsidRDefault="00D95E4A" w:rsidP="00BE2741">
            <w:pPr>
              <w:autoSpaceDE w:val="0"/>
              <w:autoSpaceDN w:val="0"/>
              <w:adjustRightInd w:val="0"/>
              <w:jc w:val="right"/>
            </w:pPr>
            <w:r w:rsidRPr="00DD4C3E">
              <w:t>к Порядку открытия и ведения лицевых</w:t>
            </w:r>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outlineLvl w:val="1"/>
            </w:pPr>
          </w:p>
        </w:tc>
      </w:tr>
    </w:tbl>
    <w:p w:rsidR="00D95E4A" w:rsidRPr="00DD4C3E" w:rsidRDefault="00D95E4A" w:rsidP="00D95E4A">
      <w:pPr>
        <w:pStyle w:val="ConsPlusNonformat"/>
        <w:widowControl/>
        <w:jc w:val="both"/>
      </w:pPr>
    </w:p>
    <w:p w:rsidR="00D95E4A" w:rsidRPr="00DD4C3E" w:rsidRDefault="00D95E4A" w:rsidP="00D95E4A">
      <w:pPr>
        <w:pStyle w:val="ConsPlusNonformat"/>
        <w:widowControl/>
        <w:jc w:val="both"/>
      </w:pPr>
      <w:r w:rsidRPr="00DD4C3E">
        <w:t xml:space="preserve">                           ПРИЛОЖЕНИЕ К ВЫПИСКЕ                       ┌────────┐</w:t>
      </w:r>
    </w:p>
    <w:p w:rsidR="00D95E4A" w:rsidRPr="00DD4C3E" w:rsidRDefault="00D95E4A" w:rsidP="00D95E4A">
      <w:pPr>
        <w:pStyle w:val="ConsPlusNonformat"/>
        <w:widowControl/>
        <w:jc w:val="both"/>
      </w:pPr>
      <w:r w:rsidRPr="00DD4C3E">
        <w:t xml:space="preserve">                      из лицевого счета получателя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бюджетных средств № │      │                   │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за "__" _________ 20__ г.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Финансовый орган          _______________________                     │        │</w:t>
      </w:r>
    </w:p>
    <w:p w:rsidR="00D95E4A" w:rsidRPr="00DD4C3E" w:rsidRDefault="00D95E4A" w:rsidP="00D95E4A">
      <w:pPr>
        <w:pStyle w:val="ConsPlusNonformat"/>
        <w:widowControl/>
        <w:jc w:val="both"/>
      </w:pPr>
      <w:r w:rsidRPr="00DD4C3E">
        <w:t>Получатель бюджетных средств ____________________ по Сводному реестру ├────────┤</w:t>
      </w:r>
    </w:p>
    <w:p w:rsidR="00D95E4A" w:rsidRPr="00DD4C3E" w:rsidRDefault="00D95E4A" w:rsidP="00D95E4A">
      <w:pPr>
        <w:pStyle w:val="ConsPlusNonformat"/>
        <w:widowControl/>
        <w:jc w:val="both"/>
      </w:pPr>
      <w:r w:rsidRPr="00DD4C3E">
        <w:t>Главный распорядитель бюджетных                                       │        │</w:t>
      </w:r>
    </w:p>
    <w:p w:rsidR="00D95E4A" w:rsidRPr="00DD4C3E" w:rsidRDefault="00D95E4A" w:rsidP="00D95E4A">
      <w:pPr>
        <w:pStyle w:val="ConsPlusNonformat"/>
        <w:widowControl/>
        <w:jc w:val="both"/>
      </w:pPr>
      <w:r w:rsidRPr="00DD4C3E">
        <w:t>средств                   _______________________         Глава по БК ├────────┤</w:t>
      </w:r>
    </w:p>
    <w:p w:rsidR="00D95E4A" w:rsidRPr="00DD4C3E" w:rsidRDefault="00D95E4A" w:rsidP="00D95E4A">
      <w:pPr>
        <w:pStyle w:val="ConsPlusNonformat"/>
        <w:widowControl/>
        <w:jc w:val="both"/>
      </w:pPr>
      <w:r w:rsidRPr="00DD4C3E">
        <w:lastRenderedPageBreak/>
        <w:t>Наименование бюджета      _______________________                     │        │</w:t>
      </w:r>
    </w:p>
    <w:p w:rsidR="00D95E4A" w:rsidRPr="00DD4C3E" w:rsidRDefault="00D95E4A" w:rsidP="00D95E4A">
      <w:pPr>
        <w:pStyle w:val="ConsPlusNonformat"/>
        <w:widowControl/>
        <w:jc w:val="both"/>
      </w:pPr>
      <w:r w:rsidRPr="00DD4C3E">
        <w:t>Периодичность: ежедневная                                             ├────────┤</w:t>
      </w:r>
    </w:p>
    <w:p w:rsidR="00D95E4A" w:rsidRPr="00DD4C3E" w:rsidRDefault="00D95E4A" w:rsidP="00D95E4A">
      <w:pPr>
        <w:pStyle w:val="ConsPlusNonformat"/>
        <w:widowControl/>
        <w:jc w:val="both"/>
      </w:pPr>
      <w:r w:rsidRPr="00DD4C3E">
        <w:t>Единица измерения: руб.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2"/>
      </w:pPr>
      <w:r w:rsidRPr="00DD4C3E">
        <w:t>1. Операции с бюджетными данными</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1.1. Доведенные бюджетные данные</w:t>
      </w:r>
    </w:p>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4"/>
      </w:pPr>
      <w:r w:rsidRPr="00DD4C3E">
        <w:t>1.1.1. Бюджетные данные</w:t>
      </w:r>
    </w:p>
    <w:p w:rsidR="00D95E4A" w:rsidRPr="00DD4C3E" w:rsidRDefault="00D95E4A" w:rsidP="00D95E4A">
      <w:pPr>
        <w:autoSpaceDE w:val="0"/>
        <w:autoSpaceDN w:val="0"/>
        <w:adjustRightInd w:val="0"/>
        <w:jc w:val="center"/>
        <w:outlineLvl w:val="4"/>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5"/>
        <w:gridCol w:w="315"/>
        <w:gridCol w:w="900"/>
        <w:gridCol w:w="1440"/>
        <w:gridCol w:w="945"/>
        <w:gridCol w:w="855"/>
        <w:gridCol w:w="1260"/>
        <w:gridCol w:w="945"/>
        <w:gridCol w:w="945"/>
        <w:gridCol w:w="1170"/>
        <w:gridCol w:w="540"/>
      </w:tblGrid>
      <w:tr w:rsidR="00D95E4A" w:rsidRPr="00DD4C3E" w:rsidTr="00BE2741">
        <w:trPr>
          <w:cantSplit/>
          <w:trHeight w:val="360"/>
        </w:trPr>
        <w:tc>
          <w:tcPr>
            <w:tcW w:w="94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w:t>
            </w:r>
            <w:r w:rsidRPr="00DD4C3E">
              <w:rPr>
                <w:rFonts w:ascii="Times New Roman" w:hAnsi="Times New Roman" w:cs="Times New Roman"/>
                <w:sz w:val="24"/>
                <w:szCs w:val="24"/>
              </w:rPr>
              <w:br/>
              <w:t xml:space="preserve">БК  </w:t>
            </w:r>
          </w:p>
        </w:tc>
        <w:tc>
          <w:tcPr>
            <w:tcW w:w="1215"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Дата ввода</w:t>
            </w:r>
            <w:r w:rsidRPr="00DD4C3E">
              <w:rPr>
                <w:rFonts w:ascii="Times New Roman" w:hAnsi="Times New Roman" w:cs="Times New Roman"/>
                <w:sz w:val="24"/>
                <w:szCs w:val="24"/>
              </w:rPr>
              <w:br/>
              <w:t>в действие</w:t>
            </w:r>
          </w:p>
        </w:tc>
        <w:tc>
          <w:tcPr>
            <w:tcW w:w="324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15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117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Предельные объемы финансирования на текущий финансовый год (текущий период)       </w:t>
            </w:r>
          </w:p>
        </w:tc>
        <w:tc>
          <w:tcPr>
            <w:tcW w:w="5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rPr>
          <w:cantSplit/>
          <w:trHeight w:val="360"/>
        </w:trPr>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4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0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26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170" w:type="dxa"/>
            <w:vMerge/>
          </w:tcPr>
          <w:p w:rsidR="00D95E4A" w:rsidRPr="00DD4C3E" w:rsidRDefault="00D95E4A" w:rsidP="00BE2741">
            <w:pPr>
              <w:pStyle w:val="ConsPlusCell"/>
              <w:widowControl/>
              <w:rPr>
                <w:rFonts w:ascii="Times New Roman" w:hAnsi="Times New Roman" w:cs="Times New Roman"/>
                <w:sz w:val="24"/>
                <w:szCs w:val="24"/>
              </w:rPr>
            </w:pPr>
          </w:p>
        </w:tc>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360"/>
        </w:trPr>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44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8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26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170" w:type="dxa"/>
            <w:vMerge/>
          </w:tcPr>
          <w:p w:rsidR="00D95E4A" w:rsidRPr="00DD4C3E" w:rsidRDefault="00D95E4A" w:rsidP="00BE2741">
            <w:pPr>
              <w:pStyle w:val="ConsPlusCell"/>
              <w:widowControl/>
              <w:rPr>
                <w:rFonts w:ascii="Times New Roman" w:hAnsi="Times New Roman" w:cs="Times New Roman"/>
                <w:sz w:val="24"/>
                <w:szCs w:val="24"/>
              </w:rPr>
            </w:pPr>
          </w:p>
        </w:tc>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8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2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11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5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10</w:t>
            </w:r>
          </w:p>
        </w:tc>
      </w:tr>
      <w:tr w:rsidR="00D95E4A" w:rsidRPr="00DD4C3E" w:rsidTr="00BE2741">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44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855" w:type="dxa"/>
          </w:tcPr>
          <w:p w:rsidR="00D95E4A" w:rsidRPr="00DD4C3E" w:rsidRDefault="00D95E4A" w:rsidP="00BE2741">
            <w:pPr>
              <w:pStyle w:val="ConsPlusCell"/>
              <w:widowControl/>
              <w:rPr>
                <w:rFonts w:ascii="Times New Roman" w:hAnsi="Times New Roman" w:cs="Times New Roman"/>
                <w:sz w:val="24"/>
                <w:szCs w:val="24"/>
              </w:rPr>
            </w:pPr>
          </w:p>
        </w:tc>
        <w:tc>
          <w:tcPr>
            <w:tcW w:w="126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54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44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855" w:type="dxa"/>
          </w:tcPr>
          <w:p w:rsidR="00D95E4A" w:rsidRPr="00DD4C3E" w:rsidRDefault="00D95E4A" w:rsidP="00BE2741">
            <w:pPr>
              <w:pStyle w:val="ConsPlusCell"/>
              <w:widowControl/>
              <w:rPr>
                <w:rFonts w:ascii="Times New Roman" w:hAnsi="Times New Roman" w:cs="Times New Roman"/>
                <w:sz w:val="24"/>
                <w:szCs w:val="24"/>
              </w:rPr>
            </w:pPr>
          </w:p>
        </w:tc>
        <w:tc>
          <w:tcPr>
            <w:tcW w:w="126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54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2"/>
          <w:gridAfter w:val="1"/>
          <w:wBefore w:w="1260" w:type="dxa"/>
          <w:wAfter w:w="540" w:type="dxa"/>
          <w:cantSplit/>
          <w:trHeight w:val="240"/>
        </w:trPr>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44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855" w:type="dxa"/>
          </w:tcPr>
          <w:p w:rsidR="00D95E4A" w:rsidRPr="00DD4C3E" w:rsidRDefault="00D95E4A" w:rsidP="00BE2741">
            <w:pPr>
              <w:pStyle w:val="ConsPlusCell"/>
              <w:widowControl/>
              <w:rPr>
                <w:rFonts w:ascii="Times New Roman" w:hAnsi="Times New Roman" w:cs="Times New Roman"/>
                <w:sz w:val="24"/>
                <w:szCs w:val="24"/>
              </w:rPr>
            </w:pPr>
          </w:p>
        </w:tc>
        <w:tc>
          <w:tcPr>
            <w:tcW w:w="126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both"/>
      </w:pPr>
    </w:p>
    <w:p w:rsidR="00D95E4A" w:rsidRPr="00DD4C3E" w:rsidRDefault="00D95E4A" w:rsidP="00D95E4A">
      <w:pPr>
        <w:pStyle w:val="ConsPlusNonformat"/>
        <w:widowControl/>
        <w:jc w:val="center"/>
        <w:rPr>
          <w:rFonts w:ascii="Times New Roman" w:hAnsi="Times New Roman" w:cs="Times New Roman"/>
          <w:sz w:val="24"/>
          <w:szCs w:val="24"/>
        </w:rPr>
      </w:pPr>
      <w:r w:rsidRPr="00DD4C3E">
        <w:rPr>
          <w:rFonts w:ascii="Times New Roman" w:hAnsi="Times New Roman" w:cs="Times New Roman"/>
          <w:sz w:val="24"/>
          <w:szCs w:val="24"/>
        </w:rPr>
        <w:t>1.2. Детализированные лимиты бюджетных обязательств</w:t>
      </w:r>
    </w:p>
    <w:p w:rsidR="00D95E4A" w:rsidRPr="00DD4C3E" w:rsidRDefault="00D95E4A" w:rsidP="00D95E4A">
      <w:pPr>
        <w:pStyle w:val="ConsPlusNonformat"/>
        <w:widowControl/>
        <w:jc w:val="center"/>
        <w:rPr>
          <w:rFonts w:ascii="Times New Roman" w:hAnsi="Times New Roman" w:cs="Times New Roman"/>
          <w:sz w:val="24"/>
          <w:szCs w:val="24"/>
        </w:rPr>
      </w:pPr>
    </w:p>
    <w:p w:rsidR="00D95E4A" w:rsidRPr="00DD4C3E" w:rsidRDefault="00D95E4A" w:rsidP="00D95E4A">
      <w:pPr>
        <w:pStyle w:val="ConsPlusNonformat"/>
        <w:widowControl/>
        <w:jc w:val="center"/>
        <w:rPr>
          <w:rFonts w:ascii="Times New Roman" w:hAnsi="Times New Roman" w:cs="Times New Roman"/>
          <w:sz w:val="24"/>
          <w:szCs w:val="24"/>
        </w:rPr>
      </w:pPr>
      <w:r w:rsidRPr="00DD4C3E">
        <w:rPr>
          <w:rFonts w:ascii="Times New Roman" w:hAnsi="Times New Roman" w:cs="Times New Roman"/>
          <w:sz w:val="24"/>
          <w:szCs w:val="24"/>
        </w:rPr>
        <w:t>1.2.1. Лимиты бюджетных обязательств</w:t>
      </w:r>
    </w:p>
    <w:p w:rsidR="00D95E4A" w:rsidRPr="00DD4C3E" w:rsidRDefault="00D95E4A" w:rsidP="00D95E4A">
      <w:pPr>
        <w:autoSpaceDE w:val="0"/>
        <w:autoSpaceDN w:val="0"/>
        <w:adjustRightInd w:val="0"/>
        <w:jc w:val="both"/>
        <w:outlineLvl w:val="4"/>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5"/>
        <w:gridCol w:w="1080"/>
        <w:gridCol w:w="810"/>
        <w:gridCol w:w="2295"/>
        <w:gridCol w:w="1755"/>
        <w:gridCol w:w="1620"/>
        <w:gridCol w:w="1485"/>
      </w:tblGrid>
      <w:tr w:rsidR="00D95E4A" w:rsidRPr="00DD4C3E" w:rsidTr="00BE2741">
        <w:trPr>
          <w:cantSplit/>
          <w:trHeight w:val="240"/>
        </w:trPr>
        <w:tc>
          <w:tcPr>
            <w:tcW w:w="94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w:t>
            </w:r>
            <w:r w:rsidRPr="00DD4C3E">
              <w:rPr>
                <w:rFonts w:ascii="Times New Roman" w:hAnsi="Times New Roman" w:cs="Times New Roman"/>
                <w:sz w:val="24"/>
                <w:szCs w:val="24"/>
              </w:rPr>
              <w:br/>
              <w:t xml:space="preserve">БК  </w:t>
            </w:r>
          </w:p>
        </w:tc>
        <w:tc>
          <w:tcPr>
            <w:tcW w:w="189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ввода в </w:t>
            </w:r>
            <w:r w:rsidRPr="00DD4C3E">
              <w:rPr>
                <w:rFonts w:ascii="Times New Roman" w:hAnsi="Times New Roman" w:cs="Times New Roman"/>
                <w:sz w:val="24"/>
                <w:szCs w:val="24"/>
              </w:rPr>
              <w:br/>
              <w:t xml:space="preserve">действие   </w:t>
            </w:r>
          </w:p>
        </w:tc>
        <w:tc>
          <w:tcPr>
            <w:tcW w:w="229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текущий</w:t>
            </w:r>
            <w:r w:rsidRPr="00DD4C3E">
              <w:rPr>
                <w:rFonts w:ascii="Times New Roman" w:hAnsi="Times New Roman" w:cs="Times New Roman"/>
                <w:sz w:val="24"/>
                <w:szCs w:val="24"/>
              </w:rPr>
              <w:br/>
              <w:t xml:space="preserve">финансовый год </w:t>
            </w:r>
          </w:p>
        </w:tc>
        <w:tc>
          <w:tcPr>
            <w:tcW w:w="337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 период</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rPr>
          <w:cantSplit/>
          <w:trHeight w:val="240"/>
        </w:trPr>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c>
          <w:tcPr>
            <w:tcW w:w="189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2295" w:type="dxa"/>
            <w:vMerge/>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год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второй год </w:t>
            </w: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29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6</w:t>
            </w:r>
          </w:p>
        </w:tc>
      </w:tr>
      <w:tr w:rsidR="00D95E4A" w:rsidRPr="00DD4C3E" w:rsidTr="00BE2741">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2"/>
          <w:gridAfter w:val="1"/>
          <w:wBefore w:w="2025" w:type="dxa"/>
          <w:wAfter w:w="1485"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both"/>
      </w:pPr>
    </w:p>
    <w:p w:rsidR="00D95E4A" w:rsidRPr="00DD4C3E" w:rsidRDefault="00D95E4A" w:rsidP="00D95E4A">
      <w:pPr>
        <w:pStyle w:val="ConsPlusNonformat"/>
        <w:widowControl/>
        <w:jc w:val="both"/>
      </w:pPr>
    </w:p>
    <w:p w:rsidR="00D95E4A" w:rsidRPr="00DD4C3E" w:rsidRDefault="00D95E4A" w:rsidP="00D95E4A">
      <w:pPr>
        <w:pStyle w:val="ConsPlusNonformat"/>
        <w:widowControl/>
        <w:jc w:val="right"/>
      </w:pPr>
      <w:r w:rsidRPr="00DD4C3E">
        <w:t xml:space="preserve">                                                Номер лицевого счета ______</w:t>
      </w:r>
    </w:p>
    <w:p w:rsidR="00D95E4A" w:rsidRPr="00DD4C3E" w:rsidRDefault="00D95E4A" w:rsidP="00D95E4A">
      <w:pPr>
        <w:pStyle w:val="ConsPlusNonformat"/>
        <w:widowControl/>
        <w:jc w:val="right"/>
      </w:pPr>
      <w:r w:rsidRPr="00DD4C3E">
        <w:t xml:space="preserve">                                                  за "__" ___________ 20__ г</w:t>
      </w:r>
    </w:p>
    <w:p w:rsidR="00D95E4A" w:rsidRPr="00DD4C3E" w:rsidRDefault="00D95E4A" w:rsidP="00D95E4A">
      <w:pPr>
        <w:autoSpaceDE w:val="0"/>
        <w:autoSpaceDN w:val="0"/>
        <w:adjustRightInd w:val="0"/>
        <w:jc w:val="right"/>
        <w:outlineLvl w:val="4"/>
      </w:pPr>
    </w:p>
    <w:p w:rsidR="00D95E4A" w:rsidRPr="00DD4C3E" w:rsidRDefault="00D95E4A" w:rsidP="00D95E4A">
      <w:pPr>
        <w:autoSpaceDE w:val="0"/>
        <w:autoSpaceDN w:val="0"/>
        <w:adjustRightInd w:val="0"/>
        <w:jc w:val="center"/>
        <w:outlineLvl w:val="2"/>
      </w:pPr>
      <w:r w:rsidRPr="00DD4C3E">
        <w:t>2. Операции с бюджетными средствами</w:t>
      </w:r>
    </w:p>
    <w:p w:rsidR="00D95E4A" w:rsidRPr="00DD4C3E" w:rsidRDefault="00D95E4A" w:rsidP="00D95E4A">
      <w:pPr>
        <w:autoSpaceDE w:val="0"/>
        <w:autoSpaceDN w:val="0"/>
        <w:adjustRightInd w:val="0"/>
        <w:jc w:val="center"/>
        <w:outlineLvl w:val="2"/>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5"/>
        <w:gridCol w:w="810"/>
        <w:gridCol w:w="1485"/>
        <w:gridCol w:w="1215"/>
        <w:gridCol w:w="1350"/>
        <w:gridCol w:w="1080"/>
        <w:gridCol w:w="675"/>
        <w:gridCol w:w="1582"/>
        <w:gridCol w:w="1485"/>
      </w:tblGrid>
      <w:tr w:rsidR="00D95E4A" w:rsidRPr="00DD4C3E" w:rsidTr="00BE2741">
        <w:trPr>
          <w:cantSplit/>
          <w:trHeight w:val="360"/>
        </w:trPr>
        <w:tc>
          <w:tcPr>
            <w:tcW w:w="1215"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w:t>
            </w:r>
            <w:r w:rsidRPr="00DD4C3E">
              <w:rPr>
                <w:rFonts w:ascii="Times New Roman" w:hAnsi="Times New Roman" w:cs="Times New Roman"/>
                <w:sz w:val="24"/>
                <w:szCs w:val="24"/>
              </w:rPr>
              <w:br/>
              <w:t xml:space="preserve">БК   </w:t>
            </w:r>
          </w:p>
        </w:tc>
        <w:tc>
          <w:tcPr>
            <w:tcW w:w="405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Поставленные на учет     </w:t>
            </w:r>
            <w:r w:rsidRPr="00DD4C3E">
              <w:rPr>
                <w:rFonts w:ascii="Times New Roman" w:hAnsi="Times New Roman" w:cs="Times New Roman"/>
                <w:sz w:val="24"/>
                <w:szCs w:val="24"/>
              </w:rPr>
              <w:br/>
              <w:t xml:space="preserve">бюджетные обязательства   </w:t>
            </w:r>
          </w:p>
        </w:tc>
        <w:tc>
          <w:tcPr>
            <w:tcW w:w="108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Поступ-</w:t>
            </w:r>
            <w:r w:rsidRPr="00DD4C3E">
              <w:rPr>
                <w:rFonts w:ascii="Times New Roman" w:hAnsi="Times New Roman" w:cs="Times New Roman"/>
                <w:sz w:val="24"/>
                <w:szCs w:val="24"/>
              </w:rPr>
              <w:br/>
              <w:t xml:space="preserve">ления  </w:t>
            </w:r>
          </w:p>
        </w:tc>
        <w:tc>
          <w:tcPr>
            <w:tcW w:w="67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Вып-</w:t>
            </w:r>
            <w:r w:rsidRPr="00DD4C3E">
              <w:rPr>
                <w:rFonts w:ascii="Times New Roman" w:hAnsi="Times New Roman" w:cs="Times New Roman"/>
                <w:sz w:val="24"/>
                <w:szCs w:val="24"/>
              </w:rPr>
              <w:br/>
              <w:t>латы</w:t>
            </w:r>
          </w:p>
        </w:tc>
        <w:tc>
          <w:tcPr>
            <w:tcW w:w="1582"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r w:rsidRPr="00DD4C3E">
              <w:rPr>
                <w:rFonts w:ascii="Times New Roman" w:hAnsi="Times New Roman" w:cs="Times New Roman"/>
                <w:sz w:val="24"/>
                <w:szCs w:val="24"/>
              </w:rPr>
              <w:br/>
              <w:t>(гр. 6 – гр.5)</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rPr>
          <w:cantSplit/>
          <w:trHeight w:val="240"/>
        </w:trPr>
        <w:tc>
          <w:tcPr>
            <w:tcW w:w="121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256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плановый период</w:t>
            </w: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675" w:type="dxa"/>
            <w:vMerge/>
          </w:tcPr>
          <w:p w:rsidR="00D95E4A" w:rsidRPr="00DD4C3E" w:rsidRDefault="00D95E4A" w:rsidP="00BE2741">
            <w:pPr>
              <w:pStyle w:val="ConsPlusCell"/>
              <w:widowControl/>
              <w:rPr>
                <w:rFonts w:ascii="Times New Roman" w:hAnsi="Times New Roman" w:cs="Times New Roman"/>
                <w:sz w:val="24"/>
                <w:szCs w:val="24"/>
              </w:rPr>
            </w:pPr>
          </w:p>
        </w:tc>
        <w:tc>
          <w:tcPr>
            <w:tcW w:w="1582"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360"/>
        </w:trPr>
        <w:tc>
          <w:tcPr>
            <w:tcW w:w="121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w:t>
            </w:r>
            <w:r w:rsidRPr="00DD4C3E">
              <w:rPr>
                <w:rFonts w:ascii="Times New Roman" w:hAnsi="Times New Roman" w:cs="Times New Roman"/>
                <w:sz w:val="24"/>
                <w:szCs w:val="24"/>
              </w:rPr>
              <w:br/>
              <w:t xml:space="preserve">год   </w:t>
            </w:r>
          </w:p>
        </w:tc>
        <w:tc>
          <w:tcPr>
            <w:tcW w:w="13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второй  </w:t>
            </w:r>
            <w:r w:rsidRPr="00DD4C3E">
              <w:rPr>
                <w:rFonts w:ascii="Times New Roman" w:hAnsi="Times New Roman" w:cs="Times New Roman"/>
                <w:sz w:val="24"/>
                <w:szCs w:val="24"/>
              </w:rPr>
              <w:br/>
              <w:t xml:space="preserve">год   </w:t>
            </w: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675" w:type="dxa"/>
            <w:vMerge/>
          </w:tcPr>
          <w:p w:rsidR="00D95E4A" w:rsidRPr="00DD4C3E" w:rsidRDefault="00D95E4A" w:rsidP="00BE2741">
            <w:pPr>
              <w:pStyle w:val="ConsPlusCell"/>
              <w:widowControl/>
              <w:rPr>
                <w:rFonts w:ascii="Times New Roman" w:hAnsi="Times New Roman" w:cs="Times New Roman"/>
                <w:sz w:val="24"/>
                <w:szCs w:val="24"/>
              </w:rPr>
            </w:pPr>
          </w:p>
        </w:tc>
        <w:tc>
          <w:tcPr>
            <w:tcW w:w="1582"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3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1582"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8</w:t>
            </w:r>
          </w:p>
        </w:tc>
      </w:tr>
      <w:tr w:rsidR="00D95E4A" w:rsidRPr="00DD4C3E" w:rsidTr="00BE2741">
        <w:trPr>
          <w:cantSplit/>
          <w:trHeight w:val="240"/>
        </w:trPr>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135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582"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135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582"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135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582"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gridAfter w:val="1"/>
          <w:wBefore w:w="405" w:type="dxa"/>
          <w:wAfter w:w="1485"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135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582"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rPr>
          <w:sz w:val="18"/>
          <w:szCs w:val="18"/>
        </w:rPr>
      </w:pPr>
    </w:p>
    <w:p w:rsidR="00D95E4A" w:rsidRPr="00DD4C3E" w:rsidRDefault="00D95E4A" w:rsidP="00D95E4A">
      <w:pPr>
        <w:pStyle w:val="ConsPlusNonformat"/>
        <w:widowControl/>
        <w:rPr>
          <w:sz w:val="18"/>
          <w:szCs w:val="18"/>
        </w:rPr>
      </w:pPr>
      <w:r w:rsidRPr="00DD4C3E">
        <w:rPr>
          <w:sz w:val="18"/>
          <w:szCs w:val="18"/>
        </w:rPr>
        <w:t>Ответственный исполнитель ___________ _________ _____________________ _________</w:t>
      </w:r>
    </w:p>
    <w:p w:rsidR="00D95E4A" w:rsidRPr="00DD4C3E" w:rsidRDefault="00D95E4A" w:rsidP="00D95E4A">
      <w:pPr>
        <w:pStyle w:val="ConsPlusNonformat"/>
        <w:widowControl/>
        <w:rPr>
          <w:sz w:val="18"/>
          <w:szCs w:val="18"/>
        </w:rPr>
      </w:pPr>
      <w:r w:rsidRPr="00DD4C3E">
        <w:rPr>
          <w:sz w:val="18"/>
          <w:szCs w:val="18"/>
        </w:rPr>
        <w:t xml:space="preserve">                          (должность) (подпись) (расшифровка подписи) (телефон)</w:t>
      </w:r>
    </w:p>
    <w:p w:rsidR="00D95E4A" w:rsidRPr="00DD4C3E" w:rsidRDefault="00D95E4A" w:rsidP="00D95E4A">
      <w:pPr>
        <w:pStyle w:val="ConsPlusNonformat"/>
        <w:widowControl/>
        <w:rPr>
          <w:sz w:val="18"/>
          <w:szCs w:val="18"/>
        </w:rPr>
      </w:pPr>
      <w:r w:rsidRPr="00DD4C3E">
        <w:rPr>
          <w:sz w:val="18"/>
          <w:szCs w:val="18"/>
        </w:rPr>
        <w:lastRenderedPageBreak/>
        <w:t>"__" ___________ 20__ г.</w:t>
      </w:r>
    </w:p>
    <w:p w:rsidR="00D95E4A" w:rsidRPr="00DD4C3E" w:rsidRDefault="00D95E4A" w:rsidP="00D95E4A">
      <w:pPr>
        <w:pStyle w:val="ConsPlusNonformat"/>
        <w:widowControl/>
        <w:rPr>
          <w:sz w:val="18"/>
          <w:szCs w:val="18"/>
        </w:rPr>
      </w:pPr>
    </w:p>
    <w:p w:rsidR="00D95E4A" w:rsidRPr="00DD4C3E" w:rsidRDefault="00D95E4A" w:rsidP="00D95E4A">
      <w:pPr>
        <w:pStyle w:val="ConsPlusNonformat"/>
        <w:widowControl/>
        <w:jc w:val="right"/>
        <w:rPr>
          <w:sz w:val="18"/>
          <w:szCs w:val="18"/>
        </w:rPr>
      </w:pPr>
      <w:r w:rsidRPr="00DD4C3E">
        <w:rPr>
          <w:sz w:val="18"/>
          <w:szCs w:val="18"/>
        </w:rPr>
        <w:t xml:space="preserve">                                                     Номер страницы _______</w:t>
      </w:r>
    </w:p>
    <w:p w:rsidR="00D95E4A" w:rsidRPr="00DD4C3E" w:rsidRDefault="00D95E4A" w:rsidP="00D95E4A">
      <w:pPr>
        <w:pStyle w:val="ConsPlusNonformat"/>
        <w:widowControl/>
        <w:jc w:val="right"/>
        <w:rPr>
          <w:sz w:val="18"/>
          <w:szCs w:val="18"/>
        </w:rPr>
      </w:pPr>
      <w:r w:rsidRPr="00DD4C3E">
        <w:rPr>
          <w:sz w:val="18"/>
          <w:szCs w:val="18"/>
        </w:rPr>
        <w:t xml:space="preserve">                                                     Всего страниц  _______</w:t>
      </w:r>
    </w:p>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tbl>
      <w:tblPr>
        <w:tblStyle w:val="a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940"/>
      </w:tblGrid>
      <w:tr w:rsidR="00D95E4A" w:rsidRPr="00DD4C3E" w:rsidTr="00BE2741">
        <w:tc>
          <w:tcPr>
            <w:tcW w:w="424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21</w:t>
            </w:r>
          </w:p>
          <w:p w:rsidR="00D95E4A" w:rsidRPr="00DD4C3E" w:rsidRDefault="00D95E4A" w:rsidP="00BE2741">
            <w:pPr>
              <w:autoSpaceDE w:val="0"/>
              <w:autoSpaceDN w:val="0"/>
              <w:adjustRightInd w:val="0"/>
              <w:jc w:val="right"/>
            </w:pPr>
            <w:r w:rsidRPr="00DD4C3E">
              <w:t>к Порядку открытия и ведения лицевых</w:t>
            </w:r>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rsidRPr="003776A0">
              <w:rPr>
                <w:color w:val="000000"/>
              </w:rPr>
              <w:t xml:space="preserve"> </w:t>
            </w:r>
            <w:r>
              <w:t xml:space="preserve">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outlineLvl w:val="1"/>
            </w:pPr>
          </w:p>
        </w:tc>
      </w:tr>
    </w:tbl>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ПРИЛОЖЕНИЕ К ВЫПИСКЕ</w:t>
      </w:r>
    </w:p>
    <w:p w:rsidR="00D95E4A" w:rsidRPr="00DD4C3E" w:rsidRDefault="00D95E4A" w:rsidP="00D95E4A">
      <w:pPr>
        <w:pStyle w:val="ConsPlusNonformat"/>
        <w:widowControl/>
        <w:jc w:val="both"/>
      </w:pPr>
      <w:r w:rsidRPr="00DD4C3E">
        <w:t xml:space="preserve">  из лицевого счета главного администратора источников финансирования ┌────────┐   </w:t>
      </w:r>
    </w:p>
    <w:p w:rsidR="00D95E4A" w:rsidRPr="00DD4C3E" w:rsidRDefault="00D95E4A" w:rsidP="00D95E4A">
      <w:pPr>
        <w:pStyle w:val="ConsPlusNonformat"/>
        <w:widowControl/>
        <w:jc w:val="both"/>
      </w:pPr>
      <w:r w:rsidRPr="00DD4C3E">
        <w:t xml:space="preserve">          дефицита бюджета (администратора источников финансирования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дефицита бюджета с полномочиями главного администратора) № │     │   │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за "__" _________ 20__ г.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Финансовый орган __________________________________________           │        │</w:t>
      </w:r>
    </w:p>
    <w:p w:rsidR="00D95E4A" w:rsidRPr="00DD4C3E" w:rsidRDefault="00D95E4A" w:rsidP="00D95E4A">
      <w:pPr>
        <w:pStyle w:val="ConsPlusNonformat"/>
        <w:widowControl/>
        <w:jc w:val="both"/>
      </w:pPr>
      <w:r w:rsidRPr="00DD4C3E">
        <w:t>Главный администратор источников                                      ├────────┤</w:t>
      </w:r>
    </w:p>
    <w:p w:rsidR="00D95E4A" w:rsidRPr="00DD4C3E" w:rsidRDefault="00D95E4A" w:rsidP="00D95E4A">
      <w:pPr>
        <w:pStyle w:val="ConsPlusNonformat"/>
        <w:widowControl/>
        <w:jc w:val="both"/>
      </w:pPr>
      <w:r w:rsidRPr="00DD4C3E">
        <w:t>финансирования дефицита бюджета _______________________   Глава по БК │        │</w:t>
      </w:r>
    </w:p>
    <w:p w:rsidR="00D95E4A" w:rsidRPr="00DD4C3E" w:rsidRDefault="00D95E4A" w:rsidP="00D95E4A">
      <w:pPr>
        <w:pStyle w:val="ConsPlusNonformat"/>
        <w:widowControl/>
        <w:jc w:val="both"/>
      </w:pPr>
      <w:r w:rsidRPr="00DD4C3E">
        <w:t>Администратор источников финансирования                               ├────────┤</w:t>
      </w:r>
    </w:p>
    <w:p w:rsidR="00D95E4A" w:rsidRPr="00DD4C3E" w:rsidRDefault="00D95E4A" w:rsidP="00D95E4A">
      <w:pPr>
        <w:pStyle w:val="ConsPlusNonformat"/>
        <w:widowControl/>
        <w:jc w:val="both"/>
      </w:pPr>
      <w:r w:rsidRPr="00DD4C3E">
        <w:t>дефицита бюджета с полномочиями главного                              │        │</w:t>
      </w:r>
    </w:p>
    <w:p w:rsidR="00D95E4A" w:rsidRPr="00DD4C3E" w:rsidRDefault="00D95E4A" w:rsidP="00D95E4A">
      <w:pPr>
        <w:pStyle w:val="ConsPlusNonformat"/>
        <w:widowControl/>
        <w:jc w:val="both"/>
      </w:pPr>
      <w:r w:rsidRPr="00DD4C3E">
        <w:t>администратора       ____________________________ по Сводному реестру ├────────┤</w:t>
      </w:r>
    </w:p>
    <w:p w:rsidR="00D95E4A" w:rsidRPr="00DD4C3E" w:rsidRDefault="00D95E4A" w:rsidP="00D95E4A">
      <w:pPr>
        <w:pStyle w:val="ConsPlusNonformat"/>
        <w:widowControl/>
        <w:jc w:val="both"/>
      </w:pPr>
      <w:r w:rsidRPr="00DD4C3E">
        <w:t>Наименование бюджета  _________________________________               │        │</w:t>
      </w:r>
    </w:p>
    <w:p w:rsidR="00D95E4A" w:rsidRPr="00DD4C3E" w:rsidRDefault="00D95E4A" w:rsidP="00D95E4A">
      <w:pPr>
        <w:pStyle w:val="ConsPlusNonformat"/>
        <w:widowControl/>
        <w:jc w:val="both"/>
      </w:pPr>
      <w:r w:rsidRPr="00DD4C3E">
        <w:t>Периодичность: ежедневная                                             ├────────┤</w:t>
      </w:r>
    </w:p>
    <w:p w:rsidR="00D95E4A" w:rsidRPr="00DD4C3E" w:rsidRDefault="00D95E4A" w:rsidP="00D95E4A">
      <w:pPr>
        <w:pStyle w:val="ConsPlusNonformat"/>
        <w:widowControl/>
        <w:jc w:val="both"/>
      </w:pPr>
      <w:r w:rsidRPr="00DD4C3E">
        <w:t>Единица измерения: руб.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lastRenderedPageBreak/>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ind w:firstLine="540"/>
        <w:jc w:val="both"/>
        <w:outlineLvl w:val="1"/>
      </w:pPr>
    </w:p>
    <w:p w:rsidR="00D95E4A" w:rsidRPr="00DD4C3E" w:rsidRDefault="00D95E4A" w:rsidP="00D95E4A">
      <w:pPr>
        <w:numPr>
          <w:ilvl w:val="0"/>
          <w:numId w:val="18"/>
        </w:numPr>
        <w:autoSpaceDE w:val="0"/>
        <w:autoSpaceDN w:val="0"/>
        <w:adjustRightInd w:val="0"/>
        <w:jc w:val="center"/>
        <w:outlineLvl w:val="2"/>
      </w:pPr>
      <w:r w:rsidRPr="00DD4C3E">
        <w:t>Бюджетные ассигнования</w:t>
      </w:r>
    </w:p>
    <w:p w:rsidR="00D95E4A" w:rsidRPr="00DD4C3E" w:rsidRDefault="00D95E4A" w:rsidP="00D95E4A">
      <w:pPr>
        <w:autoSpaceDE w:val="0"/>
        <w:autoSpaceDN w:val="0"/>
        <w:adjustRightInd w:val="0"/>
        <w:ind w:left="360"/>
        <w:outlineLvl w:val="2"/>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
        <w:gridCol w:w="585"/>
        <w:gridCol w:w="1080"/>
        <w:gridCol w:w="1080"/>
        <w:gridCol w:w="900"/>
        <w:gridCol w:w="1080"/>
        <w:gridCol w:w="900"/>
        <w:gridCol w:w="1080"/>
        <w:gridCol w:w="1080"/>
        <w:gridCol w:w="1080"/>
        <w:gridCol w:w="720"/>
        <w:gridCol w:w="540"/>
      </w:tblGrid>
      <w:tr w:rsidR="00D95E4A" w:rsidRPr="00DD4C3E" w:rsidTr="00BE2741">
        <w:trPr>
          <w:cantSplit/>
          <w:trHeight w:val="240"/>
        </w:trPr>
        <w:tc>
          <w:tcPr>
            <w:tcW w:w="72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w:t>
            </w:r>
            <w:r w:rsidRPr="00DD4C3E">
              <w:rPr>
                <w:rFonts w:ascii="Times New Roman" w:hAnsi="Times New Roman" w:cs="Times New Roman"/>
                <w:sz w:val="24"/>
                <w:szCs w:val="24"/>
              </w:rPr>
              <w:br/>
              <w:t xml:space="preserve">по БК </w:t>
            </w:r>
          </w:p>
        </w:tc>
        <w:tc>
          <w:tcPr>
            <w:tcW w:w="306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Получено        </w:t>
            </w:r>
          </w:p>
        </w:tc>
        <w:tc>
          <w:tcPr>
            <w:tcW w:w="306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Распределено      </w:t>
            </w:r>
          </w:p>
        </w:tc>
        <w:tc>
          <w:tcPr>
            <w:tcW w:w="288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Подлежит распределению </w:t>
            </w:r>
          </w:p>
        </w:tc>
        <w:tc>
          <w:tcPr>
            <w:tcW w:w="5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rPr>
          <w:cantSplit/>
          <w:trHeight w:val="360"/>
        </w:trPr>
        <w:tc>
          <w:tcPr>
            <w:tcW w:w="72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98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08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98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08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0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360"/>
        </w:trPr>
        <w:tc>
          <w:tcPr>
            <w:tcW w:w="72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7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10  </w:t>
            </w:r>
          </w:p>
        </w:tc>
        <w:tc>
          <w:tcPr>
            <w:tcW w:w="5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11</w:t>
            </w:r>
          </w:p>
        </w:tc>
      </w:tr>
      <w:tr w:rsidR="00D95E4A" w:rsidRPr="00DD4C3E" w:rsidTr="00BE2741">
        <w:trPr>
          <w:cantSplit/>
          <w:trHeight w:val="240"/>
        </w:trPr>
        <w:tc>
          <w:tcPr>
            <w:tcW w:w="72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54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72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54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gridAfter w:val="1"/>
          <w:wBefore w:w="135" w:type="dxa"/>
          <w:wAfter w:w="540" w:type="dxa"/>
          <w:cantSplit/>
          <w:trHeight w:val="240"/>
        </w:trPr>
        <w:tc>
          <w:tcPr>
            <w:tcW w:w="5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both"/>
        <w:outlineLvl w:val="2"/>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both"/>
        <w:outlineLvl w:val="2"/>
      </w:pPr>
    </w:p>
    <w:tbl>
      <w:tblPr>
        <w:tblStyle w:val="a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5940"/>
      </w:tblGrid>
      <w:tr w:rsidR="00D95E4A" w:rsidRPr="00DD4C3E" w:rsidTr="00BE2741">
        <w:tc>
          <w:tcPr>
            <w:tcW w:w="442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22</w:t>
            </w:r>
          </w:p>
          <w:p w:rsidR="00D95E4A" w:rsidRPr="00DD4C3E" w:rsidRDefault="00D95E4A" w:rsidP="00BE2741">
            <w:pPr>
              <w:autoSpaceDE w:val="0"/>
              <w:autoSpaceDN w:val="0"/>
              <w:adjustRightInd w:val="0"/>
              <w:jc w:val="right"/>
            </w:pPr>
            <w:r w:rsidRPr="00DD4C3E">
              <w:t>к Порядку открытия и ведения лицевых</w:t>
            </w:r>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rsidRPr="003776A0">
              <w:rPr>
                <w:color w:val="000000"/>
              </w:rPr>
              <w:t xml:space="preserve"> </w:t>
            </w:r>
            <w:r>
              <w:t xml:space="preserve">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outlineLvl w:val="1"/>
            </w:pPr>
          </w:p>
        </w:tc>
      </w:tr>
    </w:tbl>
    <w:p w:rsidR="00D95E4A" w:rsidRPr="00DD4C3E" w:rsidRDefault="00D95E4A" w:rsidP="00D95E4A">
      <w:pPr>
        <w:pStyle w:val="ConsPlusNonformat"/>
        <w:widowControl/>
        <w:jc w:val="both"/>
      </w:pPr>
    </w:p>
    <w:p w:rsidR="00D95E4A" w:rsidRPr="00DD4C3E" w:rsidRDefault="00D95E4A" w:rsidP="00D95E4A">
      <w:pPr>
        <w:pStyle w:val="ConsPlusNonformat"/>
        <w:widowControl/>
        <w:jc w:val="both"/>
      </w:pPr>
      <w:r w:rsidRPr="00DD4C3E">
        <w:t xml:space="preserve">                       ПРИЛОЖЕНИЕ К ВЫПИСКЕ                             ┌──────┐</w:t>
      </w:r>
    </w:p>
    <w:p w:rsidR="00D95E4A" w:rsidRPr="00DD4C3E" w:rsidRDefault="00D95E4A" w:rsidP="00D95E4A">
      <w:pPr>
        <w:pStyle w:val="ConsPlusNonformat"/>
        <w:widowControl/>
        <w:jc w:val="both"/>
      </w:pPr>
      <w:r w:rsidRPr="00DD4C3E">
        <w:t xml:space="preserve">         из лицевого счета администратора источников финансирования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дефицита бюджета № │             │               │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за "__" _________ 20__ г.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Финансовый орган            _____________________________________       ├──────┤</w:t>
      </w:r>
    </w:p>
    <w:p w:rsidR="00D95E4A" w:rsidRPr="00DD4C3E" w:rsidRDefault="00D95E4A" w:rsidP="00D95E4A">
      <w:pPr>
        <w:pStyle w:val="ConsPlusNonformat"/>
        <w:widowControl/>
        <w:jc w:val="both"/>
      </w:pPr>
      <w:r w:rsidRPr="00DD4C3E">
        <w:t>Администратор источников                                    по Сводному │      │</w:t>
      </w:r>
    </w:p>
    <w:p w:rsidR="00D95E4A" w:rsidRPr="00DD4C3E" w:rsidRDefault="00D95E4A" w:rsidP="00D95E4A">
      <w:pPr>
        <w:pStyle w:val="ConsPlusNonformat"/>
        <w:widowControl/>
        <w:jc w:val="both"/>
      </w:pPr>
      <w:r w:rsidRPr="00DD4C3E">
        <w:t>финансирования дефицита бюджета _______________________________ реестру ├──────┤</w:t>
      </w:r>
    </w:p>
    <w:p w:rsidR="00D95E4A" w:rsidRPr="00DD4C3E" w:rsidRDefault="00D95E4A" w:rsidP="00D95E4A">
      <w:pPr>
        <w:pStyle w:val="ConsPlusNonformat"/>
        <w:widowControl/>
        <w:jc w:val="both"/>
      </w:pPr>
      <w:r w:rsidRPr="00DD4C3E">
        <w:t>Главный администратор источников                                        │      │</w:t>
      </w:r>
    </w:p>
    <w:p w:rsidR="00D95E4A" w:rsidRPr="00DD4C3E" w:rsidRDefault="00D95E4A" w:rsidP="00D95E4A">
      <w:pPr>
        <w:pStyle w:val="ConsPlusNonformat"/>
        <w:widowControl/>
        <w:jc w:val="both"/>
      </w:pPr>
      <w:r w:rsidRPr="00DD4C3E">
        <w:t>финансирования дефицита бюджета __________________________  Глава по БК ├──────┤</w:t>
      </w:r>
    </w:p>
    <w:p w:rsidR="00D95E4A" w:rsidRPr="00DD4C3E" w:rsidRDefault="00D95E4A" w:rsidP="00D95E4A">
      <w:pPr>
        <w:pStyle w:val="ConsPlusNonformat"/>
        <w:widowControl/>
        <w:jc w:val="both"/>
      </w:pPr>
      <w:r w:rsidRPr="00DD4C3E">
        <w:t>Наименование бюджета       ______________________________________       │      │</w:t>
      </w:r>
    </w:p>
    <w:p w:rsidR="00D95E4A" w:rsidRPr="00DD4C3E" w:rsidRDefault="00D95E4A" w:rsidP="00D95E4A">
      <w:pPr>
        <w:pStyle w:val="ConsPlusNonformat"/>
        <w:widowControl/>
        <w:jc w:val="both"/>
      </w:pPr>
      <w:r w:rsidRPr="00DD4C3E">
        <w:t>Периодичность: ежедневная                                               ├──────┤</w:t>
      </w:r>
    </w:p>
    <w:p w:rsidR="00D95E4A" w:rsidRPr="00DD4C3E" w:rsidRDefault="00D95E4A" w:rsidP="00D95E4A">
      <w:pPr>
        <w:pStyle w:val="ConsPlusNonformat"/>
        <w:widowControl/>
        <w:jc w:val="both"/>
      </w:pPr>
      <w:r w:rsidRPr="00DD4C3E">
        <w:t>Единица измерения: руб.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1"/>
      </w:pPr>
    </w:p>
    <w:p w:rsidR="00D95E4A" w:rsidRPr="00DD4C3E" w:rsidRDefault="00D95E4A" w:rsidP="00D95E4A">
      <w:pPr>
        <w:autoSpaceDE w:val="0"/>
        <w:autoSpaceDN w:val="0"/>
        <w:adjustRightInd w:val="0"/>
        <w:jc w:val="center"/>
        <w:outlineLvl w:val="2"/>
      </w:pPr>
      <w:r w:rsidRPr="00DD4C3E">
        <w:t>1. Доведенные бюджетные данные</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1.1. Бюджетные ассигнования</w:t>
      </w:r>
    </w:p>
    <w:p w:rsidR="00D95E4A" w:rsidRPr="00DD4C3E" w:rsidRDefault="00D95E4A" w:rsidP="00D95E4A">
      <w:pPr>
        <w:autoSpaceDE w:val="0"/>
        <w:autoSpaceDN w:val="0"/>
        <w:adjustRightInd w:val="0"/>
        <w:outlineLvl w:val="3"/>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0"/>
        <w:gridCol w:w="1620"/>
        <w:gridCol w:w="810"/>
        <w:gridCol w:w="2025"/>
        <w:gridCol w:w="1485"/>
        <w:gridCol w:w="1485"/>
        <w:gridCol w:w="1215"/>
      </w:tblGrid>
      <w:tr w:rsidR="00D95E4A" w:rsidRPr="00DD4C3E" w:rsidTr="00BE2741">
        <w:trPr>
          <w:cantSplit/>
          <w:trHeight w:val="240"/>
        </w:trPr>
        <w:tc>
          <w:tcPr>
            <w:tcW w:w="135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 БК</w:t>
            </w:r>
          </w:p>
        </w:tc>
        <w:tc>
          <w:tcPr>
            <w:tcW w:w="243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Дата начала ввода</w:t>
            </w:r>
            <w:r w:rsidRPr="00DD4C3E">
              <w:rPr>
                <w:rFonts w:ascii="Times New Roman" w:hAnsi="Times New Roman" w:cs="Times New Roman"/>
                <w:sz w:val="24"/>
                <w:szCs w:val="24"/>
              </w:rPr>
              <w:br/>
              <w:t xml:space="preserve">в действие    </w:t>
            </w:r>
          </w:p>
        </w:tc>
        <w:tc>
          <w:tcPr>
            <w:tcW w:w="499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121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w:t>
            </w:r>
            <w:r w:rsidRPr="00DD4C3E">
              <w:rPr>
                <w:rFonts w:ascii="Times New Roman" w:hAnsi="Times New Roman" w:cs="Times New Roman"/>
                <w:sz w:val="24"/>
                <w:szCs w:val="24"/>
              </w:rPr>
              <w:br/>
              <w:t>ние</w:t>
            </w:r>
          </w:p>
        </w:tc>
      </w:tr>
      <w:tr w:rsidR="00D95E4A" w:rsidRPr="00DD4C3E" w:rsidTr="00BE2741">
        <w:trPr>
          <w:cantSplit/>
          <w:trHeight w:val="240"/>
        </w:trPr>
        <w:tc>
          <w:tcPr>
            <w:tcW w:w="1350" w:type="dxa"/>
            <w:vMerge/>
          </w:tcPr>
          <w:p w:rsidR="00D95E4A" w:rsidRPr="00DD4C3E" w:rsidRDefault="00D95E4A" w:rsidP="00BE2741">
            <w:pPr>
              <w:pStyle w:val="ConsPlusCell"/>
              <w:widowControl/>
              <w:rPr>
                <w:rFonts w:ascii="Times New Roman" w:hAnsi="Times New Roman" w:cs="Times New Roman"/>
                <w:sz w:val="24"/>
                <w:szCs w:val="24"/>
              </w:rPr>
            </w:pPr>
          </w:p>
        </w:tc>
        <w:tc>
          <w:tcPr>
            <w:tcW w:w="243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202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текущий  </w:t>
            </w:r>
            <w:r w:rsidRPr="00DD4C3E">
              <w:rPr>
                <w:rFonts w:ascii="Times New Roman" w:hAnsi="Times New Roman" w:cs="Times New Roman"/>
                <w:sz w:val="24"/>
                <w:szCs w:val="24"/>
              </w:rPr>
              <w:br/>
              <w:t>финансовый год</w:t>
            </w:r>
          </w:p>
        </w:tc>
        <w:tc>
          <w:tcPr>
            <w:tcW w:w="297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период  </w:t>
            </w:r>
          </w:p>
        </w:tc>
        <w:tc>
          <w:tcPr>
            <w:tcW w:w="121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350" w:type="dxa"/>
            <w:vMerge/>
          </w:tcPr>
          <w:p w:rsidR="00D95E4A" w:rsidRPr="00DD4C3E" w:rsidRDefault="00D95E4A" w:rsidP="00BE2741">
            <w:pPr>
              <w:pStyle w:val="ConsPlusCell"/>
              <w:widowControl/>
              <w:rPr>
                <w:rFonts w:ascii="Times New Roman" w:hAnsi="Times New Roman" w:cs="Times New Roman"/>
                <w:sz w:val="24"/>
                <w:szCs w:val="24"/>
              </w:rPr>
            </w:pPr>
          </w:p>
        </w:tc>
        <w:tc>
          <w:tcPr>
            <w:tcW w:w="243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2025"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 год</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c>
          <w:tcPr>
            <w:tcW w:w="121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3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43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02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6</w:t>
            </w:r>
          </w:p>
        </w:tc>
      </w:tr>
      <w:tr w:rsidR="00D95E4A" w:rsidRPr="00DD4C3E" w:rsidTr="00BE2741">
        <w:trPr>
          <w:cantSplit/>
          <w:trHeight w:val="240"/>
        </w:trPr>
        <w:tc>
          <w:tcPr>
            <w:tcW w:w="1350"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350"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2"/>
          <w:gridAfter w:val="1"/>
          <w:wBefore w:w="2970" w:type="dxa"/>
          <w:wAfter w:w="1215"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2"/>
      </w:pPr>
      <w:r w:rsidRPr="00DD4C3E">
        <w:t>2. Операции с источниками финансирования</w:t>
      </w:r>
    </w:p>
    <w:p w:rsidR="00D95E4A" w:rsidRPr="00DD4C3E" w:rsidRDefault="00D95E4A" w:rsidP="00D95E4A">
      <w:pPr>
        <w:autoSpaceDE w:val="0"/>
        <w:autoSpaceDN w:val="0"/>
        <w:adjustRightInd w:val="0"/>
        <w:jc w:val="center"/>
        <w:outlineLvl w:val="2"/>
      </w:pPr>
      <w:r w:rsidRPr="00DD4C3E">
        <w:t>дефицита бюджета</w:t>
      </w:r>
    </w:p>
    <w:p w:rsidR="00D95E4A" w:rsidRPr="00DD4C3E" w:rsidRDefault="00D95E4A" w:rsidP="00D95E4A">
      <w:pPr>
        <w:autoSpaceDE w:val="0"/>
        <w:autoSpaceDN w:val="0"/>
        <w:adjustRightInd w:val="0"/>
        <w:jc w:val="center"/>
        <w:outlineLvl w:val="2"/>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10"/>
        <w:gridCol w:w="810"/>
        <w:gridCol w:w="2025"/>
        <w:gridCol w:w="2700"/>
        <w:gridCol w:w="2160"/>
        <w:gridCol w:w="1485"/>
      </w:tblGrid>
      <w:tr w:rsidR="00D95E4A" w:rsidRPr="00DD4C3E" w:rsidTr="00BE2741">
        <w:trPr>
          <w:cantSplit/>
          <w:trHeight w:val="360"/>
        </w:trPr>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БК </w:t>
            </w:r>
          </w:p>
        </w:tc>
        <w:tc>
          <w:tcPr>
            <w:tcW w:w="202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Поступления  </w:t>
            </w:r>
          </w:p>
        </w:tc>
        <w:tc>
          <w:tcPr>
            <w:tcW w:w="27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Выплаты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r w:rsidRPr="00DD4C3E">
              <w:rPr>
                <w:rFonts w:ascii="Times New Roman" w:hAnsi="Times New Roman" w:cs="Times New Roman"/>
                <w:sz w:val="24"/>
                <w:szCs w:val="24"/>
              </w:rPr>
              <w:br/>
              <w:t>(гр. 3 - гр. 2)</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rPr>
          <w:cantSplit/>
          <w:trHeight w:val="240"/>
        </w:trPr>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02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7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5</w:t>
            </w:r>
          </w:p>
        </w:tc>
      </w:tr>
      <w:tr w:rsidR="00D95E4A" w:rsidRPr="00DD4C3E" w:rsidTr="00BE2741">
        <w:trPr>
          <w:cantSplit/>
          <w:trHeight w:val="240"/>
        </w:trPr>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c>
          <w:tcPr>
            <w:tcW w:w="2700"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c>
          <w:tcPr>
            <w:tcW w:w="2700"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gridAfter w:val="1"/>
          <w:wBefore w:w="810" w:type="dxa"/>
          <w:wAfter w:w="1485"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c>
          <w:tcPr>
            <w:tcW w:w="2700"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2"/>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tbl>
      <w:tblPr>
        <w:tblStyle w:val="ad"/>
        <w:tblpPr w:leftFromText="180" w:rightFromText="180" w:vertAnchor="text" w:horzAnchor="margin" w:tblpY="2"/>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5940"/>
      </w:tblGrid>
      <w:tr w:rsidR="00D95E4A" w:rsidRPr="00DD4C3E" w:rsidTr="00BE2741">
        <w:tc>
          <w:tcPr>
            <w:tcW w:w="442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23</w:t>
            </w:r>
          </w:p>
          <w:p w:rsidR="00D95E4A" w:rsidRPr="00DD4C3E" w:rsidRDefault="00D95E4A" w:rsidP="00BE2741">
            <w:pPr>
              <w:autoSpaceDE w:val="0"/>
              <w:autoSpaceDN w:val="0"/>
              <w:adjustRightInd w:val="0"/>
              <w:jc w:val="right"/>
            </w:pPr>
            <w:r w:rsidRPr="00DD4C3E">
              <w:t>к Порядку открытия и ведения лицевых</w:t>
            </w:r>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rsidRPr="003776A0">
              <w:rPr>
                <w:color w:val="000000"/>
              </w:rPr>
              <w:t xml:space="preserve"> </w:t>
            </w:r>
            <w:r>
              <w:t xml:space="preserve">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jc w:val="right"/>
            </w:pPr>
          </w:p>
          <w:p w:rsidR="00D95E4A" w:rsidRPr="00DD4C3E" w:rsidRDefault="00D95E4A" w:rsidP="00BE2741">
            <w:pPr>
              <w:autoSpaceDE w:val="0"/>
              <w:autoSpaceDN w:val="0"/>
              <w:adjustRightInd w:val="0"/>
              <w:outlineLvl w:val="1"/>
            </w:pPr>
          </w:p>
        </w:tc>
      </w:tr>
    </w:tbl>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pStyle w:val="ConsPlusNonformat"/>
        <w:widowControl/>
        <w:jc w:val="both"/>
      </w:pPr>
      <w:r w:rsidRPr="00DD4C3E">
        <w:t xml:space="preserve">                         ПРИЛОЖЕНИЕ К ВЫПИСКЕ                         ┌───────┐</w:t>
      </w:r>
    </w:p>
    <w:p w:rsidR="00D95E4A" w:rsidRPr="00DD4C3E" w:rsidRDefault="00D95E4A" w:rsidP="00D95E4A">
      <w:pPr>
        <w:pStyle w:val="ConsPlusNonformat"/>
        <w:widowControl/>
        <w:jc w:val="both"/>
      </w:pPr>
      <w:r w:rsidRPr="00DD4C3E">
        <w:t xml:space="preserve">                      из лицевого счета иного получателя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бюджетных средств № │             │             │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за "__" _________ 20__ г.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Финансовый орган       __________________________________             │       │</w:t>
      </w:r>
    </w:p>
    <w:p w:rsidR="00D95E4A" w:rsidRPr="00DD4C3E" w:rsidRDefault="00D95E4A" w:rsidP="00D95E4A">
      <w:pPr>
        <w:pStyle w:val="ConsPlusNonformat"/>
        <w:widowControl/>
        <w:jc w:val="both"/>
      </w:pPr>
      <w:r w:rsidRPr="00DD4C3E">
        <w:t>Иной получатель бюджетных средств _______________ по Сводному реестру ├───────┤</w:t>
      </w:r>
    </w:p>
    <w:p w:rsidR="00D95E4A" w:rsidRPr="00DD4C3E" w:rsidRDefault="00D95E4A" w:rsidP="00D95E4A">
      <w:pPr>
        <w:pStyle w:val="ConsPlusNonformat"/>
        <w:widowControl/>
        <w:jc w:val="both"/>
      </w:pPr>
      <w:r w:rsidRPr="00DD4C3E">
        <w:t>Распорядитель бюджетных средств  ________________ по Сводному реестру │       │</w:t>
      </w:r>
    </w:p>
    <w:p w:rsidR="00D95E4A" w:rsidRPr="00DD4C3E" w:rsidRDefault="00D95E4A" w:rsidP="00D95E4A">
      <w:pPr>
        <w:pStyle w:val="ConsPlusNonformat"/>
        <w:widowControl/>
        <w:jc w:val="both"/>
      </w:pPr>
      <w:r w:rsidRPr="00DD4C3E">
        <w:t>Главный распорядитель бюджетных средств _________________ Глава по БК ├───────┤</w:t>
      </w:r>
    </w:p>
    <w:p w:rsidR="00D95E4A" w:rsidRPr="00DD4C3E" w:rsidRDefault="00D95E4A" w:rsidP="00D95E4A">
      <w:pPr>
        <w:pStyle w:val="ConsPlusNonformat"/>
        <w:widowControl/>
        <w:jc w:val="both"/>
      </w:pPr>
      <w:r w:rsidRPr="00DD4C3E">
        <w:t>Наименование бюджета         _______________________                  │       │</w:t>
      </w:r>
    </w:p>
    <w:p w:rsidR="00D95E4A" w:rsidRPr="00DD4C3E" w:rsidRDefault="00D95E4A" w:rsidP="00D95E4A">
      <w:pPr>
        <w:pStyle w:val="ConsPlusNonformat"/>
        <w:widowControl/>
        <w:jc w:val="both"/>
      </w:pPr>
      <w:r w:rsidRPr="00DD4C3E">
        <w:t>Периодичность: ежедневная                                             ├───────┤</w:t>
      </w:r>
    </w:p>
    <w:p w:rsidR="00D95E4A" w:rsidRPr="00DD4C3E" w:rsidRDefault="00D95E4A" w:rsidP="00D95E4A">
      <w:pPr>
        <w:pStyle w:val="ConsPlusNonformat"/>
        <w:widowControl/>
        <w:jc w:val="both"/>
      </w:pPr>
      <w:r w:rsidRPr="00DD4C3E">
        <w:t>Единица измерения: руб.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1"/>
      </w:pPr>
    </w:p>
    <w:p w:rsidR="00D95E4A" w:rsidRPr="00DD4C3E" w:rsidRDefault="00D95E4A" w:rsidP="00D95E4A">
      <w:pPr>
        <w:numPr>
          <w:ilvl w:val="0"/>
          <w:numId w:val="19"/>
        </w:numPr>
        <w:autoSpaceDE w:val="0"/>
        <w:autoSpaceDN w:val="0"/>
        <w:adjustRightInd w:val="0"/>
        <w:jc w:val="center"/>
        <w:outlineLvl w:val="2"/>
      </w:pPr>
      <w:r w:rsidRPr="00DD4C3E">
        <w:t>Операции с бюджетными данными</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2"/>
      </w:pPr>
    </w:p>
    <w:tbl>
      <w:tblPr>
        <w:tblW w:w="103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0"/>
        <w:gridCol w:w="900"/>
        <w:gridCol w:w="1080"/>
        <w:gridCol w:w="945"/>
        <w:gridCol w:w="945"/>
        <w:gridCol w:w="1530"/>
        <w:gridCol w:w="945"/>
        <w:gridCol w:w="945"/>
        <w:gridCol w:w="1890"/>
        <w:gridCol w:w="945"/>
      </w:tblGrid>
      <w:tr w:rsidR="00D95E4A" w:rsidRPr="00DD4C3E" w:rsidTr="00BE2741">
        <w:trPr>
          <w:cantSplit/>
          <w:trHeight w:val="240"/>
        </w:trPr>
        <w:tc>
          <w:tcPr>
            <w:tcW w:w="108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 БК</w:t>
            </w:r>
          </w:p>
        </w:tc>
        <w:tc>
          <w:tcPr>
            <w:tcW w:w="297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42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обязательств    </w:t>
            </w:r>
          </w:p>
        </w:tc>
        <w:tc>
          <w:tcPr>
            <w:tcW w:w="189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Предельные объемы   </w:t>
            </w:r>
            <w:r w:rsidRPr="00DD4C3E">
              <w:rPr>
                <w:rFonts w:ascii="Times New Roman" w:hAnsi="Times New Roman" w:cs="Times New Roman"/>
                <w:sz w:val="24"/>
                <w:szCs w:val="24"/>
              </w:rPr>
              <w:br/>
            </w:r>
            <w:r w:rsidRPr="00DD4C3E">
              <w:rPr>
                <w:rFonts w:ascii="Times New Roman" w:hAnsi="Times New Roman" w:cs="Times New Roman"/>
                <w:sz w:val="24"/>
                <w:szCs w:val="24"/>
              </w:rPr>
              <w:lastRenderedPageBreak/>
              <w:t xml:space="preserve">финансирования на текущий финансовый год (текущий период)           </w:t>
            </w:r>
          </w:p>
        </w:tc>
        <w:tc>
          <w:tcPr>
            <w:tcW w:w="94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Приме-</w:t>
            </w:r>
            <w:r w:rsidRPr="00DD4C3E">
              <w:rPr>
                <w:rFonts w:ascii="Times New Roman" w:hAnsi="Times New Roman" w:cs="Times New Roman"/>
                <w:sz w:val="24"/>
                <w:szCs w:val="24"/>
              </w:rPr>
              <w:br/>
              <w:t>чание</w:t>
            </w:r>
          </w:p>
        </w:tc>
      </w:tr>
      <w:tr w:rsidR="00D95E4A" w:rsidRPr="00DD4C3E" w:rsidTr="00BE2741">
        <w:trPr>
          <w:cantSplit/>
          <w:trHeight w:val="360"/>
        </w:trPr>
        <w:tc>
          <w:tcPr>
            <w:tcW w:w="108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 xml:space="preserve">финансовый 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53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текущий финансовый </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89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720"/>
        </w:trPr>
        <w:tc>
          <w:tcPr>
            <w:tcW w:w="108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53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89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08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5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6</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7</w:t>
            </w: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8</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9</w:t>
            </w:r>
          </w:p>
        </w:tc>
      </w:tr>
      <w:tr w:rsidR="00D95E4A" w:rsidRPr="00DD4C3E" w:rsidTr="00BE2741">
        <w:trPr>
          <w:cantSplit/>
          <w:trHeight w:val="240"/>
        </w:trPr>
        <w:tc>
          <w:tcPr>
            <w:tcW w:w="108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08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gridAfter w:val="1"/>
          <w:wBefore w:w="180" w:type="dxa"/>
          <w:wAfter w:w="945" w:type="dxa"/>
          <w:cantSplit/>
          <w:trHeight w:val="240"/>
        </w:trPr>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2"/>
      </w:pPr>
    </w:p>
    <w:p w:rsidR="00D95E4A" w:rsidRPr="00DD4C3E" w:rsidRDefault="00D95E4A" w:rsidP="00D95E4A">
      <w:pPr>
        <w:numPr>
          <w:ilvl w:val="0"/>
          <w:numId w:val="19"/>
        </w:numPr>
        <w:autoSpaceDE w:val="0"/>
        <w:autoSpaceDN w:val="0"/>
        <w:adjustRightInd w:val="0"/>
        <w:jc w:val="center"/>
        <w:outlineLvl w:val="2"/>
      </w:pPr>
      <w:r w:rsidRPr="00DD4C3E">
        <w:t>Операции с бюджетными средствами</w:t>
      </w:r>
    </w:p>
    <w:tbl>
      <w:tblPr>
        <w:tblW w:w="952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
        <w:gridCol w:w="1885"/>
        <w:gridCol w:w="2223"/>
        <w:gridCol w:w="2507"/>
        <w:gridCol w:w="1215"/>
        <w:gridCol w:w="1531"/>
      </w:tblGrid>
      <w:tr w:rsidR="00D95E4A" w:rsidRPr="00DD4C3E" w:rsidTr="00BE2741">
        <w:trPr>
          <w:cantSplit/>
          <w:trHeight w:val="1376"/>
        </w:trPr>
        <w:tc>
          <w:tcPr>
            <w:tcW w:w="20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БК  </w:t>
            </w:r>
          </w:p>
        </w:tc>
        <w:tc>
          <w:tcPr>
            <w:tcW w:w="2223"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Выплаты                 </w:t>
            </w:r>
          </w:p>
        </w:tc>
        <w:tc>
          <w:tcPr>
            <w:tcW w:w="2507"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Поступления               </w:t>
            </w: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r w:rsidRPr="00DD4C3E">
              <w:rPr>
                <w:rFonts w:ascii="Times New Roman" w:hAnsi="Times New Roman" w:cs="Times New Roman"/>
                <w:sz w:val="24"/>
                <w:szCs w:val="24"/>
              </w:rPr>
              <w:br/>
              <w:t xml:space="preserve">(гр. 2 - </w:t>
            </w:r>
            <w:r w:rsidRPr="00DD4C3E">
              <w:rPr>
                <w:rFonts w:ascii="Times New Roman" w:hAnsi="Times New Roman" w:cs="Times New Roman"/>
                <w:sz w:val="24"/>
                <w:szCs w:val="24"/>
              </w:rPr>
              <w:br/>
              <w:t xml:space="preserve">гр. 3) </w:t>
            </w:r>
          </w:p>
        </w:tc>
        <w:tc>
          <w:tcPr>
            <w:tcW w:w="1531"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rPr>
          <w:cantSplit/>
          <w:trHeight w:val="240"/>
        </w:trPr>
        <w:tc>
          <w:tcPr>
            <w:tcW w:w="20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223"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2</w:t>
            </w:r>
          </w:p>
        </w:tc>
        <w:tc>
          <w:tcPr>
            <w:tcW w:w="2507"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3</w:t>
            </w: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4</w:t>
            </w:r>
          </w:p>
        </w:tc>
        <w:tc>
          <w:tcPr>
            <w:tcW w:w="1531"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5</w:t>
            </w:r>
          </w:p>
        </w:tc>
      </w:tr>
      <w:tr w:rsidR="00D95E4A" w:rsidRPr="00DD4C3E" w:rsidTr="00BE2741">
        <w:trPr>
          <w:cantSplit/>
          <w:trHeight w:val="240"/>
        </w:trPr>
        <w:tc>
          <w:tcPr>
            <w:tcW w:w="2045" w:type="dxa"/>
            <w:gridSpan w:val="2"/>
            <w:tcBorders>
              <w:bottom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223" w:type="dxa"/>
          </w:tcPr>
          <w:p w:rsidR="00D95E4A" w:rsidRPr="00DD4C3E" w:rsidRDefault="00D95E4A" w:rsidP="00BE2741">
            <w:pPr>
              <w:pStyle w:val="ConsPlusCell"/>
              <w:widowControl/>
              <w:rPr>
                <w:rFonts w:ascii="Times New Roman" w:hAnsi="Times New Roman" w:cs="Times New Roman"/>
                <w:sz w:val="24"/>
                <w:szCs w:val="24"/>
              </w:rPr>
            </w:pPr>
          </w:p>
        </w:tc>
        <w:tc>
          <w:tcPr>
            <w:tcW w:w="2507"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1531"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2045" w:type="dxa"/>
            <w:gridSpan w:val="2"/>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223" w:type="dxa"/>
            <w:tcBorders>
              <w:lef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507"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1531"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After w:val="1"/>
          <w:wAfter w:w="1531" w:type="dxa"/>
          <w:cantSplit/>
          <w:trHeight w:val="360"/>
        </w:trPr>
        <w:tc>
          <w:tcPr>
            <w:tcW w:w="160" w:type="dxa"/>
            <w:tcBorders>
              <w:top w:val="single" w:sz="4" w:space="0" w:color="auto"/>
              <w:left w:val="nil"/>
              <w:bottom w:val="nil"/>
              <w:righ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85" w:type="dxa"/>
            <w:tcBorders>
              <w:top w:val="single" w:sz="4" w:space="0" w:color="auto"/>
              <w:lef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Всего </w:t>
            </w:r>
          </w:p>
        </w:tc>
        <w:tc>
          <w:tcPr>
            <w:tcW w:w="2223" w:type="dxa"/>
          </w:tcPr>
          <w:p w:rsidR="00D95E4A" w:rsidRPr="00DD4C3E" w:rsidRDefault="00D95E4A" w:rsidP="00BE2741">
            <w:pPr>
              <w:pStyle w:val="ConsPlusCell"/>
              <w:widowControl/>
              <w:rPr>
                <w:rFonts w:ascii="Times New Roman" w:hAnsi="Times New Roman" w:cs="Times New Roman"/>
                <w:sz w:val="24"/>
                <w:szCs w:val="24"/>
              </w:rPr>
            </w:pPr>
          </w:p>
        </w:tc>
        <w:tc>
          <w:tcPr>
            <w:tcW w:w="2507"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r w:rsidRPr="00DD4C3E">
        <w:br w:type="page"/>
      </w:r>
    </w:p>
    <w:p w:rsidR="00D95E4A" w:rsidRPr="00DD4C3E" w:rsidRDefault="00D95E4A" w:rsidP="00D95E4A">
      <w:pPr>
        <w:autoSpaceDE w:val="0"/>
        <w:autoSpaceDN w:val="0"/>
        <w:adjustRightInd w:val="0"/>
        <w:jc w:val="right"/>
        <w:outlineLvl w:val="1"/>
      </w:pPr>
      <w:r w:rsidRPr="00DD4C3E">
        <w:lastRenderedPageBreak/>
        <w:t>Приложение N 26</w:t>
      </w:r>
    </w:p>
    <w:p w:rsidR="00D95E4A" w:rsidRPr="00DD4C3E" w:rsidRDefault="00D95E4A" w:rsidP="00D95E4A">
      <w:pPr>
        <w:autoSpaceDE w:val="0"/>
        <w:autoSpaceDN w:val="0"/>
        <w:adjustRightInd w:val="0"/>
        <w:jc w:val="right"/>
      </w:pPr>
      <w:r w:rsidRPr="00DD4C3E">
        <w:t>к Порядку открытия и ведения лицевых</w:t>
      </w:r>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autoSpaceDE w:val="0"/>
        <w:autoSpaceDN w:val="0"/>
        <w:adjustRightInd w:val="0"/>
        <w:jc w:val="right"/>
      </w:pPr>
    </w:p>
    <w:p w:rsidR="00D95E4A" w:rsidRPr="00DD4C3E" w:rsidRDefault="00D95E4A" w:rsidP="00D95E4A">
      <w:pPr>
        <w:pStyle w:val="ConsPlusNonformat"/>
        <w:widowControl/>
      </w:pPr>
      <w:r w:rsidRPr="00DD4C3E">
        <w:t xml:space="preserve">                               </w:t>
      </w:r>
    </w:p>
    <w:p w:rsidR="00D95E4A" w:rsidRPr="00DD4C3E" w:rsidRDefault="00D95E4A" w:rsidP="00D95E4A">
      <w:pPr>
        <w:pStyle w:val="ConsPlusNonformat"/>
        <w:widowControl/>
        <w:jc w:val="center"/>
      </w:pPr>
      <w:r w:rsidRPr="00DD4C3E">
        <w:t>Заявление</w:t>
      </w:r>
    </w:p>
    <w:p w:rsidR="00D95E4A" w:rsidRPr="00DD4C3E" w:rsidRDefault="00D95E4A" w:rsidP="00D95E4A">
      <w:pPr>
        <w:pStyle w:val="ConsPlusNonformat"/>
        <w:widowControl/>
        <w:jc w:val="center"/>
      </w:pPr>
      <w:r w:rsidRPr="00DD4C3E">
        <w:t>на открытие лицевого счета для учета операций</w:t>
      </w:r>
    </w:p>
    <w:p w:rsidR="00D95E4A" w:rsidRPr="00DD4C3E" w:rsidRDefault="00D95E4A" w:rsidP="00D95E4A">
      <w:pPr>
        <w:pStyle w:val="ConsPlusNonformat"/>
        <w:widowControl/>
        <w:jc w:val="center"/>
      </w:pPr>
      <w:r w:rsidRPr="00DD4C3E">
        <w:t>бюджетного учреждения (автономного учреждения)</w:t>
      </w:r>
    </w:p>
    <w:p w:rsidR="00D95E4A" w:rsidRPr="00DD4C3E" w:rsidRDefault="00D95E4A" w:rsidP="00D95E4A">
      <w:pPr>
        <w:pStyle w:val="ConsPlusNonformat"/>
        <w:widowControl/>
        <w:jc w:val="center"/>
      </w:pPr>
      <w:r w:rsidRPr="00DD4C3E">
        <w:t>от "____" ____________________ 20____ г.</w:t>
      </w:r>
    </w:p>
    <w:p w:rsidR="00D95E4A" w:rsidRPr="00DD4C3E" w:rsidRDefault="00D95E4A" w:rsidP="00D95E4A">
      <w:pPr>
        <w:pStyle w:val="ConsPlusNonformat"/>
        <w:widowControl/>
      </w:pP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Коды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организации   _______________________ по ОКПО │              │</w:t>
      </w:r>
    </w:p>
    <w:p w:rsidR="00D95E4A" w:rsidRPr="00DD4C3E" w:rsidRDefault="00D95E4A" w:rsidP="00D95E4A">
      <w:pPr>
        <w:pStyle w:val="ConsPlusNonformat"/>
        <w:widowControl/>
        <w:jc w:val="both"/>
      </w:pPr>
      <w:r w:rsidRPr="00DD4C3E">
        <w:t xml:space="preserve">                           _______________________         │              │</w:t>
      </w:r>
    </w:p>
    <w:p w:rsidR="00D95E4A" w:rsidRPr="00DD4C3E" w:rsidRDefault="00D95E4A" w:rsidP="00D95E4A">
      <w:pPr>
        <w:pStyle w:val="ConsPlusNonformat"/>
        <w:widowControl/>
        <w:jc w:val="both"/>
      </w:pPr>
      <w:r w:rsidRPr="00DD4C3E">
        <w:t xml:space="preserve">                            (полное наименование)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ИНН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вышестоящей   _______________________ по ОКПО │              │</w:t>
      </w:r>
    </w:p>
    <w:p w:rsidR="00D95E4A" w:rsidRPr="00DD4C3E" w:rsidRDefault="00D95E4A" w:rsidP="00D95E4A">
      <w:pPr>
        <w:pStyle w:val="ConsPlusNonformat"/>
        <w:widowControl/>
        <w:jc w:val="both"/>
      </w:pPr>
      <w:r w:rsidRPr="00DD4C3E">
        <w:t>организации                 (полное наименование)          │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Финансовый орган                                           │              │</w:t>
      </w:r>
    </w:p>
    <w:p w:rsidR="00D95E4A" w:rsidRPr="00DD4C3E" w:rsidRDefault="00D95E4A" w:rsidP="00D95E4A">
      <w:pPr>
        <w:pStyle w:val="ConsPlusNonformat"/>
        <w:widowControl/>
        <w:jc w:val="both"/>
      </w:pPr>
      <w:r w:rsidRPr="00DD4C3E">
        <w:t xml:space="preserve">                                              код лицевого │              │</w:t>
      </w:r>
    </w:p>
    <w:p w:rsidR="00D95E4A" w:rsidRPr="00DD4C3E" w:rsidRDefault="00D95E4A" w:rsidP="00D95E4A">
      <w:pPr>
        <w:pStyle w:val="ConsPlusNonformat"/>
        <w:widowControl/>
        <w:jc w:val="both"/>
      </w:pPr>
      <w:r w:rsidRPr="00DD4C3E">
        <w:t xml:space="preserve">                                                     счета │              │</w:t>
      </w:r>
    </w:p>
    <w:p w:rsidR="00D95E4A" w:rsidRPr="00DD4C3E" w:rsidRDefault="00D95E4A" w:rsidP="00D95E4A">
      <w:pPr>
        <w:pStyle w:val="ConsPlusNonformat"/>
        <w:widowControl/>
        <w:jc w:val="both"/>
      </w:pPr>
      <w:r w:rsidRPr="00DD4C3E">
        <w:t>Прошу открыть лицевой счет ________________________________└──────────────┘</w:t>
      </w:r>
    </w:p>
    <w:p w:rsidR="00D95E4A" w:rsidRPr="00DD4C3E" w:rsidRDefault="00D95E4A" w:rsidP="00D95E4A">
      <w:pPr>
        <w:pStyle w:val="ConsPlusNonformat"/>
        <w:widowControl/>
      </w:pPr>
      <w:r w:rsidRPr="00DD4C3E">
        <w:t xml:space="preserve">                              (вид лицевого счета)</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Руководитель организации</w:t>
      </w:r>
    </w:p>
    <w:p w:rsidR="00D95E4A" w:rsidRPr="00DD4C3E" w:rsidRDefault="00D95E4A" w:rsidP="00D95E4A">
      <w:pPr>
        <w:pStyle w:val="ConsPlusNonformat"/>
        <w:widowControl/>
      </w:pPr>
      <w:r w:rsidRPr="00DD4C3E">
        <w:t>(уполномоченное лицо)    ___________ _________ ____________</w:t>
      </w:r>
    </w:p>
    <w:p w:rsidR="00D95E4A" w:rsidRPr="00DD4C3E" w:rsidRDefault="00D95E4A" w:rsidP="00D95E4A">
      <w:pPr>
        <w:pStyle w:val="ConsPlusNonformat"/>
        <w:widowControl/>
      </w:pPr>
      <w:r w:rsidRPr="00DD4C3E">
        <w:t xml:space="preserve">                         (должность) (подпись) (расшифровка</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Главный бухгалтер</w:t>
      </w:r>
    </w:p>
    <w:p w:rsidR="00D95E4A" w:rsidRPr="00DD4C3E" w:rsidRDefault="00D95E4A" w:rsidP="00D95E4A">
      <w:pPr>
        <w:pStyle w:val="ConsPlusNonformat"/>
        <w:widowControl/>
      </w:pPr>
      <w:r w:rsidRPr="00DD4C3E">
        <w:t>организации</w:t>
      </w:r>
    </w:p>
    <w:p w:rsidR="00D95E4A" w:rsidRPr="00DD4C3E" w:rsidRDefault="00D95E4A" w:rsidP="00D95E4A">
      <w:pPr>
        <w:pStyle w:val="ConsPlusNonformat"/>
        <w:widowControl/>
      </w:pPr>
      <w:r w:rsidRPr="00DD4C3E">
        <w:t>(уполномоченное лицо)    ___________ _________ ____________</w:t>
      </w:r>
    </w:p>
    <w:p w:rsidR="00D95E4A" w:rsidRPr="00DD4C3E" w:rsidRDefault="00D95E4A" w:rsidP="00D95E4A">
      <w:pPr>
        <w:pStyle w:val="ConsPlusNonformat"/>
        <w:widowControl/>
      </w:pPr>
      <w:r w:rsidRPr="00DD4C3E">
        <w:t xml:space="preserve">                         (должность) (подпись) (расшифровка</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"_____" _______________ 20__ г.</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Отметка вышестоящей организации о подтверждении</w:t>
      </w:r>
    </w:p>
    <w:p w:rsidR="00D95E4A" w:rsidRPr="00DD4C3E" w:rsidRDefault="00D95E4A" w:rsidP="00D95E4A">
      <w:pPr>
        <w:pStyle w:val="ConsPlusNonformat"/>
        <w:widowControl/>
      </w:pPr>
      <w:r w:rsidRPr="00DD4C3E">
        <w:t xml:space="preserve">                  необходимости открытия лицевого счета</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Руководитель</w:t>
      </w:r>
    </w:p>
    <w:p w:rsidR="00D95E4A" w:rsidRPr="00DD4C3E" w:rsidRDefault="00D95E4A" w:rsidP="00D95E4A">
      <w:pPr>
        <w:pStyle w:val="ConsPlusNonformat"/>
        <w:widowControl/>
      </w:pPr>
      <w:r w:rsidRPr="00DD4C3E">
        <w:t>(уполномоченное лицо)      ___________ _________ 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Главный бухгалтер</w:t>
      </w:r>
    </w:p>
    <w:p w:rsidR="00D95E4A" w:rsidRPr="00DD4C3E" w:rsidRDefault="00D95E4A" w:rsidP="00D95E4A">
      <w:pPr>
        <w:pStyle w:val="ConsPlusNonformat"/>
        <w:widowControl/>
      </w:pPr>
      <w:r w:rsidRPr="00DD4C3E">
        <w:t>(уполномоченное лицо)      ___________ _________ 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r w:rsidRPr="00DD4C3E">
        <w:t>"_____" _______________ 20__ г.</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Отметка администрации</w:t>
      </w:r>
      <w:r>
        <w:t xml:space="preserve"> сельского поселения </w:t>
      </w:r>
      <w:r>
        <w:rPr>
          <w:color w:val="000000"/>
        </w:rPr>
        <w:t>Иликовский</w:t>
      </w:r>
      <w:r>
        <w:t xml:space="preserve"> сельсовет </w:t>
      </w:r>
      <w:r w:rsidRPr="00DD4C3E">
        <w:t xml:space="preserve"> муниципального района Благовещенский район Республики Башкортостан</w:t>
      </w:r>
    </w:p>
    <w:p w:rsidR="00D95E4A" w:rsidRPr="00DD4C3E" w:rsidRDefault="00D95E4A" w:rsidP="00D95E4A">
      <w:pPr>
        <w:pStyle w:val="ConsPlusNonformat"/>
        <w:widowControl/>
      </w:pPr>
      <w:r w:rsidRPr="00DD4C3E">
        <w:t xml:space="preserve">              об открытии лицевого счета N ________________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t>Глава администрации поселения</w:t>
      </w:r>
    </w:p>
    <w:p w:rsidR="00D95E4A" w:rsidRPr="00DD4C3E" w:rsidRDefault="00D95E4A" w:rsidP="00D95E4A">
      <w:pPr>
        <w:pStyle w:val="ConsPlusNonformat"/>
        <w:widowControl/>
      </w:pPr>
      <w:r w:rsidRPr="00DD4C3E">
        <w:t>(или иное уполномоченное лицо) ___________ _________ ____________</w:t>
      </w:r>
    </w:p>
    <w:p w:rsidR="00D95E4A" w:rsidRPr="00DD4C3E" w:rsidRDefault="00D95E4A" w:rsidP="00D95E4A">
      <w:pPr>
        <w:pStyle w:val="ConsPlusNonformat"/>
        <w:widowControl/>
      </w:pPr>
      <w:r w:rsidRPr="00DD4C3E">
        <w:t xml:space="preserve">                               (должность) (подпись) (расшифровка</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Ответственный исполнитель      ___________ _________ ____________ _________</w:t>
      </w:r>
    </w:p>
    <w:p w:rsidR="00D95E4A" w:rsidRPr="00DD4C3E" w:rsidRDefault="00D95E4A" w:rsidP="00D95E4A">
      <w:pPr>
        <w:pStyle w:val="ConsPlusNonformat"/>
        <w:widowControl/>
      </w:pPr>
      <w:r w:rsidRPr="00DD4C3E">
        <w:t xml:space="preserve">                               (должность) (подпись) (расшифровка (телефон)</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"_____" _______________ 20__ г.</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r w:rsidRPr="00DD4C3E">
        <w:t>Приложение N 27</w:t>
      </w:r>
    </w:p>
    <w:p w:rsidR="00D95E4A" w:rsidRPr="00DD4C3E" w:rsidRDefault="00D95E4A" w:rsidP="00D95E4A">
      <w:pPr>
        <w:autoSpaceDE w:val="0"/>
        <w:autoSpaceDN w:val="0"/>
        <w:adjustRightInd w:val="0"/>
        <w:jc w:val="right"/>
      </w:pPr>
      <w:r w:rsidRPr="00DD4C3E">
        <w:t>к Порядку открытия и ведения лицевых</w:t>
      </w:r>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Карточка образцов подписей N │            │</w:t>
      </w:r>
    </w:p>
    <w:p w:rsidR="00D95E4A" w:rsidRPr="00DD4C3E" w:rsidRDefault="00D95E4A" w:rsidP="00D95E4A">
      <w:pPr>
        <w:pStyle w:val="ConsPlusNonformat"/>
        <w:widowControl/>
        <w:jc w:val="both"/>
      </w:pPr>
      <w:r w:rsidRPr="00DD4C3E">
        <w:lastRenderedPageBreak/>
        <w:t xml:space="preserve">                                            └────────────┘</w:t>
      </w:r>
    </w:p>
    <w:p w:rsidR="00D95E4A" w:rsidRPr="00DD4C3E" w:rsidRDefault="00D95E4A" w:rsidP="00D95E4A">
      <w:pPr>
        <w:pStyle w:val="ConsPlusNonformat"/>
        <w:widowControl/>
      </w:pPr>
      <w:r w:rsidRPr="00DD4C3E">
        <w:t xml:space="preserve">        К лицевому счету для учета операций бюджетного учреждения</w:t>
      </w:r>
    </w:p>
    <w:p w:rsidR="00D95E4A" w:rsidRPr="00DD4C3E" w:rsidRDefault="00D95E4A" w:rsidP="00D95E4A">
      <w:pPr>
        <w:pStyle w:val="ConsPlusNonformat"/>
        <w:widowControl/>
      </w:pPr>
      <w:r w:rsidRPr="00DD4C3E">
        <w:t xml:space="preserve">         (автономного учреждения) N _____ от "__" _____ 20__ г.</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Коды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организации ____________________________  по ОКПО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____________________________      ИНН │          │</w:t>
      </w:r>
    </w:p>
    <w:p w:rsidR="00D95E4A" w:rsidRPr="00DD4C3E" w:rsidRDefault="00D95E4A" w:rsidP="00D95E4A">
      <w:pPr>
        <w:pStyle w:val="ConsPlusNonformat"/>
        <w:widowControl/>
        <w:jc w:val="both"/>
      </w:pPr>
      <w:r w:rsidRPr="00DD4C3E">
        <w:t xml:space="preserve">                            (полное наименование)              ├──────────┤</w:t>
      </w:r>
    </w:p>
    <w:p w:rsidR="00D95E4A" w:rsidRPr="00DD4C3E" w:rsidRDefault="00D95E4A" w:rsidP="00D95E4A">
      <w:pPr>
        <w:pStyle w:val="ConsPlusNonformat"/>
        <w:widowControl/>
        <w:jc w:val="both"/>
      </w:pPr>
      <w:r w:rsidRPr="00DD4C3E">
        <w:t xml:space="preserve">                                                           КПП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вышестоящей                                       │          │</w:t>
      </w:r>
    </w:p>
    <w:p w:rsidR="00D95E4A" w:rsidRPr="00DD4C3E" w:rsidRDefault="00D95E4A" w:rsidP="00D95E4A">
      <w:pPr>
        <w:pStyle w:val="ConsPlusNonformat"/>
        <w:widowControl/>
        <w:jc w:val="both"/>
      </w:pPr>
      <w:r w:rsidRPr="00DD4C3E">
        <w:t>организации              ____________________________          │          │</w:t>
      </w:r>
    </w:p>
    <w:p w:rsidR="00D95E4A" w:rsidRPr="00DD4C3E" w:rsidRDefault="00D95E4A" w:rsidP="00D95E4A">
      <w:pPr>
        <w:pStyle w:val="ConsPlusNonformat"/>
        <w:widowControl/>
        <w:jc w:val="both"/>
      </w:pPr>
      <w:r w:rsidRPr="00DD4C3E">
        <w:t xml:space="preserve">                           (полное наименование </w:t>
      </w:r>
      <w:hyperlink r:id="rId268" w:history="1">
        <w:r w:rsidRPr="00DD4C3E">
          <w:rPr>
            <w:color w:val="0000FF"/>
          </w:rPr>
          <w:t>&lt;*&gt;</w:t>
        </w:r>
      </w:hyperlink>
      <w:r w:rsidRPr="00DD4C3E">
        <w:t>)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Юридический адрес        ____________________________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____________________________  по ОКПО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Финансовый орган         ____________________________  Телефон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Образцы подписей лиц организации, имеющих право подписи</w:t>
      </w:r>
    </w:p>
    <w:p w:rsidR="00D95E4A" w:rsidRPr="00DD4C3E" w:rsidRDefault="00D95E4A" w:rsidP="00D95E4A">
      <w:pPr>
        <w:pStyle w:val="ConsPlusNonformat"/>
        <w:widowControl/>
      </w:pPr>
      <w:r w:rsidRPr="00DD4C3E">
        <w:t xml:space="preserve">   платежных и иных документов при совершении операции по лицевому счету</w:t>
      </w:r>
    </w:p>
    <w:p w:rsidR="00D95E4A" w:rsidRPr="00DD4C3E" w:rsidRDefault="00D95E4A" w:rsidP="00D95E4A">
      <w:pPr>
        <w:autoSpaceDE w:val="0"/>
        <w:autoSpaceDN w:val="0"/>
        <w:adjustRightInd w:val="0"/>
        <w:jc w:val="both"/>
      </w:pPr>
    </w:p>
    <w:tbl>
      <w:tblPr>
        <w:tblW w:w="0" w:type="auto"/>
        <w:tblInd w:w="70" w:type="dxa"/>
        <w:tblLayout w:type="fixed"/>
        <w:tblCellMar>
          <w:left w:w="70" w:type="dxa"/>
          <w:right w:w="70" w:type="dxa"/>
        </w:tblCellMar>
        <w:tblLook w:val="0000"/>
      </w:tblPr>
      <w:tblGrid>
        <w:gridCol w:w="1215"/>
        <w:gridCol w:w="1620"/>
        <w:gridCol w:w="3105"/>
        <w:gridCol w:w="1080"/>
        <w:gridCol w:w="2970"/>
      </w:tblGrid>
      <w:tr w:rsidR="00D95E4A" w:rsidRPr="00DD4C3E" w:rsidTr="00BE2741">
        <w:trPr>
          <w:cantSplit/>
          <w:trHeight w:val="480"/>
        </w:trPr>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Право  </w:t>
            </w:r>
            <w:r w:rsidRPr="00DD4C3E">
              <w:rPr>
                <w:rFonts w:ascii="Times New Roman" w:hAnsi="Times New Roman" w:cs="Times New Roman"/>
                <w:sz w:val="24"/>
                <w:szCs w:val="24"/>
              </w:rPr>
              <w:br/>
              <w:t xml:space="preserve">подписи </w:t>
            </w: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Должность </w:t>
            </w:r>
          </w:p>
        </w:tc>
        <w:tc>
          <w:tcPr>
            <w:tcW w:w="310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Фамилия, имя, отчество</w:t>
            </w: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Образец</w:t>
            </w:r>
            <w:r w:rsidRPr="00DD4C3E">
              <w:rPr>
                <w:rFonts w:ascii="Times New Roman" w:hAnsi="Times New Roman" w:cs="Times New Roman"/>
                <w:sz w:val="24"/>
                <w:szCs w:val="24"/>
              </w:rPr>
              <w:br/>
              <w:t>подписи</w:t>
            </w:r>
          </w:p>
        </w:tc>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Срок полномочий лиц,</w:t>
            </w:r>
            <w:r w:rsidRPr="00DD4C3E">
              <w:rPr>
                <w:rFonts w:ascii="Times New Roman" w:hAnsi="Times New Roman" w:cs="Times New Roman"/>
                <w:sz w:val="24"/>
                <w:szCs w:val="24"/>
              </w:rPr>
              <w:br/>
              <w:t>временно пользующихся</w:t>
            </w:r>
            <w:r w:rsidRPr="00DD4C3E">
              <w:rPr>
                <w:rFonts w:ascii="Times New Roman" w:hAnsi="Times New Roman" w:cs="Times New Roman"/>
                <w:sz w:val="24"/>
                <w:szCs w:val="24"/>
              </w:rPr>
              <w:br/>
              <w:t xml:space="preserve">правом подписи    </w:t>
            </w:r>
          </w:p>
        </w:tc>
      </w:tr>
      <w:tr w:rsidR="00D95E4A" w:rsidRPr="00DD4C3E" w:rsidTr="00BE2741">
        <w:trPr>
          <w:cantSplit/>
          <w:trHeight w:val="240"/>
        </w:trPr>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310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r>
      <w:tr w:rsidR="00D95E4A" w:rsidRPr="00DD4C3E" w:rsidTr="00BE2741">
        <w:trPr>
          <w:cantSplit/>
          <w:trHeight w:val="240"/>
        </w:trPr>
        <w:tc>
          <w:tcPr>
            <w:tcW w:w="121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br/>
            </w:r>
            <w:r w:rsidRPr="00DD4C3E">
              <w:rPr>
                <w:rFonts w:ascii="Times New Roman" w:hAnsi="Times New Roman" w:cs="Times New Roman"/>
                <w:sz w:val="24"/>
                <w:szCs w:val="24"/>
              </w:rPr>
              <w:br/>
              <w:t xml:space="preserve">первой </w:t>
            </w: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215" w:type="dxa"/>
            <w:vMerge/>
            <w:tcBorders>
              <w:top w:val="nil"/>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21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21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br/>
            </w:r>
            <w:r w:rsidRPr="00DD4C3E">
              <w:rPr>
                <w:rFonts w:ascii="Times New Roman" w:hAnsi="Times New Roman" w:cs="Times New Roman"/>
                <w:sz w:val="24"/>
                <w:szCs w:val="24"/>
              </w:rPr>
              <w:br/>
              <w:t xml:space="preserve">второй </w:t>
            </w: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215" w:type="dxa"/>
            <w:vMerge/>
            <w:tcBorders>
              <w:top w:val="nil"/>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121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pPr>
    </w:p>
    <w:p w:rsidR="00D95E4A" w:rsidRPr="00DD4C3E" w:rsidRDefault="00D95E4A" w:rsidP="00D95E4A">
      <w:pPr>
        <w:pStyle w:val="ConsPlusNonformat"/>
        <w:widowControl/>
      </w:pPr>
      <w:r w:rsidRPr="00DD4C3E">
        <w:t>Руководитель организации</w:t>
      </w:r>
    </w:p>
    <w:p w:rsidR="00D95E4A" w:rsidRPr="00DD4C3E" w:rsidRDefault="00D95E4A" w:rsidP="00D95E4A">
      <w:pPr>
        <w:pStyle w:val="ConsPlusNonformat"/>
        <w:widowControl/>
      </w:pPr>
      <w:r w:rsidRPr="00DD4C3E">
        <w:t>(уполномоченное лицо)    ___________ _________ 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r w:rsidRPr="00DD4C3E">
        <w:t xml:space="preserve">      М.П.</w:t>
      </w:r>
    </w:p>
    <w:p w:rsidR="00D95E4A" w:rsidRPr="00DD4C3E" w:rsidRDefault="00D95E4A" w:rsidP="00D95E4A">
      <w:pPr>
        <w:pStyle w:val="ConsPlusNonformat"/>
        <w:widowControl/>
      </w:pPr>
      <w:r w:rsidRPr="00DD4C3E">
        <w:t>Главный бухгалтер организации</w:t>
      </w:r>
    </w:p>
    <w:p w:rsidR="00D95E4A" w:rsidRPr="00DD4C3E" w:rsidRDefault="00D95E4A" w:rsidP="00D95E4A">
      <w:pPr>
        <w:pStyle w:val="ConsPlusNonformat"/>
        <w:widowControl/>
      </w:pPr>
      <w:r w:rsidRPr="00DD4C3E">
        <w:t>(уполномоченное лицо)     ___________ _________ 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&lt;*&gt; Организация наряду с полным наименованием вправе дополнительно  указать</w:t>
      </w:r>
    </w:p>
    <w:p w:rsidR="00D95E4A" w:rsidRPr="00DD4C3E" w:rsidRDefault="00D95E4A" w:rsidP="00D95E4A">
      <w:pPr>
        <w:pStyle w:val="ConsPlusNonformat"/>
        <w:widowControl/>
      </w:pPr>
      <w:r w:rsidRPr="00DD4C3E">
        <w:t>сокращенное наименование,  которое будет  использоваться им при  оформлении</w:t>
      </w:r>
    </w:p>
    <w:p w:rsidR="00D95E4A" w:rsidRPr="00DD4C3E" w:rsidRDefault="00D95E4A" w:rsidP="00D95E4A">
      <w:pPr>
        <w:pStyle w:val="ConsPlusNonformat"/>
        <w:widowControl/>
      </w:pPr>
      <w:r w:rsidRPr="00DD4C3E">
        <w:t>платежных документов, в случаях, когда информация,  подлежащая заполнению в</w:t>
      </w:r>
    </w:p>
    <w:p w:rsidR="00D95E4A" w:rsidRPr="00DD4C3E" w:rsidRDefault="00D95E4A" w:rsidP="00D95E4A">
      <w:pPr>
        <w:pStyle w:val="ConsPlusNonformat"/>
        <w:widowControl/>
      </w:pPr>
      <w:r w:rsidRPr="00DD4C3E">
        <w:t>обязательном порядке в поле "Плательщик", превышает 160 символов.</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Оборотная сторона формы</w:t>
      </w:r>
    </w:p>
    <w:p w:rsidR="00D95E4A" w:rsidRPr="00DD4C3E" w:rsidRDefault="00D95E4A" w:rsidP="00D95E4A">
      <w:pPr>
        <w:pStyle w:val="ConsPlusNonformat"/>
        <w:widowControl/>
        <w:jc w:val="both"/>
      </w:pPr>
      <w:r w:rsidRPr="00DD4C3E">
        <w:t>───────────────────────────────────────────────────────────────────────────</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Отметка вышестоящей организации</w:t>
      </w:r>
    </w:p>
    <w:p w:rsidR="00D95E4A" w:rsidRPr="00DD4C3E" w:rsidRDefault="00D95E4A" w:rsidP="00D95E4A">
      <w:pPr>
        <w:pStyle w:val="ConsPlusNonformat"/>
        <w:widowControl/>
      </w:pPr>
      <w:r w:rsidRPr="00DD4C3E">
        <w:t xml:space="preserve">                  об удостоверении полномочий и подписей</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Руководитель</w:t>
      </w:r>
    </w:p>
    <w:p w:rsidR="00D95E4A" w:rsidRPr="00DD4C3E" w:rsidRDefault="00D95E4A" w:rsidP="00D95E4A">
      <w:pPr>
        <w:pStyle w:val="ConsPlusNonformat"/>
        <w:widowControl/>
      </w:pPr>
      <w:r w:rsidRPr="00DD4C3E">
        <w:t>(уполномоченное лицо) ___________ _________ _______________________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r w:rsidRPr="00DD4C3E">
        <w:t xml:space="preserve">                                                     М.П.</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lastRenderedPageBreak/>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jc w:val="both"/>
      </w:pPr>
      <w:r w:rsidRPr="00DD4C3E">
        <w:t>───────────────────────────────────────────────────────────────────────────</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Удостоверительная надпись о засвидетельствовании</w:t>
      </w:r>
    </w:p>
    <w:p w:rsidR="00D95E4A" w:rsidRPr="00DD4C3E" w:rsidRDefault="00D95E4A" w:rsidP="00D95E4A">
      <w:pPr>
        <w:pStyle w:val="ConsPlusNonformat"/>
        <w:widowControl/>
      </w:pPr>
      <w:r w:rsidRPr="00DD4C3E">
        <w:t xml:space="preserve">                         подлинности подписей</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 xml:space="preserve">         (город (село, поселок, район, край, область, республика)</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 xml:space="preserve">                    (дата (число, месяц, год) прописью)</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Я, ___________________, нотариус __________________________________________</w:t>
      </w:r>
    </w:p>
    <w:p w:rsidR="00D95E4A" w:rsidRPr="00DD4C3E" w:rsidRDefault="00D95E4A" w:rsidP="00D95E4A">
      <w:pPr>
        <w:pStyle w:val="ConsPlusNonformat"/>
        <w:widowControl/>
      </w:pPr>
      <w:r w:rsidRPr="00DD4C3E">
        <w:t xml:space="preserve">     (фамилия, имя,                    (наименование государственной</w:t>
      </w:r>
    </w:p>
    <w:p w:rsidR="00D95E4A" w:rsidRPr="00DD4C3E" w:rsidRDefault="00D95E4A" w:rsidP="00D95E4A">
      <w:pPr>
        <w:pStyle w:val="ConsPlusNonformat"/>
        <w:widowControl/>
      </w:pPr>
      <w:r w:rsidRPr="00DD4C3E">
        <w:t xml:space="preserve">       отчество)                 территориальной конторы или нотариального</w:t>
      </w:r>
    </w:p>
    <w:p w:rsidR="00D95E4A" w:rsidRPr="00DD4C3E" w:rsidRDefault="00D95E4A" w:rsidP="00D95E4A">
      <w:pPr>
        <w:pStyle w:val="ConsPlusNonformat"/>
        <w:widowControl/>
      </w:pPr>
      <w:r w:rsidRPr="00DD4C3E">
        <w:t xml:space="preserve">                                                   округа)</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свидетельствую подлинность подписи граждан: _______________________________</w:t>
      </w:r>
    </w:p>
    <w:p w:rsidR="00D95E4A" w:rsidRPr="00DD4C3E" w:rsidRDefault="00D95E4A" w:rsidP="00D95E4A">
      <w:pPr>
        <w:pStyle w:val="ConsPlusNonformat"/>
        <w:widowControl/>
      </w:pPr>
      <w:r w:rsidRPr="00DD4C3E">
        <w:t xml:space="preserve">                                                (фамилия, имя, отчество</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 xml:space="preserve">           граждан, включенных в карточку образцов подписей)</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которые     сделаны    в    моем присутствии. Личность подписавших документ</w:t>
      </w:r>
    </w:p>
    <w:p w:rsidR="00D95E4A" w:rsidRPr="00DD4C3E" w:rsidRDefault="00D95E4A" w:rsidP="00D95E4A">
      <w:pPr>
        <w:pStyle w:val="ConsPlusNonformat"/>
        <w:widowControl/>
      </w:pPr>
      <w:r w:rsidRPr="00DD4C3E">
        <w:t>установлена.</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Зарегистрировано в реестре за N ____  Взыскано госпошлины (по тарифу) _____</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Нотариус  __________________________</w:t>
      </w:r>
    </w:p>
    <w:p w:rsidR="00D95E4A" w:rsidRPr="00DD4C3E" w:rsidRDefault="00D95E4A" w:rsidP="00D95E4A">
      <w:pPr>
        <w:pStyle w:val="ConsPlusNonformat"/>
        <w:widowControl/>
      </w:pPr>
      <w:r w:rsidRPr="00DD4C3E">
        <w:t xml:space="preserve">                  (подпись)</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М.П.</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Отметка администрации</w:t>
      </w:r>
      <w:r>
        <w:t xml:space="preserve"> сельского поселения </w:t>
      </w:r>
      <w:r>
        <w:rPr>
          <w:color w:val="000000"/>
        </w:rPr>
        <w:t>Иликовский</w:t>
      </w:r>
      <w:r>
        <w:t xml:space="preserve"> сельсовет </w:t>
      </w:r>
      <w:r w:rsidRPr="00DD4C3E">
        <w:t xml:space="preserve"> муниципального района Благовещенский район Республики Башкортостан</w:t>
      </w:r>
    </w:p>
    <w:p w:rsidR="00D95E4A" w:rsidRPr="00DD4C3E" w:rsidRDefault="00D95E4A" w:rsidP="00D95E4A">
      <w:pPr>
        <w:pStyle w:val="ConsPlusNonformat"/>
        <w:widowControl/>
      </w:pPr>
      <w:r w:rsidRPr="00DD4C3E">
        <w:t xml:space="preserve">                       о приеме образцов подписей</w:t>
      </w:r>
    </w:p>
    <w:p w:rsidR="00D95E4A" w:rsidRPr="00DD4C3E" w:rsidRDefault="00D95E4A" w:rsidP="00D95E4A">
      <w:pPr>
        <w:pStyle w:val="ConsPlusNonformat"/>
        <w:widowControl/>
      </w:pPr>
      <w:r w:rsidRPr="00DD4C3E">
        <w:t>Начальник финансового управления</w:t>
      </w:r>
    </w:p>
    <w:p w:rsidR="00D95E4A" w:rsidRPr="00DD4C3E" w:rsidRDefault="00D95E4A" w:rsidP="00D95E4A">
      <w:pPr>
        <w:pStyle w:val="ConsPlusNonformat"/>
        <w:widowControl/>
      </w:pPr>
      <w:r w:rsidRPr="00DD4C3E">
        <w:t>(или иное уполномоченное лицо)   ___________ _________ ______________</w:t>
      </w:r>
    </w:p>
    <w:p w:rsidR="00D95E4A" w:rsidRPr="00DD4C3E" w:rsidRDefault="00D95E4A" w:rsidP="00D95E4A">
      <w:pPr>
        <w:pStyle w:val="ConsPlusNonformat"/>
        <w:widowControl/>
      </w:pPr>
      <w:r w:rsidRPr="00DD4C3E">
        <w:t xml:space="preserve">                                 (должность) (подпись) (расшифровка</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Ответственный исполнитель   ___________ _________ ______________ __________</w:t>
      </w:r>
    </w:p>
    <w:p w:rsidR="00D95E4A" w:rsidRPr="00DD4C3E" w:rsidRDefault="00D95E4A" w:rsidP="00D95E4A">
      <w:pPr>
        <w:pStyle w:val="ConsPlusNonformat"/>
        <w:widowControl/>
      </w:pPr>
      <w:r w:rsidRPr="00DD4C3E">
        <w:t xml:space="preserve">                            (должность) (подпись)  (расшифровка   (телефон)</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Особые отметки ____________________________________________________________</w:t>
      </w:r>
    </w:p>
    <w:p w:rsidR="00D95E4A" w:rsidRPr="00DD4C3E" w:rsidRDefault="00D95E4A" w:rsidP="00D95E4A">
      <w:pPr>
        <w:autoSpaceDE w:val="0"/>
        <w:autoSpaceDN w:val="0"/>
        <w:adjustRightInd w:val="0"/>
        <w:jc w:val="right"/>
        <w:outlineLvl w:val="1"/>
      </w:pPr>
      <w:r w:rsidRPr="00DD4C3E">
        <w:br w:type="page"/>
      </w:r>
      <w:r w:rsidRPr="00DD4C3E">
        <w:lastRenderedPageBreak/>
        <w:t>Приложение N 28</w:t>
      </w:r>
    </w:p>
    <w:p w:rsidR="00D95E4A" w:rsidRPr="00DD4C3E" w:rsidRDefault="00D95E4A" w:rsidP="00D95E4A">
      <w:pPr>
        <w:autoSpaceDE w:val="0"/>
        <w:autoSpaceDN w:val="0"/>
        <w:adjustRightInd w:val="0"/>
        <w:jc w:val="right"/>
      </w:pPr>
      <w:r w:rsidRPr="00DD4C3E">
        <w:t>к Порядку открытия и ведения лицевых</w:t>
      </w:r>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rsidRPr="003776A0">
        <w:rPr>
          <w:color w:val="000000"/>
        </w:rPr>
        <w:t xml:space="preserve"> </w:t>
      </w:r>
      <w:r>
        <w:t xml:space="preserve">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autoSpaceDE w:val="0"/>
        <w:autoSpaceDN w:val="0"/>
        <w:adjustRightInd w:val="0"/>
        <w:jc w:val="right"/>
      </w:pPr>
    </w:p>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jc w:val="center"/>
      </w:pPr>
      <w:r w:rsidRPr="00DD4C3E">
        <w:t>Заявление</w:t>
      </w:r>
    </w:p>
    <w:p w:rsidR="00D95E4A" w:rsidRPr="00DD4C3E" w:rsidRDefault="00D95E4A" w:rsidP="00D95E4A">
      <w:pPr>
        <w:autoSpaceDE w:val="0"/>
        <w:autoSpaceDN w:val="0"/>
        <w:adjustRightInd w:val="0"/>
        <w:jc w:val="center"/>
      </w:pPr>
      <w:r w:rsidRPr="00DD4C3E">
        <w:t>на переоформление лицевого счета для учета</w:t>
      </w:r>
    </w:p>
    <w:p w:rsidR="00D95E4A" w:rsidRPr="00DD4C3E" w:rsidRDefault="00D95E4A" w:rsidP="00D95E4A">
      <w:pPr>
        <w:autoSpaceDE w:val="0"/>
        <w:autoSpaceDN w:val="0"/>
        <w:adjustRightInd w:val="0"/>
        <w:jc w:val="center"/>
      </w:pPr>
      <w:r w:rsidRPr="00DD4C3E">
        <w:t>операций бюджетного учреждения (автономного учреждения)</w:t>
      </w:r>
    </w:p>
    <w:p w:rsidR="00D95E4A" w:rsidRPr="00DD4C3E" w:rsidRDefault="00D95E4A" w:rsidP="00D95E4A">
      <w:pPr>
        <w:autoSpaceDE w:val="0"/>
        <w:autoSpaceDN w:val="0"/>
        <w:adjustRightInd w:val="0"/>
        <w:jc w:val="center"/>
      </w:pPr>
      <w:r w:rsidRPr="00DD4C3E">
        <w:t>N ____________________</w:t>
      </w:r>
    </w:p>
    <w:p w:rsidR="00D95E4A" w:rsidRPr="00DD4C3E" w:rsidRDefault="00D95E4A" w:rsidP="00D95E4A">
      <w:pPr>
        <w:autoSpaceDE w:val="0"/>
        <w:autoSpaceDN w:val="0"/>
        <w:adjustRightInd w:val="0"/>
        <w:jc w:val="center"/>
      </w:pPr>
    </w:p>
    <w:p w:rsidR="00D95E4A" w:rsidRPr="00DD4C3E" w:rsidRDefault="00D95E4A" w:rsidP="00D95E4A">
      <w:pPr>
        <w:pStyle w:val="ConsPlusNonformat"/>
        <w:widowControl/>
      </w:pPr>
      <w:r w:rsidRPr="00DD4C3E">
        <w:t xml:space="preserve">                   от "___" ________________ 20__ г.</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Коды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ОКПО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организации _________________________         ИНН │          │</w:t>
      </w:r>
    </w:p>
    <w:p w:rsidR="00D95E4A" w:rsidRPr="00DD4C3E" w:rsidRDefault="00D95E4A" w:rsidP="00D95E4A">
      <w:pPr>
        <w:pStyle w:val="ConsPlusNonformat"/>
        <w:widowControl/>
        <w:jc w:val="both"/>
      </w:pPr>
      <w:r w:rsidRPr="00DD4C3E">
        <w:t xml:space="preserve">                         _________________________             │          │</w:t>
      </w:r>
    </w:p>
    <w:p w:rsidR="00D95E4A" w:rsidRPr="00DD4C3E" w:rsidRDefault="00D95E4A" w:rsidP="00D95E4A">
      <w:pPr>
        <w:pStyle w:val="ConsPlusNonformat"/>
        <w:widowControl/>
        <w:jc w:val="both"/>
      </w:pPr>
      <w:r w:rsidRPr="00DD4C3E">
        <w:t xml:space="preserve">                           (полное наименование)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Финансовый орган         _________________________         КПП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Причина переоформления   _________________________             └──────────┘</w:t>
      </w:r>
    </w:p>
    <w:p w:rsidR="00D95E4A" w:rsidRPr="00DD4C3E" w:rsidRDefault="00D95E4A" w:rsidP="00D95E4A">
      <w:pPr>
        <w:pStyle w:val="ConsPlusNonformat"/>
        <w:widowControl/>
      </w:pPr>
      <w:r w:rsidRPr="00DD4C3E">
        <w:t>Прошу изменить наименование организации и (или) номер</w:t>
      </w:r>
    </w:p>
    <w:p w:rsidR="00D95E4A" w:rsidRPr="00DD4C3E" w:rsidRDefault="00D95E4A" w:rsidP="00D95E4A">
      <w:pPr>
        <w:pStyle w:val="ConsPlusNonformat"/>
        <w:widowControl/>
        <w:jc w:val="both"/>
      </w:pPr>
      <w:r w:rsidRPr="00DD4C3E">
        <w:t>лицевого счета на следующие:                                   ┌──────────┐</w:t>
      </w:r>
    </w:p>
    <w:p w:rsidR="00D95E4A" w:rsidRPr="00DD4C3E" w:rsidRDefault="00D95E4A" w:rsidP="00D95E4A">
      <w:pPr>
        <w:pStyle w:val="ConsPlusNonformat"/>
        <w:widowControl/>
        <w:jc w:val="both"/>
      </w:pPr>
      <w:r w:rsidRPr="00DD4C3E">
        <w:t>Наименование организации _________________________     по ОКПО │          │</w:t>
      </w:r>
    </w:p>
    <w:p w:rsidR="00D95E4A" w:rsidRPr="00DD4C3E" w:rsidRDefault="00D95E4A" w:rsidP="00D95E4A">
      <w:pPr>
        <w:pStyle w:val="ConsPlusNonformat"/>
        <w:widowControl/>
        <w:jc w:val="both"/>
      </w:pPr>
      <w:r w:rsidRPr="00DD4C3E">
        <w:t xml:space="preserve">                         _________________________             │          │</w:t>
      </w:r>
    </w:p>
    <w:p w:rsidR="00D95E4A" w:rsidRPr="00DD4C3E" w:rsidRDefault="00D95E4A" w:rsidP="00D95E4A">
      <w:pPr>
        <w:pStyle w:val="ConsPlusNonformat"/>
        <w:widowControl/>
        <w:jc w:val="both"/>
      </w:pPr>
      <w:r w:rsidRPr="00DD4C3E">
        <w:t xml:space="preserve">                           (полное наименование)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Вид лицевого счета       _________________________ номер счета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pPr>
      <w:r w:rsidRPr="00DD4C3E">
        <w:t>Руководитель организации</w:t>
      </w:r>
    </w:p>
    <w:p w:rsidR="00D95E4A" w:rsidRPr="00DD4C3E" w:rsidRDefault="00D95E4A" w:rsidP="00D95E4A">
      <w:pPr>
        <w:pStyle w:val="ConsPlusNonformat"/>
        <w:widowControl/>
      </w:pPr>
      <w:r w:rsidRPr="00DD4C3E">
        <w:t>(уполномоченное лицо)           ___________ _________ 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r w:rsidRPr="00DD4C3E">
        <w:t>Главный бухгалтер</w:t>
      </w:r>
    </w:p>
    <w:p w:rsidR="00D95E4A" w:rsidRPr="00DD4C3E" w:rsidRDefault="00D95E4A" w:rsidP="00D95E4A">
      <w:pPr>
        <w:pStyle w:val="ConsPlusNonformat"/>
        <w:widowControl/>
      </w:pPr>
      <w:r w:rsidRPr="00DD4C3E">
        <w:t>организации</w:t>
      </w:r>
    </w:p>
    <w:p w:rsidR="00D95E4A" w:rsidRPr="00DD4C3E" w:rsidRDefault="00D95E4A" w:rsidP="00D95E4A">
      <w:pPr>
        <w:pStyle w:val="ConsPlusNonformat"/>
        <w:widowControl/>
      </w:pPr>
      <w:r w:rsidRPr="00DD4C3E">
        <w:t>(уполномоченное лицо)           ___________ _________ 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jc w:val="center"/>
      </w:pPr>
    </w:p>
    <w:p w:rsidR="00D95E4A" w:rsidRPr="00DD4C3E" w:rsidRDefault="00D95E4A" w:rsidP="00D95E4A">
      <w:pPr>
        <w:pStyle w:val="ConsPlusNonformat"/>
        <w:widowControl/>
        <w:jc w:val="center"/>
      </w:pPr>
    </w:p>
    <w:p w:rsidR="00D95E4A" w:rsidRPr="00DD4C3E" w:rsidRDefault="00D95E4A" w:rsidP="00D95E4A">
      <w:pPr>
        <w:pStyle w:val="ConsPlusNonformat"/>
        <w:widowControl/>
        <w:jc w:val="center"/>
      </w:pPr>
      <w:r w:rsidRPr="00DD4C3E">
        <w:lastRenderedPageBreak/>
        <w:t>Отметка администрации</w:t>
      </w:r>
      <w:r>
        <w:t xml:space="preserve"> сельского поселения </w:t>
      </w:r>
      <w:r>
        <w:rPr>
          <w:color w:val="000000"/>
        </w:rPr>
        <w:t>Иликовский</w:t>
      </w:r>
      <w:r w:rsidRPr="003776A0">
        <w:rPr>
          <w:color w:val="000000"/>
        </w:rPr>
        <w:t xml:space="preserve"> </w:t>
      </w:r>
      <w:r>
        <w:t xml:space="preserve">сельсовет </w:t>
      </w:r>
      <w:r w:rsidRPr="00DD4C3E">
        <w:t xml:space="preserve"> муниципального района Благовещенский район Республики Башкортостан</w:t>
      </w:r>
    </w:p>
    <w:p w:rsidR="00D95E4A" w:rsidRPr="00DD4C3E" w:rsidRDefault="00D95E4A" w:rsidP="00D95E4A">
      <w:pPr>
        <w:pStyle w:val="ConsPlusNonformat"/>
        <w:widowControl/>
      </w:pPr>
      <w:r w:rsidRPr="00DD4C3E">
        <w:t xml:space="preserve">              о переоформлении лицевого счета N 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t>Глава администрации поселения</w:t>
      </w:r>
    </w:p>
    <w:p w:rsidR="00D95E4A" w:rsidRPr="00DD4C3E" w:rsidRDefault="00D95E4A" w:rsidP="00D95E4A">
      <w:pPr>
        <w:pStyle w:val="ConsPlusNonformat"/>
        <w:widowControl/>
      </w:pPr>
      <w:r w:rsidRPr="00DD4C3E">
        <w:t xml:space="preserve"> (или иное уполномоченное лицо) ___________ _________ ____________</w:t>
      </w:r>
    </w:p>
    <w:p w:rsidR="00D95E4A" w:rsidRPr="00DD4C3E" w:rsidRDefault="00D95E4A" w:rsidP="00D95E4A">
      <w:pPr>
        <w:pStyle w:val="ConsPlusNonformat"/>
        <w:widowControl/>
      </w:pPr>
      <w:r w:rsidRPr="00DD4C3E">
        <w:t xml:space="preserve">                               (должность) (подпись) (расшифровка</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Ответственный исполнитель      ___________ _________ ____________ _________</w:t>
      </w:r>
    </w:p>
    <w:p w:rsidR="00D95E4A" w:rsidRPr="00DD4C3E" w:rsidRDefault="00D95E4A" w:rsidP="00D95E4A">
      <w:pPr>
        <w:pStyle w:val="ConsPlusNonformat"/>
        <w:widowControl/>
      </w:pPr>
      <w:r w:rsidRPr="00DD4C3E">
        <w:t xml:space="preserve">                               (должность) (подпись) (расшифровка (телефон)</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"_____" _______________ 20__ г.</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jc w:val="right"/>
        <w:outlineLvl w:val="1"/>
      </w:pPr>
      <w:r w:rsidRPr="00DD4C3E">
        <w:t>Приложение N 29</w:t>
      </w:r>
    </w:p>
    <w:p w:rsidR="00D95E4A" w:rsidRPr="00DD4C3E" w:rsidRDefault="00D95E4A" w:rsidP="00D95E4A">
      <w:pPr>
        <w:autoSpaceDE w:val="0"/>
        <w:autoSpaceDN w:val="0"/>
        <w:adjustRightInd w:val="0"/>
        <w:jc w:val="right"/>
      </w:pPr>
      <w:r w:rsidRPr="00DD4C3E">
        <w:t>к Порядку открытия и ведения лицевых</w:t>
      </w:r>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rsidRPr="003776A0">
        <w:rPr>
          <w:color w:val="000000"/>
        </w:rPr>
        <w:t xml:space="preserve"> </w:t>
      </w:r>
      <w:r>
        <w:t xml:space="preserve">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lastRenderedPageBreak/>
        <w:t>Благовещенский район Республики Башкортостан</w:t>
      </w:r>
    </w:p>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jc w:val="center"/>
      </w:pPr>
      <w:r w:rsidRPr="00DD4C3E">
        <w:t>Заявление</w:t>
      </w:r>
    </w:p>
    <w:p w:rsidR="00D95E4A" w:rsidRPr="00DD4C3E" w:rsidRDefault="00D95E4A" w:rsidP="00D95E4A">
      <w:pPr>
        <w:autoSpaceDE w:val="0"/>
        <w:autoSpaceDN w:val="0"/>
        <w:adjustRightInd w:val="0"/>
        <w:jc w:val="center"/>
      </w:pPr>
      <w:r w:rsidRPr="00DD4C3E">
        <w:t>на закрытие лицевого счета для учета</w:t>
      </w:r>
    </w:p>
    <w:p w:rsidR="00D95E4A" w:rsidRPr="00DD4C3E" w:rsidRDefault="00D95E4A" w:rsidP="00D95E4A">
      <w:pPr>
        <w:autoSpaceDE w:val="0"/>
        <w:autoSpaceDN w:val="0"/>
        <w:adjustRightInd w:val="0"/>
        <w:jc w:val="center"/>
      </w:pPr>
      <w:r w:rsidRPr="00DD4C3E">
        <w:t>операций бюджетного учреждения (автономного учреждения)</w:t>
      </w:r>
    </w:p>
    <w:p w:rsidR="00D95E4A" w:rsidRPr="00DD4C3E" w:rsidRDefault="00D95E4A" w:rsidP="00D95E4A">
      <w:pPr>
        <w:autoSpaceDE w:val="0"/>
        <w:autoSpaceDN w:val="0"/>
        <w:adjustRightInd w:val="0"/>
        <w:jc w:val="center"/>
      </w:pPr>
      <w:r w:rsidRPr="00DD4C3E">
        <w:t>N _________________</w:t>
      </w:r>
    </w:p>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jc w:val="center"/>
      </w:pPr>
      <w:r w:rsidRPr="00DD4C3E">
        <w:t>от "___" __________________ 20___ г.</w:t>
      </w:r>
    </w:p>
    <w:p w:rsidR="00D95E4A" w:rsidRPr="00DD4C3E" w:rsidRDefault="00D95E4A" w:rsidP="00D95E4A">
      <w:pPr>
        <w:autoSpaceDE w:val="0"/>
        <w:autoSpaceDN w:val="0"/>
        <w:adjustRightInd w:val="0"/>
        <w:jc w:val="center"/>
      </w:pP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Коды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ОКПО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организации   ______________________          ИНН │          │</w:t>
      </w:r>
    </w:p>
    <w:p w:rsidR="00D95E4A" w:rsidRPr="00DD4C3E" w:rsidRDefault="00D95E4A" w:rsidP="00D95E4A">
      <w:pPr>
        <w:pStyle w:val="ConsPlusNonformat"/>
        <w:widowControl/>
        <w:jc w:val="both"/>
      </w:pPr>
      <w:r w:rsidRPr="00DD4C3E">
        <w:t xml:space="preserve">                            (полное наименование)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вышестоящей   ______________________          КПП │          │</w:t>
      </w:r>
    </w:p>
    <w:p w:rsidR="00D95E4A" w:rsidRPr="00DD4C3E" w:rsidRDefault="00D95E4A" w:rsidP="00D95E4A">
      <w:pPr>
        <w:pStyle w:val="ConsPlusNonformat"/>
        <w:widowControl/>
        <w:jc w:val="both"/>
      </w:pPr>
      <w:r w:rsidRPr="00DD4C3E">
        <w:t>организации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Финансовый орган           ______________________      по ОКПО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Прошу закрыть лицевой счет ______________________ код лицевого │          │</w:t>
      </w:r>
    </w:p>
    <w:p w:rsidR="00D95E4A" w:rsidRPr="00DD4C3E" w:rsidRDefault="00D95E4A" w:rsidP="00D95E4A">
      <w:pPr>
        <w:pStyle w:val="ConsPlusNonformat"/>
        <w:widowControl/>
        <w:jc w:val="both"/>
      </w:pPr>
      <w:r w:rsidRPr="00DD4C3E">
        <w:t xml:space="preserve">                           ______________________        счета │          │</w:t>
      </w:r>
    </w:p>
    <w:p w:rsidR="00D95E4A" w:rsidRPr="00DD4C3E" w:rsidRDefault="00D95E4A" w:rsidP="00D95E4A">
      <w:pPr>
        <w:pStyle w:val="ConsPlusNonformat"/>
        <w:widowControl/>
        <w:jc w:val="both"/>
      </w:pPr>
      <w:r w:rsidRPr="00DD4C3E">
        <w:t xml:space="preserve">                            (вид лицевого счета)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pPr>
      <w:r w:rsidRPr="00DD4C3E">
        <w:t>В связи с _________________________________________________</w:t>
      </w:r>
    </w:p>
    <w:p w:rsidR="00D95E4A" w:rsidRPr="00DD4C3E" w:rsidRDefault="00D95E4A" w:rsidP="00D95E4A">
      <w:pPr>
        <w:pStyle w:val="ConsPlusNonformat"/>
        <w:widowControl/>
      </w:pPr>
      <w:r w:rsidRPr="00DD4C3E">
        <w:t xml:space="preserve">                  (причина закрытия лицевого счета)</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Банковские реквизиты для перечисления средств,</w:t>
      </w:r>
    </w:p>
    <w:p w:rsidR="00D95E4A" w:rsidRPr="00DD4C3E" w:rsidRDefault="00D95E4A" w:rsidP="00D95E4A">
      <w:pPr>
        <w:pStyle w:val="ConsPlusNonformat"/>
        <w:widowControl/>
      </w:pPr>
      <w:r w:rsidRPr="00DD4C3E">
        <w:t xml:space="preserve">                поступивших после закрытия лицевого счета</w:t>
      </w:r>
    </w:p>
    <w:tbl>
      <w:tblPr>
        <w:tblW w:w="0" w:type="auto"/>
        <w:tblInd w:w="70" w:type="dxa"/>
        <w:tblLayout w:type="fixed"/>
        <w:tblCellMar>
          <w:left w:w="70" w:type="dxa"/>
          <w:right w:w="70" w:type="dxa"/>
        </w:tblCellMar>
        <w:tblLook w:val="0000"/>
      </w:tblPr>
      <w:tblGrid>
        <w:gridCol w:w="2970"/>
        <w:gridCol w:w="2295"/>
        <w:gridCol w:w="2160"/>
        <w:gridCol w:w="2565"/>
      </w:tblGrid>
      <w:tr w:rsidR="00D95E4A" w:rsidRPr="00DD4C3E" w:rsidTr="00BE2741">
        <w:trPr>
          <w:cantSplit/>
          <w:trHeight w:val="240"/>
        </w:trPr>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счета     </w:t>
            </w:r>
          </w:p>
        </w:tc>
        <w:tc>
          <w:tcPr>
            <w:tcW w:w="7020" w:type="dxa"/>
            <w:gridSpan w:val="3"/>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Реквизиты банка                   </w:t>
            </w:r>
          </w:p>
        </w:tc>
      </w:tr>
      <w:tr w:rsidR="00D95E4A" w:rsidRPr="00DD4C3E" w:rsidTr="00BE2741">
        <w:trPr>
          <w:cantSplit/>
          <w:trHeight w:val="360"/>
        </w:trPr>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наименование  </w:t>
            </w:r>
          </w:p>
        </w:tc>
        <w:tc>
          <w:tcPr>
            <w:tcW w:w="21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БИК      </w:t>
            </w:r>
          </w:p>
        </w:tc>
        <w:tc>
          <w:tcPr>
            <w:tcW w:w="256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корреспондентский </w:t>
            </w:r>
            <w:r w:rsidRPr="00DD4C3E">
              <w:rPr>
                <w:rFonts w:ascii="Times New Roman" w:hAnsi="Times New Roman" w:cs="Times New Roman"/>
                <w:sz w:val="24"/>
                <w:szCs w:val="24"/>
              </w:rPr>
              <w:br/>
              <w:t xml:space="preserve">счет       </w:t>
            </w:r>
          </w:p>
        </w:tc>
      </w:tr>
      <w:tr w:rsidR="00D95E4A" w:rsidRPr="00DD4C3E" w:rsidTr="00BE2741">
        <w:trPr>
          <w:cantSplit/>
          <w:trHeight w:val="240"/>
        </w:trPr>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29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56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r>
      <w:tr w:rsidR="00D95E4A" w:rsidRPr="00DD4C3E" w:rsidTr="00BE2741">
        <w:trPr>
          <w:cantSplit/>
          <w:trHeight w:val="240"/>
        </w:trPr>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pPr>
    </w:p>
    <w:p w:rsidR="00D95E4A" w:rsidRPr="00DD4C3E" w:rsidRDefault="00D95E4A" w:rsidP="00D95E4A">
      <w:pPr>
        <w:pStyle w:val="ConsPlusNonformat"/>
        <w:widowControl/>
      </w:pPr>
      <w:r w:rsidRPr="00DD4C3E">
        <w:t>Руководитель организации ______________  _________ ________________________</w:t>
      </w:r>
    </w:p>
    <w:p w:rsidR="00D95E4A" w:rsidRPr="00DD4C3E" w:rsidRDefault="00D95E4A" w:rsidP="00D95E4A">
      <w:pPr>
        <w:pStyle w:val="ConsPlusNonformat"/>
        <w:widowControl/>
      </w:pPr>
      <w:r w:rsidRPr="00DD4C3E">
        <w:t>(уполномоченное лицо)     (должность)    (подпись)  (расшифровка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Главный бухгалтер        ______________  _________ ________________________</w:t>
      </w:r>
    </w:p>
    <w:p w:rsidR="00D95E4A" w:rsidRPr="00DD4C3E" w:rsidRDefault="00D95E4A" w:rsidP="00D95E4A">
      <w:pPr>
        <w:pStyle w:val="ConsPlusNonformat"/>
        <w:widowControl/>
      </w:pPr>
      <w:r w:rsidRPr="00DD4C3E">
        <w:t>организации               (должность)    (подпись)  (расшифровка подписи)</w:t>
      </w:r>
    </w:p>
    <w:p w:rsidR="00D95E4A" w:rsidRPr="00DD4C3E" w:rsidRDefault="00D95E4A" w:rsidP="00D95E4A">
      <w:pPr>
        <w:pStyle w:val="ConsPlusNonformat"/>
        <w:widowControl/>
      </w:pPr>
      <w:r w:rsidRPr="00DD4C3E">
        <w:t>(уполномоченное лицо)</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jc w:val="center"/>
      </w:pPr>
      <w:r w:rsidRPr="00DD4C3E">
        <w:t>Отметка администрации</w:t>
      </w:r>
      <w:r>
        <w:t xml:space="preserve"> сельского поселения </w:t>
      </w:r>
      <w:r>
        <w:rPr>
          <w:color w:val="000000"/>
        </w:rPr>
        <w:t>Иликовский</w:t>
      </w:r>
      <w:r w:rsidRPr="003776A0">
        <w:rPr>
          <w:color w:val="000000"/>
        </w:rPr>
        <w:t xml:space="preserve"> </w:t>
      </w:r>
      <w:r>
        <w:t xml:space="preserve">сельсовет </w:t>
      </w:r>
      <w:r w:rsidRPr="00DD4C3E">
        <w:t xml:space="preserve"> муниципального района Благовещенский район Республики Башкортостан                 о закрытии лицевого счета N 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Начальник </w:t>
      </w:r>
      <w:r>
        <w:t>Глава администрации поселения</w:t>
      </w:r>
    </w:p>
    <w:p w:rsidR="00D95E4A" w:rsidRPr="00DD4C3E" w:rsidRDefault="00D95E4A" w:rsidP="00D95E4A">
      <w:pPr>
        <w:pStyle w:val="ConsPlusNonformat"/>
        <w:widowControl/>
      </w:pPr>
      <w:r w:rsidRPr="00DD4C3E">
        <w:t>(или иное уполномоченное лицо) ___________ _________ ____________</w:t>
      </w:r>
    </w:p>
    <w:p w:rsidR="00D95E4A" w:rsidRPr="00DD4C3E" w:rsidRDefault="00D95E4A" w:rsidP="00D95E4A">
      <w:pPr>
        <w:pStyle w:val="ConsPlusNonformat"/>
        <w:widowControl/>
      </w:pPr>
      <w:r w:rsidRPr="00DD4C3E">
        <w:t xml:space="preserve">                               (должность) (подпись) (расшифровка</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Ответственный исполнитель      ___________ _________ ____________ _________</w:t>
      </w:r>
    </w:p>
    <w:p w:rsidR="00D95E4A" w:rsidRPr="00DD4C3E" w:rsidRDefault="00D95E4A" w:rsidP="00D95E4A">
      <w:pPr>
        <w:pStyle w:val="ConsPlusNonformat"/>
        <w:widowControl/>
      </w:pPr>
      <w:r w:rsidRPr="00DD4C3E">
        <w:t xml:space="preserve">                               (должность) (подпись) (расшифровка (телефон)</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"_____" _______________ 20__ г.</w:t>
      </w:r>
    </w:p>
    <w:p w:rsidR="00D95E4A" w:rsidRPr="00DD4C3E" w:rsidRDefault="00D95E4A" w:rsidP="00D95E4A">
      <w:pPr>
        <w:autoSpaceDE w:val="0"/>
        <w:autoSpaceDN w:val="0"/>
        <w:adjustRightInd w:val="0"/>
        <w:jc w:val="right"/>
      </w:pPr>
    </w:p>
    <w:p w:rsidR="00D95E4A" w:rsidRPr="00DD4C3E" w:rsidRDefault="00D95E4A" w:rsidP="00D95E4A">
      <w:pPr>
        <w:autoSpaceDE w:val="0"/>
        <w:autoSpaceDN w:val="0"/>
        <w:adjustRightInd w:val="0"/>
        <w:jc w:val="right"/>
      </w:pPr>
    </w:p>
    <w:p w:rsidR="00D95E4A" w:rsidRPr="00DD4C3E" w:rsidRDefault="00D95E4A" w:rsidP="00D95E4A">
      <w:pPr>
        <w:autoSpaceDE w:val="0"/>
        <w:autoSpaceDN w:val="0"/>
        <w:adjustRightInd w:val="0"/>
        <w:jc w:val="right"/>
      </w:pPr>
    </w:p>
    <w:p w:rsidR="00D95E4A" w:rsidRPr="00DD4C3E" w:rsidRDefault="00D95E4A" w:rsidP="00D95E4A">
      <w:pPr>
        <w:autoSpaceDE w:val="0"/>
        <w:autoSpaceDN w:val="0"/>
        <w:adjustRightInd w:val="0"/>
        <w:jc w:val="right"/>
      </w:pPr>
    </w:p>
    <w:p w:rsidR="00D95E4A" w:rsidRPr="00DD4C3E" w:rsidRDefault="00D95E4A" w:rsidP="00D95E4A">
      <w:pPr>
        <w:pStyle w:val="ConsPlusNonformat"/>
        <w:widowControl/>
      </w:pPr>
    </w:p>
    <w:p w:rsidR="00D95E4A" w:rsidRPr="00DD4C3E" w:rsidRDefault="00D95E4A" w:rsidP="00D95E4A">
      <w:pPr>
        <w:autoSpaceDE w:val="0"/>
        <w:autoSpaceDN w:val="0"/>
        <w:adjustRightInd w:val="0"/>
        <w:jc w:val="right"/>
        <w:outlineLvl w:val="1"/>
        <w:rPr>
          <w:rFonts w:ascii="Courier New" w:hAnsi="Courier New" w:cs="Courier New"/>
          <w:sz w:val="20"/>
          <w:szCs w:val="20"/>
        </w:rPr>
      </w:pPr>
      <w:r w:rsidRPr="00DD4C3E">
        <w:br w:type="page"/>
      </w:r>
    </w:p>
    <w:tbl>
      <w:tblPr>
        <w:tblStyle w:val="a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940"/>
      </w:tblGrid>
      <w:tr w:rsidR="00D95E4A" w:rsidRPr="00DD4C3E" w:rsidTr="00BE2741">
        <w:tc>
          <w:tcPr>
            <w:tcW w:w="424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30</w:t>
            </w:r>
          </w:p>
          <w:p w:rsidR="00D95E4A" w:rsidRPr="00DD4C3E" w:rsidRDefault="00D95E4A" w:rsidP="00BE2741">
            <w:pPr>
              <w:autoSpaceDE w:val="0"/>
              <w:autoSpaceDN w:val="0"/>
              <w:adjustRightInd w:val="0"/>
              <w:jc w:val="right"/>
            </w:pPr>
            <w:r w:rsidRPr="00DD4C3E">
              <w:t>к Порядку открытия и ведения лицевых</w:t>
            </w:r>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rsidRPr="003776A0">
              <w:rPr>
                <w:color w:val="000000"/>
              </w:rPr>
              <w:t xml:space="preserve"> </w:t>
            </w:r>
            <w:r>
              <w:t xml:space="preserve">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outlineLvl w:val="1"/>
            </w:pPr>
          </w:p>
        </w:tc>
      </w:tr>
    </w:tbl>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ВЫПИСКА</w:t>
      </w:r>
    </w:p>
    <w:p w:rsidR="00D95E4A" w:rsidRPr="00DD4C3E" w:rsidRDefault="00D95E4A" w:rsidP="00D95E4A">
      <w:pPr>
        <w:pStyle w:val="ConsPlusNonformat"/>
        <w:widowControl/>
        <w:jc w:val="both"/>
      </w:pPr>
      <w:r w:rsidRPr="00DD4C3E">
        <w:t xml:space="preserve">             из лицевого счета бюджетного учреждения  ┌─────────┐</w:t>
      </w:r>
    </w:p>
    <w:p w:rsidR="00D95E4A" w:rsidRPr="00DD4C3E" w:rsidRDefault="00D95E4A" w:rsidP="00D95E4A">
      <w:pPr>
        <w:pStyle w:val="ConsPlusNonformat"/>
        <w:widowControl/>
      </w:pPr>
      <w:r w:rsidRPr="00DD4C3E">
        <w:t xml:space="preserve">                        (автономного учреждения)    №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rPr>
          <w:b/>
        </w:rPr>
      </w:pPr>
      <w:r w:rsidRPr="00DD4C3E">
        <w:t xml:space="preserve">                                                               │   Коды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за "___" ___________ 20__ г.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предыдущей выписки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финансового органа ____________________   по ОКПО │          │</w:t>
      </w:r>
    </w:p>
    <w:p w:rsidR="00D95E4A" w:rsidRPr="00DD4C3E" w:rsidRDefault="00D95E4A" w:rsidP="00D95E4A">
      <w:pPr>
        <w:pStyle w:val="ConsPlusNonformat"/>
        <w:widowControl/>
        <w:jc w:val="both"/>
      </w:pPr>
      <w:r w:rsidRPr="00DD4C3E">
        <w:t>Наименование бюджетного                                        ├──────────┤</w:t>
      </w:r>
    </w:p>
    <w:p w:rsidR="00D95E4A" w:rsidRPr="00DD4C3E" w:rsidRDefault="00D95E4A" w:rsidP="00D95E4A">
      <w:pPr>
        <w:pStyle w:val="ConsPlusNonformat"/>
        <w:widowControl/>
        <w:jc w:val="both"/>
      </w:pPr>
      <w:r w:rsidRPr="00DD4C3E">
        <w:t>учреждения                                             по ОКПО │          │</w:t>
      </w:r>
    </w:p>
    <w:p w:rsidR="00D95E4A" w:rsidRPr="00DD4C3E" w:rsidRDefault="00D95E4A" w:rsidP="00D95E4A">
      <w:pPr>
        <w:pStyle w:val="ConsPlusNonformat"/>
        <w:widowControl/>
        <w:jc w:val="both"/>
      </w:pPr>
      <w:r w:rsidRPr="00DD4C3E">
        <w:t>(автономного учреждения)  __________________________           ├──────────┤</w:t>
      </w:r>
    </w:p>
    <w:p w:rsidR="00D95E4A" w:rsidRPr="00DD4C3E" w:rsidRDefault="00D95E4A" w:rsidP="00D95E4A">
      <w:pPr>
        <w:pStyle w:val="ConsPlusNonformat"/>
        <w:widowControl/>
        <w:jc w:val="both"/>
      </w:pPr>
      <w:r w:rsidRPr="00DD4C3E">
        <w:t>Наименование органа,                                           │          │</w:t>
      </w:r>
    </w:p>
    <w:p w:rsidR="00D95E4A" w:rsidRPr="00DD4C3E" w:rsidRDefault="00D95E4A" w:rsidP="00D95E4A">
      <w:pPr>
        <w:pStyle w:val="ConsPlusNonformat"/>
        <w:widowControl/>
        <w:jc w:val="both"/>
      </w:pPr>
      <w:r w:rsidRPr="00DD4C3E">
        <w:t>осуществляющего функции                                        │          │</w:t>
      </w:r>
    </w:p>
    <w:p w:rsidR="00D95E4A" w:rsidRPr="00DD4C3E" w:rsidRDefault="00D95E4A" w:rsidP="00D95E4A">
      <w:pPr>
        <w:pStyle w:val="ConsPlusNonformat"/>
        <w:widowControl/>
        <w:jc w:val="both"/>
      </w:pPr>
      <w:r w:rsidRPr="00DD4C3E">
        <w:t>и полномочия учредителя   __________________________   по ОКПО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бюджета      __________________________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Периодичность: ежедневная __________________________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Единица измерения: руб.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p>
    <w:p w:rsidR="00D95E4A" w:rsidRPr="00DD4C3E" w:rsidRDefault="00D95E4A" w:rsidP="00D95E4A">
      <w:pPr>
        <w:numPr>
          <w:ilvl w:val="0"/>
          <w:numId w:val="20"/>
        </w:numPr>
        <w:autoSpaceDE w:val="0"/>
        <w:autoSpaceDN w:val="0"/>
        <w:adjustRightInd w:val="0"/>
        <w:jc w:val="center"/>
        <w:outlineLvl w:val="1"/>
      </w:pPr>
      <w:r w:rsidRPr="00DD4C3E">
        <w:t>Остаток средств на начало дня</w:t>
      </w:r>
    </w:p>
    <w:p w:rsidR="00D95E4A" w:rsidRPr="00DD4C3E" w:rsidRDefault="00D95E4A" w:rsidP="00D95E4A">
      <w:pPr>
        <w:autoSpaceDE w:val="0"/>
        <w:autoSpaceDN w:val="0"/>
        <w:adjustRightInd w:val="0"/>
        <w:outlineLvl w:val="1"/>
      </w:pPr>
    </w:p>
    <w:tbl>
      <w:tblPr>
        <w:tblStyle w:val="ad"/>
        <w:tblW w:w="0" w:type="auto"/>
        <w:tblLook w:val="01E0"/>
      </w:tblPr>
      <w:tblGrid>
        <w:gridCol w:w="989"/>
        <w:gridCol w:w="1228"/>
        <w:gridCol w:w="1518"/>
        <w:gridCol w:w="1112"/>
        <w:gridCol w:w="1668"/>
        <w:gridCol w:w="1264"/>
        <w:gridCol w:w="1049"/>
        <w:gridCol w:w="1288"/>
      </w:tblGrid>
      <w:tr w:rsidR="00D95E4A" w:rsidRPr="00DD4C3E" w:rsidTr="00BE2741">
        <w:tc>
          <w:tcPr>
            <w:tcW w:w="989" w:type="dxa"/>
            <w:vMerge w:val="restart"/>
          </w:tcPr>
          <w:p w:rsidR="00D95E4A" w:rsidRPr="00DD4C3E" w:rsidRDefault="00D95E4A" w:rsidP="00BE2741">
            <w:pPr>
              <w:autoSpaceDE w:val="0"/>
              <w:autoSpaceDN w:val="0"/>
              <w:adjustRightInd w:val="0"/>
              <w:jc w:val="both"/>
              <w:outlineLvl w:val="1"/>
            </w:pPr>
            <w:r w:rsidRPr="00DD4C3E">
              <w:t>Группа</w:t>
            </w:r>
          </w:p>
        </w:tc>
        <w:tc>
          <w:tcPr>
            <w:tcW w:w="1228" w:type="dxa"/>
            <w:vMerge w:val="restart"/>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Код КОСГУ</w:t>
            </w:r>
          </w:p>
          <w:p w:rsidR="00D95E4A" w:rsidRPr="00DD4C3E" w:rsidRDefault="00D95E4A" w:rsidP="00BE2741">
            <w:pPr>
              <w:autoSpaceDE w:val="0"/>
              <w:autoSpaceDN w:val="0"/>
              <w:adjustRightInd w:val="0"/>
              <w:jc w:val="both"/>
              <w:outlineLvl w:val="1"/>
            </w:pPr>
            <w:r w:rsidRPr="00DD4C3E">
              <w:t>(аналити-ческие</w:t>
            </w:r>
            <w:r w:rsidRPr="00DD4C3E">
              <w:rPr>
                <w:lang w:val="en-US"/>
              </w:rPr>
              <w:t xml:space="preserve"> </w:t>
            </w:r>
            <w:r w:rsidRPr="00DD4C3E">
              <w:t>коды)</w:t>
            </w:r>
          </w:p>
        </w:tc>
        <w:tc>
          <w:tcPr>
            <w:tcW w:w="2630" w:type="dxa"/>
            <w:gridSpan w:val="2"/>
          </w:tcPr>
          <w:p w:rsidR="00D95E4A" w:rsidRPr="00DD4C3E" w:rsidRDefault="00D95E4A" w:rsidP="00BE2741">
            <w:pPr>
              <w:autoSpaceDE w:val="0"/>
              <w:autoSpaceDN w:val="0"/>
              <w:adjustRightInd w:val="0"/>
              <w:jc w:val="both"/>
              <w:outlineLvl w:val="1"/>
            </w:pPr>
            <w:r w:rsidRPr="00DD4C3E">
              <w:t xml:space="preserve">Планируемые </w:t>
            </w:r>
          </w:p>
        </w:tc>
        <w:tc>
          <w:tcPr>
            <w:tcW w:w="1668" w:type="dxa"/>
            <w:vMerge w:val="restart"/>
          </w:tcPr>
          <w:p w:rsidR="00D95E4A" w:rsidRPr="00DD4C3E" w:rsidRDefault="00D95E4A" w:rsidP="00BE2741">
            <w:pPr>
              <w:autoSpaceDE w:val="0"/>
              <w:autoSpaceDN w:val="0"/>
              <w:adjustRightInd w:val="0"/>
              <w:jc w:val="both"/>
              <w:outlineLvl w:val="1"/>
            </w:pPr>
            <w:r w:rsidRPr="00DD4C3E">
              <w:t>Поступления</w:t>
            </w:r>
          </w:p>
        </w:tc>
        <w:tc>
          <w:tcPr>
            <w:tcW w:w="1264" w:type="dxa"/>
            <w:vMerge w:val="restart"/>
          </w:tcPr>
          <w:p w:rsidR="00D95E4A" w:rsidRPr="00DD4C3E" w:rsidRDefault="00D95E4A" w:rsidP="00BE2741">
            <w:pPr>
              <w:autoSpaceDE w:val="0"/>
              <w:autoSpaceDN w:val="0"/>
              <w:adjustRightInd w:val="0"/>
              <w:jc w:val="both"/>
              <w:outlineLvl w:val="1"/>
            </w:pPr>
            <w:r w:rsidRPr="00DD4C3E">
              <w:t>Выплаты</w:t>
            </w:r>
          </w:p>
        </w:tc>
        <w:tc>
          <w:tcPr>
            <w:tcW w:w="1049" w:type="dxa"/>
            <w:vMerge w:val="restart"/>
          </w:tcPr>
          <w:p w:rsidR="00D95E4A" w:rsidRPr="00DD4C3E" w:rsidRDefault="00D95E4A" w:rsidP="00BE2741">
            <w:pPr>
              <w:autoSpaceDE w:val="0"/>
              <w:autoSpaceDN w:val="0"/>
              <w:adjustRightInd w:val="0"/>
              <w:jc w:val="both"/>
              <w:outlineLvl w:val="1"/>
            </w:pPr>
            <w:r w:rsidRPr="00DD4C3E">
              <w:t>Остаток по плану</w:t>
            </w:r>
          </w:p>
        </w:tc>
        <w:tc>
          <w:tcPr>
            <w:tcW w:w="1288" w:type="dxa"/>
            <w:vMerge w:val="restart"/>
          </w:tcPr>
          <w:p w:rsidR="00D95E4A" w:rsidRPr="00DD4C3E" w:rsidRDefault="00D95E4A" w:rsidP="00BE2741">
            <w:pPr>
              <w:autoSpaceDE w:val="0"/>
              <w:autoSpaceDN w:val="0"/>
              <w:adjustRightInd w:val="0"/>
              <w:jc w:val="both"/>
              <w:outlineLvl w:val="1"/>
            </w:pPr>
            <w:r w:rsidRPr="00DD4C3E">
              <w:t>Остаток по факту</w:t>
            </w:r>
          </w:p>
        </w:tc>
      </w:tr>
      <w:tr w:rsidR="00D95E4A" w:rsidRPr="00DD4C3E" w:rsidTr="00BE2741">
        <w:tc>
          <w:tcPr>
            <w:tcW w:w="989" w:type="dxa"/>
            <w:vMerge/>
          </w:tcPr>
          <w:p w:rsidR="00D95E4A" w:rsidRPr="00DD4C3E" w:rsidRDefault="00D95E4A" w:rsidP="00BE2741">
            <w:pPr>
              <w:tabs>
                <w:tab w:val="left" w:pos="765"/>
              </w:tabs>
              <w:autoSpaceDE w:val="0"/>
              <w:autoSpaceDN w:val="0"/>
              <w:adjustRightInd w:val="0"/>
              <w:outlineLvl w:val="1"/>
            </w:pPr>
          </w:p>
        </w:tc>
        <w:tc>
          <w:tcPr>
            <w:tcW w:w="1228" w:type="dxa"/>
            <w:vMerge/>
          </w:tcPr>
          <w:p w:rsidR="00D95E4A" w:rsidRPr="00DD4C3E" w:rsidRDefault="00D95E4A" w:rsidP="00BE2741">
            <w:pPr>
              <w:autoSpaceDE w:val="0"/>
              <w:autoSpaceDN w:val="0"/>
              <w:adjustRightInd w:val="0"/>
              <w:outlineLvl w:val="1"/>
            </w:pPr>
          </w:p>
        </w:tc>
        <w:tc>
          <w:tcPr>
            <w:tcW w:w="1518" w:type="dxa"/>
          </w:tcPr>
          <w:p w:rsidR="00D95E4A" w:rsidRPr="00DD4C3E" w:rsidRDefault="00D95E4A" w:rsidP="00BE2741">
            <w:pPr>
              <w:autoSpaceDE w:val="0"/>
              <w:autoSpaceDN w:val="0"/>
              <w:adjustRightInd w:val="0"/>
              <w:outlineLvl w:val="1"/>
            </w:pPr>
            <w:r w:rsidRPr="00DD4C3E">
              <w:t>поступления</w:t>
            </w:r>
          </w:p>
        </w:tc>
        <w:tc>
          <w:tcPr>
            <w:tcW w:w="1112" w:type="dxa"/>
          </w:tcPr>
          <w:p w:rsidR="00D95E4A" w:rsidRPr="00DD4C3E" w:rsidRDefault="00D95E4A" w:rsidP="00BE2741">
            <w:pPr>
              <w:autoSpaceDE w:val="0"/>
              <w:autoSpaceDN w:val="0"/>
              <w:adjustRightInd w:val="0"/>
              <w:outlineLvl w:val="1"/>
            </w:pPr>
            <w:r w:rsidRPr="00DD4C3E">
              <w:t>выплаты</w:t>
            </w:r>
          </w:p>
        </w:tc>
        <w:tc>
          <w:tcPr>
            <w:tcW w:w="1668" w:type="dxa"/>
            <w:vMerge/>
          </w:tcPr>
          <w:p w:rsidR="00D95E4A" w:rsidRPr="00DD4C3E" w:rsidRDefault="00D95E4A" w:rsidP="00BE2741">
            <w:pPr>
              <w:autoSpaceDE w:val="0"/>
              <w:autoSpaceDN w:val="0"/>
              <w:adjustRightInd w:val="0"/>
              <w:outlineLvl w:val="1"/>
            </w:pPr>
          </w:p>
        </w:tc>
        <w:tc>
          <w:tcPr>
            <w:tcW w:w="1264" w:type="dxa"/>
            <w:vMerge/>
          </w:tcPr>
          <w:p w:rsidR="00D95E4A" w:rsidRPr="00DD4C3E" w:rsidRDefault="00D95E4A" w:rsidP="00BE2741">
            <w:pPr>
              <w:autoSpaceDE w:val="0"/>
              <w:autoSpaceDN w:val="0"/>
              <w:adjustRightInd w:val="0"/>
              <w:outlineLvl w:val="1"/>
            </w:pPr>
          </w:p>
        </w:tc>
        <w:tc>
          <w:tcPr>
            <w:tcW w:w="1049" w:type="dxa"/>
            <w:vMerge/>
          </w:tcPr>
          <w:p w:rsidR="00D95E4A" w:rsidRPr="00DD4C3E" w:rsidRDefault="00D95E4A" w:rsidP="00BE2741">
            <w:pPr>
              <w:autoSpaceDE w:val="0"/>
              <w:autoSpaceDN w:val="0"/>
              <w:adjustRightInd w:val="0"/>
              <w:outlineLvl w:val="1"/>
            </w:pPr>
          </w:p>
        </w:tc>
        <w:tc>
          <w:tcPr>
            <w:tcW w:w="1288" w:type="dxa"/>
            <w:vMerge/>
          </w:tcPr>
          <w:p w:rsidR="00D95E4A" w:rsidRPr="00DD4C3E" w:rsidRDefault="00D95E4A" w:rsidP="00BE2741">
            <w:pPr>
              <w:autoSpaceDE w:val="0"/>
              <w:autoSpaceDN w:val="0"/>
              <w:adjustRightInd w:val="0"/>
              <w:outlineLvl w:val="1"/>
            </w:pPr>
          </w:p>
        </w:tc>
      </w:tr>
      <w:tr w:rsidR="00D95E4A" w:rsidRPr="00DD4C3E" w:rsidTr="00BE2741">
        <w:tc>
          <w:tcPr>
            <w:tcW w:w="989" w:type="dxa"/>
            <w:tcBorders>
              <w:bottom w:val="single" w:sz="4" w:space="0" w:color="auto"/>
            </w:tcBorders>
          </w:tcPr>
          <w:p w:rsidR="00D95E4A" w:rsidRPr="00DD4C3E" w:rsidRDefault="00D95E4A" w:rsidP="00BE2741">
            <w:pPr>
              <w:tabs>
                <w:tab w:val="left" w:pos="765"/>
              </w:tabs>
              <w:autoSpaceDE w:val="0"/>
              <w:autoSpaceDN w:val="0"/>
              <w:adjustRightInd w:val="0"/>
              <w:outlineLvl w:val="1"/>
            </w:pPr>
            <w:r w:rsidRPr="00DD4C3E">
              <w:t>1</w:t>
            </w:r>
            <w:r w:rsidRPr="00DD4C3E">
              <w:tab/>
            </w:r>
          </w:p>
        </w:tc>
        <w:tc>
          <w:tcPr>
            <w:tcW w:w="1228" w:type="dxa"/>
            <w:tcBorders>
              <w:bottom w:val="single" w:sz="4" w:space="0" w:color="auto"/>
            </w:tcBorders>
          </w:tcPr>
          <w:p w:rsidR="00D95E4A" w:rsidRPr="00DD4C3E" w:rsidRDefault="00D95E4A" w:rsidP="00BE2741">
            <w:pPr>
              <w:autoSpaceDE w:val="0"/>
              <w:autoSpaceDN w:val="0"/>
              <w:adjustRightInd w:val="0"/>
              <w:outlineLvl w:val="1"/>
            </w:pPr>
            <w:r w:rsidRPr="00DD4C3E">
              <w:t>2</w:t>
            </w:r>
          </w:p>
        </w:tc>
        <w:tc>
          <w:tcPr>
            <w:tcW w:w="1518" w:type="dxa"/>
          </w:tcPr>
          <w:p w:rsidR="00D95E4A" w:rsidRPr="00DD4C3E" w:rsidRDefault="00D95E4A" w:rsidP="00BE2741">
            <w:pPr>
              <w:autoSpaceDE w:val="0"/>
              <w:autoSpaceDN w:val="0"/>
              <w:adjustRightInd w:val="0"/>
              <w:outlineLvl w:val="1"/>
            </w:pPr>
            <w:r w:rsidRPr="00DD4C3E">
              <w:t>3</w:t>
            </w:r>
          </w:p>
        </w:tc>
        <w:tc>
          <w:tcPr>
            <w:tcW w:w="1112" w:type="dxa"/>
          </w:tcPr>
          <w:p w:rsidR="00D95E4A" w:rsidRPr="00DD4C3E" w:rsidRDefault="00D95E4A" w:rsidP="00BE2741">
            <w:pPr>
              <w:autoSpaceDE w:val="0"/>
              <w:autoSpaceDN w:val="0"/>
              <w:adjustRightInd w:val="0"/>
              <w:outlineLvl w:val="1"/>
            </w:pPr>
            <w:r w:rsidRPr="00DD4C3E">
              <w:t>4</w:t>
            </w:r>
          </w:p>
        </w:tc>
        <w:tc>
          <w:tcPr>
            <w:tcW w:w="1668" w:type="dxa"/>
          </w:tcPr>
          <w:p w:rsidR="00D95E4A" w:rsidRPr="00DD4C3E" w:rsidRDefault="00D95E4A" w:rsidP="00BE2741">
            <w:pPr>
              <w:autoSpaceDE w:val="0"/>
              <w:autoSpaceDN w:val="0"/>
              <w:adjustRightInd w:val="0"/>
              <w:outlineLvl w:val="1"/>
            </w:pPr>
            <w:r w:rsidRPr="00DD4C3E">
              <w:t>5</w:t>
            </w:r>
          </w:p>
        </w:tc>
        <w:tc>
          <w:tcPr>
            <w:tcW w:w="1264" w:type="dxa"/>
          </w:tcPr>
          <w:p w:rsidR="00D95E4A" w:rsidRPr="00DD4C3E" w:rsidRDefault="00D95E4A" w:rsidP="00BE2741">
            <w:pPr>
              <w:autoSpaceDE w:val="0"/>
              <w:autoSpaceDN w:val="0"/>
              <w:adjustRightInd w:val="0"/>
              <w:outlineLvl w:val="1"/>
            </w:pPr>
            <w:r w:rsidRPr="00DD4C3E">
              <w:t>6</w:t>
            </w:r>
          </w:p>
        </w:tc>
        <w:tc>
          <w:tcPr>
            <w:tcW w:w="1049" w:type="dxa"/>
          </w:tcPr>
          <w:p w:rsidR="00D95E4A" w:rsidRPr="00DD4C3E" w:rsidRDefault="00D95E4A" w:rsidP="00BE2741">
            <w:pPr>
              <w:autoSpaceDE w:val="0"/>
              <w:autoSpaceDN w:val="0"/>
              <w:adjustRightInd w:val="0"/>
              <w:outlineLvl w:val="1"/>
            </w:pPr>
            <w:r w:rsidRPr="00DD4C3E">
              <w:t xml:space="preserve">7 </w:t>
            </w:r>
          </w:p>
        </w:tc>
        <w:tc>
          <w:tcPr>
            <w:tcW w:w="1288" w:type="dxa"/>
          </w:tcPr>
          <w:p w:rsidR="00D95E4A" w:rsidRPr="00DD4C3E" w:rsidRDefault="00D95E4A" w:rsidP="00BE2741">
            <w:pPr>
              <w:autoSpaceDE w:val="0"/>
              <w:autoSpaceDN w:val="0"/>
              <w:adjustRightInd w:val="0"/>
              <w:outlineLvl w:val="1"/>
            </w:pPr>
            <w:r w:rsidRPr="00DD4C3E">
              <w:t xml:space="preserve">8 </w:t>
            </w:r>
          </w:p>
        </w:tc>
      </w:tr>
      <w:tr w:rsidR="00D95E4A" w:rsidRPr="00DD4C3E" w:rsidTr="00BE2741">
        <w:tc>
          <w:tcPr>
            <w:tcW w:w="989" w:type="dxa"/>
            <w:tcBorders>
              <w:bottom w:val="single" w:sz="4" w:space="0" w:color="auto"/>
            </w:tcBorders>
          </w:tcPr>
          <w:p w:rsidR="00D95E4A" w:rsidRPr="00DD4C3E" w:rsidRDefault="00D95E4A" w:rsidP="00BE2741">
            <w:pPr>
              <w:autoSpaceDE w:val="0"/>
              <w:autoSpaceDN w:val="0"/>
              <w:adjustRightInd w:val="0"/>
              <w:jc w:val="both"/>
              <w:outlineLvl w:val="1"/>
            </w:pPr>
          </w:p>
        </w:tc>
        <w:tc>
          <w:tcPr>
            <w:tcW w:w="1228" w:type="dxa"/>
            <w:tcBorders>
              <w:bottom w:val="single" w:sz="4" w:space="0" w:color="auto"/>
            </w:tcBorders>
          </w:tcPr>
          <w:p w:rsidR="00D95E4A" w:rsidRPr="00DD4C3E" w:rsidRDefault="00D95E4A" w:rsidP="00BE2741">
            <w:pPr>
              <w:autoSpaceDE w:val="0"/>
              <w:autoSpaceDN w:val="0"/>
              <w:adjustRightInd w:val="0"/>
              <w:jc w:val="both"/>
              <w:outlineLvl w:val="1"/>
            </w:pPr>
          </w:p>
        </w:tc>
        <w:tc>
          <w:tcPr>
            <w:tcW w:w="1518" w:type="dxa"/>
          </w:tcPr>
          <w:p w:rsidR="00D95E4A" w:rsidRPr="00DD4C3E" w:rsidRDefault="00D95E4A" w:rsidP="00BE2741">
            <w:pPr>
              <w:autoSpaceDE w:val="0"/>
              <w:autoSpaceDN w:val="0"/>
              <w:adjustRightInd w:val="0"/>
              <w:jc w:val="both"/>
              <w:outlineLvl w:val="1"/>
            </w:pPr>
          </w:p>
        </w:tc>
        <w:tc>
          <w:tcPr>
            <w:tcW w:w="1112" w:type="dxa"/>
          </w:tcPr>
          <w:p w:rsidR="00D95E4A" w:rsidRPr="00DD4C3E" w:rsidRDefault="00D95E4A" w:rsidP="00BE2741">
            <w:pPr>
              <w:autoSpaceDE w:val="0"/>
              <w:autoSpaceDN w:val="0"/>
              <w:adjustRightInd w:val="0"/>
              <w:jc w:val="both"/>
              <w:outlineLvl w:val="1"/>
            </w:pPr>
          </w:p>
        </w:tc>
        <w:tc>
          <w:tcPr>
            <w:tcW w:w="1668" w:type="dxa"/>
          </w:tcPr>
          <w:p w:rsidR="00D95E4A" w:rsidRPr="00DD4C3E" w:rsidRDefault="00D95E4A" w:rsidP="00BE2741">
            <w:pPr>
              <w:autoSpaceDE w:val="0"/>
              <w:autoSpaceDN w:val="0"/>
              <w:adjustRightInd w:val="0"/>
              <w:jc w:val="both"/>
              <w:outlineLvl w:val="1"/>
            </w:pPr>
          </w:p>
        </w:tc>
        <w:tc>
          <w:tcPr>
            <w:tcW w:w="1264" w:type="dxa"/>
          </w:tcPr>
          <w:p w:rsidR="00D95E4A" w:rsidRPr="00DD4C3E" w:rsidRDefault="00D95E4A" w:rsidP="00BE2741">
            <w:pPr>
              <w:autoSpaceDE w:val="0"/>
              <w:autoSpaceDN w:val="0"/>
              <w:adjustRightInd w:val="0"/>
              <w:jc w:val="both"/>
              <w:outlineLvl w:val="1"/>
            </w:pPr>
          </w:p>
        </w:tc>
        <w:tc>
          <w:tcPr>
            <w:tcW w:w="1049" w:type="dxa"/>
          </w:tcPr>
          <w:p w:rsidR="00D95E4A" w:rsidRPr="00DD4C3E" w:rsidRDefault="00D95E4A" w:rsidP="00BE2741">
            <w:pPr>
              <w:autoSpaceDE w:val="0"/>
              <w:autoSpaceDN w:val="0"/>
              <w:adjustRightInd w:val="0"/>
              <w:jc w:val="both"/>
              <w:outlineLvl w:val="1"/>
            </w:pPr>
          </w:p>
        </w:tc>
        <w:tc>
          <w:tcPr>
            <w:tcW w:w="1288" w:type="dxa"/>
          </w:tcPr>
          <w:p w:rsidR="00D95E4A" w:rsidRPr="00DD4C3E" w:rsidRDefault="00D95E4A" w:rsidP="00BE2741">
            <w:pPr>
              <w:autoSpaceDE w:val="0"/>
              <w:autoSpaceDN w:val="0"/>
              <w:adjustRightInd w:val="0"/>
              <w:jc w:val="both"/>
              <w:outlineLvl w:val="1"/>
            </w:pPr>
          </w:p>
        </w:tc>
      </w:tr>
      <w:tr w:rsidR="00D95E4A" w:rsidRPr="00DD4C3E" w:rsidTr="00BE2741">
        <w:tc>
          <w:tcPr>
            <w:tcW w:w="2217" w:type="dxa"/>
            <w:gridSpan w:val="2"/>
            <w:tcBorders>
              <w:bottom w:val="single" w:sz="4" w:space="0" w:color="auto"/>
            </w:tcBorders>
          </w:tcPr>
          <w:p w:rsidR="00D95E4A" w:rsidRPr="00DD4C3E" w:rsidRDefault="00D95E4A" w:rsidP="00BE2741">
            <w:pPr>
              <w:autoSpaceDE w:val="0"/>
              <w:autoSpaceDN w:val="0"/>
              <w:adjustRightInd w:val="0"/>
              <w:jc w:val="both"/>
              <w:outlineLvl w:val="1"/>
            </w:pPr>
            <w:r w:rsidRPr="00DD4C3E">
              <w:t>Итого по группе</w:t>
            </w:r>
          </w:p>
        </w:tc>
        <w:tc>
          <w:tcPr>
            <w:tcW w:w="1518" w:type="dxa"/>
            <w:tcBorders>
              <w:bottom w:val="single" w:sz="4" w:space="0" w:color="auto"/>
            </w:tcBorders>
          </w:tcPr>
          <w:p w:rsidR="00D95E4A" w:rsidRPr="00DD4C3E" w:rsidRDefault="00D95E4A" w:rsidP="00BE2741">
            <w:pPr>
              <w:autoSpaceDE w:val="0"/>
              <w:autoSpaceDN w:val="0"/>
              <w:adjustRightInd w:val="0"/>
              <w:jc w:val="both"/>
              <w:outlineLvl w:val="1"/>
            </w:pPr>
          </w:p>
        </w:tc>
        <w:tc>
          <w:tcPr>
            <w:tcW w:w="1112" w:type="dxa"/>
          </w:tcPr>
          <w:p w:rsidR="00D95E4A" w:rsidRPr="00DD4C3E" w:rsidRDefault="00D95E4A" w:rsidP="00BE2741">
            <w:pPr>
              <w:autoSpaceDE w:val="0"/>
              <w:autoSpaceDN w:val="0"/>
              <w:adjustRightInd w:val="0"/>
              <w:jc w:val="both"/>
              <w:outlineLvl w:val="1"/>
            </w:pPr>
          </w:p>
        </w:tc>
        <w:tc>
          <w:tcPr>
            <w:tcW w:w="1668" w:type="dxa"/>
          </w:tcPr>
          <w:p w:rsidR="00D95E4A" w:rsidRPr="00DD4C3E" w:rsidRDefault="00D95E4A" w:rsidP="00BE2741">
            <w:pPr>
              <w:autoSpaceDE w:val="0"/>
              <w:autoSpaceDN w:val="0"/>
              <w:adjustRightInd w:val="0"/>
              <w:jc w:val="both"/>
              <w:outlineLvl w:val="1"/>
            </w:pPr>
          </w:p>
        </w:tc>
        <w:tc>
          <w:tcPr>
            <w:tcW w:w="1264" w:type="dxa"/>
          </w:tcPr>
          <w:p w:rsidR="00D95E4A" w:rsidRPr="00DD4C3E" w:rsidRDefault="00D95E4A" w:rsidP="00BE2741">
            <w:pPr>
              <w:autoSpaceDE w:val="0"/>
              <w:autoSpaceDN w:val="0"/>
              <w:adjustRightInd w:val="0"/>
              <w:jc w:val="both"/>
              <w:outlineLvl w:val="1"/>
            </w:pPr>
          </w:p>
        </w:tc>
        <w:tc>
          <w:tcPr>
            <w:tcW w:w="1049" w:type="dxa"/>
          </w:tcPr>
          <w:p w:rsidR="00D95E4A" w:rsidRPr="00DD4C3E" w:rsidRDefault="00D95E4A" w:rsidP="00BE2741">
            <w:pPr>
              <w:autoSpaceDE w:val="0"/>
              <w:autoSpaceDN w:val="0"/>
              <w:adjustRightInd w:val="0"/>
              <w:jc w:val="both"/>
              <w:outlineLvl w:val="1"/>
            </w:pPr>
          </w:p>
        </w:tc>
        <w:tc>
          <w:tcPr>
            <w:tcW w:w="1288" w:type="dxa"/>
          </w:tcPr>
          <w:p w:rsidR="00D95E4A" w:rsidRPr="00DD4C3E" w:rsidRDefault="00D95E4A" w:rsidP="00BE2741">
            <w:pPr>
              <w:autoSpaceDE w:val="0"/>
              <w:autoSpaceDN w:val="0"/>
              <w:adjustRightInd w:val="0"/>
              <w:jc w:val="both"/>
              <w:outlineLvl w:val="1"/>
            </w:pPr>
          </w:p>
        </w:tc>
      </w:tr>
      <w:tr w:rsidR="00D95E4A" w:rsidRPr="00DD4C3E" w:rsidTr="00BE2741">
        <w:tc>
          <w:tcPr>
            <w:tcW w:w="2217" w:type="dxa"/>
            <w:gridSpan w:val="2"/>
            <w:tcBorders>
              <w:top w:val="single" w:sz="4" w:space="0" w:color="auto"/>
              <w:left w:val="single" w:sz="4" w:space="0" w:color="auto"/>
              <w:bottom w:val="single" w:sz="4" w:space="0" w:color="auto"/>
              <w:right w:val="single" w:sz="4" w:space="0" w:color="auto"/>
            </w:tcBorders>
          </w:tcPr>
          <w:p w:rsidR="00D95E4A" w:rsidRPr="00DD4C3E" w:rsidRDefault="00D95E4A" w:rsidP="00BE2741">
            <w:pPr>
              <w:autoSpaceDE w:val="0"/>
              <w:autoSpaceDN w:val="0"/>
              <w:adjustRightInd w:val="0"/>
              <w:jc w:val="both"/>
              <w:outlineLvl w:val="1"/>
            </w:pPr>
            <w:r w:rsidRPr="00DD4C3E">
              <w:t>Всего</w:t>
            </w:r>
          </w:p>
        </w:tc>
        <w:tc>
          <w:tcPr>
            <w:tcW w:w="1518" w:type="dxa"/>
            <w:tcBorders>
              <w:left w:val="single" w:sz="4" w:space="0" w:color="auto"/>
            </w:tcBorders>
          </w:tcPr>
          <w:p w:rsidR="00D95E4A" w:rsidRPr="00DD4C3E" w:rsidRDefault="00D95E4A" w:rsidP="00BE2741">
            <w:pPr>
              <w:autoSpaceDE w:val="0"/>
              <w:autoSpaceDN w:val="0"/>
              <w:adjustRightInd w:val="0"/>
              <w:jc w:val="both"/>
              <w:outlineLvl w:val="1"/>
            </w:pPr>
          </w:p>
        </w:tc>
        <w:tc>
          <w:tcPr>
            <w:tcW w:w="1112" w:type="dxa"/>
          </w:tcPr>
          <w:p w:rsidR="00D95E4A" w:rsidRPr="00DD4C3E" w:rsidRDefault="00D95E4A" w:rsidP="00BE2741">
            <w:pPr>
              <w:autoSpaceDE w:val="0"/>
              <w:autoSpaceDN w:val="0"/>
              <w:adjustRightInd w:val="0"/>
              <w:jc w:val="both"/>
              <w:outlineLvl w:val="1"/>
            </w:pPr>
          </w:p>
        </w:tc>
        <w:tc>
          <w:tcPr>
            <w:tcW w:w="1668" w:type="dxa"/>
          </w:tcPr>
          <w:p w:rsidR="00D95E4A" w:rsidRPr="00DD4C3E" w:rsidRDefault="00D95E4A" w:rsidP="00BE2741">
            <w:pPr>
              <w:autoSpaceDE w:val="0"/>
              <w:autoSpaceDN w:val="0"/>
              <w:adjustRightInd w:val="0"/>
              <w:jc w:val="both"/>
              <w:outlineLvl w:val="1"/>
            </w:pPr>
          </w:p>
        </w:tc>
        <w:tc>
          <w:tcPr>
            <w:tcW w:w="1264" w:type="dxa"/>
          </w:tcPr>
          <w:p w:rsidR="00D95E4A" w:rsidRPr="00DD4C3E" w:rsidRDefault="00D95E4A" w:rsidP="00BE2741">
            <w:pPr>
              <w:autoSpaceDE w:val="0"/>
              <w:autoSpaceDN w:val="0"/>
              <w:adjustRightInd w:val="0"/>
              <w:jc w:val="center"/>
              <w:outlineLvl w:val="1"/>
            </w:pPr>
          </w:p>
        </w:tc>
        <w:tc>
          <w:tcPr>
            <w:tcW w:w="1049" w:type="dxa"/>
          </w:tcPr>
          <w:p w:rsidR="00D95E4A" w:rsidRPr="00DD4C3E" w:rsidRDefault="00D95E4A" w:rsidP="00BE2741">
            <w:pPr>
              <w:autoSpaceDE w:val="0"/>
              <w:autoSpaceDN w:val="0"/>
              <w:adjustRightInd w:val="0"/>
              <w:jc w:val="both"/>
              <w:outlineLvl w:val="1"/>
            </w:pPr>
          </w:p>
        </w:tc>
        <w:tc>
          <w:tcPr>
            <w:tcW w:w="1288" w:type="dxa"/>
          </w:tcPr>
          <w:p w:rsidR="00D95E4A" w:rsidRPr="00DD4C3E" w:rsidRDefault="00D95E4A" w:rsidP="00BE2741">
            <w:pPr>
              <w:autoSpaceDE w:val="0"/>
              <w:autoSpaceDN w:val="0"/>
              <w:adjustRightInd w:val="0"/>
              <w:jc w:val="both"/>
              <w:outlineLvl w:val="1"/>
            </w:pPr>
          </w:p>
        </w:tc>
      </w:tr>
    </w:tbl>
    <w:p w:rsidR="00D95E4A" w:rsidRPr="00DD4C3E" w:rsidRDefault="00D95E4A" w:rsidP="00D95E4A">
      <w:pPr>
        <w:pStyle w:val="ConsPlusNonformat"/>
        <w:widowControl/>
        <w:jc w:val="both"/>
      </w:pPr>
    </w:p>
    <w:p w:rsidR="00D95E4A" w:rsidRPr="00DD4C3E" w:rsidRDefault="00D95E4A" w:rsidP="00D95E4A">
      <w:pPr>
        <w:pStyle w:val="ConsPlusNonformat"/>
        <w:widowControl/>
        <w:numPr>
          <w:ilvl w:val="0"/>
          <w:numId w:val="20"/>
        </w:numPr>
        <w:jc w:val="center"/>
        <w:rPr>
          <w:rFonts w:ascii="Times New Roman" w:hAnsi="Times New Roman" w:cs="Times New Roman"/>
          <w:sz w:val="24"/>
          <w:szCs w:val="24"/>
        </w:rPr>
      </w:pPr>
      <w:r w:rsidRPr="00DD4C3E">
        <w:rPr>
          <w:rFonts w:ascii="Times New Roman" w:hAnsi="Times New Roman" w:cs="Times New Roman"/>
          <w:sz w:val="24"/>
          <w:szCs w:val="24"/>
        </w:rPr>
        <w:t>Обороты за день</w:t>
      </w:r>
    </w:p>
    <w:p w:rsidR="00D95E4A" w:rsidRPr="00DD4C3E" w:rsidRDefault="00D95E4A" w:rsidP="00D95E4A">
      <w:pPr>
        <w:pStyle w:val="ConsPlusNonformat"/>
        <w:widowControl/>
        <w:rPr>
          <w:rFonts w:ascii="Times New Roman" w:hAnsi="Times New Roman" w:cs="Times New Roman"/>
          <w:sz w:val="24"/>
          <w:szCs w:val="24"/>
        </w:rPr>
      </w:pPr>
    </w:p>
    <w:tbl>
      <w:tblPr>
        <w:tblStyle w:val="ad"/>
        <w:tblW w:w="10188" w:type="dxa"/>
        <w:tblLayout w:type="fixed"/>
        <w:tblLook w:val="01E0"/>
      </w:tblPr>
      <w:tblGrid>
        <w:gridCol w:w="937"/>
        <w:gridCol w:w="611"/>
        <w:gridCol w:w="937"/>
        <w:gridCol w:w="683"/>
        <w:gridCol w:w="900"/>
        <w:gridCol w:w="1260"/>
        <w:gridCol w:w="900"/>
        <w:gridCol w:w="1440"/>
        <w:gridCol w:w="1345"/>
        <w:gridCol w:w="1175"/>
      </w:tblGrid>
      <w:tr w:rsidR="00D95E4A" w:rsidRPr="00DD4C3E" w:rsidTr="00BE2741">
        <w:tc>
          <w:tcPr>
            <w:tcW w:w="1548" w:type="dxa"/>
            <w:gridSpan w:val="2"/>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 xml:space="preserve">Документ,       </w:t>
            </w:r>
            <w:r w:rsidRPr="00DD4C3E">
              <w:rPr>
                <w:rFonts w:ascii="Times New Roman" w:hAnsi="Times New Roman" w:cs="Times New Roman"/>
                <w:sz w:val="24"/>
                <w:szCs w:val="24"/>
              </w:rPr>
              <w:br/>
              <w:t xml:space="preserve">подтверждающий     </w:t>
            </w:r>
            <w:r w:rsidRPr="00DD4C3E">
              <w:rPr>
                <w:rFonts w:ascii="Times New Roman" w:hAnsi="Times New Roman" w:cs="Times New Roman"/>
                <w:sz w:val="24"/>
                <w:szCs w:val="24"/>
              </w:rPr>
              <w:br/>
              <w:t xml:space="preserve">проведение операции  </w:t>
            </w:r>
          </w:p>
        </w:tc>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Документ бюджетного учреждения</w:t>
            </w:r>
          </w:p>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(автономного учреждения)</w:t>
            </w:r>
          </w:p>
        </w:tc>
        <w:tc>
          <w:tcPr>
            <w:tcW w:w="90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Группа</w:t>
            </w:r>
          </w:p>
        </w:tc>
        <w:tc>
          <w:tcPr>
            <w:tcW w:w="1260" w:type="dxa"/>
            <w:vMerge w:val="restart"/>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Код КОСГУ</w:t>
            </w:r>
          </w:p>
          <w:p w:rsidR="00D95E4A" w:rsidRPr="00DD4C3E" w:rsidRDefault="00D95E4A" w:rsidP="00BE2741">
            <w:pPr>
              <w:pStyle w:val="ConsPlusCell"/>
              <w:widowControl/>
              <w:rPr>
                <w:rFonts w:ascii="Times New Roman" w:hAnsi="Times New Roman" w:cs="Times New Roman"/>
                <w:sz w:val="24"/>
                <w:szCs w:val="24"/>
                <w:lang w:val="en-US"/>
              </w:rPr>
            </w:pPr>
            <w:r w:rsidRPr="00DD4C3E">
              <w:rPr>
                <w:rFonts w:ascii="Times New Roman" w:hAnsi="Times New Roman" w:cs="Times New Roman"/>
                <w:sz w:val="24"/>
                <w:szCs w:val="24"/>
              </w:rPr>
              <w:t>(аналити-ческие</w:t>
            </w:r>
            <w:r w:rsidRPr="00DD4C3E">
              <w:rPr>
                <w:rFonts w:ascii="Times New Roman" w:hAnsi="Times New Roman" w:cs="Times New Roman"/>
                <w:sz w:val="24"/>
                <w:szCs w:val="24"/>
                <w:lang w:val="en-US"/>
              </w:rPr>
              <w:t xml:space="preserve"> </w:t>
            </w:r>
            <w:r w:rsidRPr="00DD4C3E">
              <w:rPr>
                <w:rFonts w:ascii="Times New Roman" w:hAnsi="Times New Roman" w:cs="Times New Roman"/>
                <w:sz w:val="24"/>
                <w:szCs w:val="24"/>
              </w:rPr>
              <w:t>коды)</w:t>
            </w:r>
          </w:p>
        </w:tc>
        <w:tc>
          <w:tcPr>
            <w:tcW w:w="90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План</w:t>
            </w:r>
          </w:p>
        </w:tc>
        <w:tc>
          <w:tcPr>
            <w:tcW w:w="1440" w:type="dxa"/>
            <w:vMerge w:val="restart"/>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Поступления</w:t>
            </w:r>
          </w:p>
        </w:tc>
        <w:tc>
          <w:tcPr>
            <w:tcW w:w="1345" w:type="dxa"/>
            <w:vMerge w:val="restart"/>
            <w:shd w:val="clear" w:color="auto" w:fill="auto"/>
          </w:tcPr>
          <w:p w:rsidR="00D95E4A" w:rsidRPr="00DD4C3E" w:rsidRDefault="00D95E4A" w:rsidP="00BE2741">
            <w:r w:rsidRPr="00DD4C3E">
              <w:t>Выплаты</w:t>
            </w:r>
          </w:p>
        </w:tc>
        <w:tc>
          <w:tcPr>
            <w:tcW w:w="1175" w:type="dxa"/>
            <w:vMerge w:val="restart"/>
            <w:shd w:val="clear" w:color="auto" w:fill="auto"/>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c>
          <w:tcPr>
            <w:tcW w:w="937" w:type="dxa"/>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номер</w:t>
            </w:r>
          </w:p>
        </w:tc>
        <w:tc>
          <w:tcPr>
            <w:tcW w:w="611" w:type="dxa"/>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дата</w:t>
            </w:r>
          </w:p>
        </w:tc>
        <w:tc>
          <w:tcPr>
            <w:tcW w:w="937"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номер</w:t>
            </w:r>
          </w:p>
        </w:tc>
        <w:tc>
          <w:tcPr>
            <w:tcW w:w="683" w:type="dxa"/>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дата</w:t>
            </w:r>
          </w:p>
        </w:tc>
        <w:tc>
          <w:tcPr>
            <w:tcW w:w="900" w:type="dxa"/>
            <w:vMerge/>
          </w:tcPr>
          <w:p w:rsidR="00D95E4A" w:rsidRPr="00DD4C3E" w:rsidRDefault="00D95E4A" w:rsidP="00BE2741">
            <w:pPr>
              <w:pStyle w:val="ConsPlusNonformat"/>
              <w:widowControl/>
              <w:jc w:val="both"/>
              <w:rPr>
                <w:rFonts w:ascii="Times New Roman" w:hAnsi="Times New Roman" w:cs="Times New Roman"/>
                <w:sz w:val="24"/>
                <w:szCs w:val="24"/>
              </w:rPr>
            </w:pPr>
          </w:p>
        </w:tc>
        <w:tc>
          <w:tcPr>
            <w:tcW w:w="1260" w:type="dxa"/>
            <w:vMerge/>
          </w:tcPr>
          <w:p w:rsidR="00D95E4A" w:rsidRPr="00DD4C3E" w:rsidRDefault="00D95E4A" w:rsidP="00BE2741">
            <w:pPr>
              <w:pStyle w:val="ConsPlusNonformat"/>
              <w:widowControl/>
              <w:jc w:val="both"/>
              <w:rPr>
                <w:rFonts w:ascii="Times New Roman" w:hAnsi="Times New Roman" w:cs="Times New Roman"/>
                <w:sz w:val="24"/>
                <w:szCs w:val="24"/>
              </w:rPr>
            </w:pPr>
          </w:p>
        </w:tc>
        <w:tc>
          <w:tcPr>
            <w:tcW w:w="900" w:type="dxa"/>
            <w:vMerge/>
          </w:tcPr>
          <w:p w:rsidR="00D95E4A" w:rsidRPr="00DD4C3E" w:rsidRDefault="00D95E4A" w:rsidP="00BE2741">
            <w:pPr>
              <w:pStyle w:val="ConsPlusNonformat"/>
              <w:widowControl/>
              <w:jc w:val="both"/>
              <w:rPr>
                <w:rFonts w:ascii="Times New Roman" w:hAnsi="Times New Roman" w:cs="Times New Roman"/>
                <w:sz w:val="24"/>
                <w:szCs w:val="24"/>
              </w:rPr>
            </w:pPr>
          </w:p>
        </w:tc>
        <w:tc>
          <w:tcPr>
            <w:tcW w:w="1440" w:type="dxa"/>
            <w:vMerge/>
          </w:tcPr>
          <w:p w:rsidR="00D95E4A" w:rsidRPr="00DD4C3E" w:rsidRDefault="00D95E4A" w:rsidP="00BE2741">
            <w:pPr>
              <w:pStyle w:val="ConsPlusNonformat"/>
              <w:widowControl/>
              <w:jc w:val="both"/>
              <w:rPr>
                <w:rFonts w:ascii="Times New Roman" w:hAnsi="Times New Roman" w:cs="Times New Roman"/>
                <w:sz w:val="24"/>
                <w:szCs w:val="24"/>
              </w:rPr>
            </w:pPr>
          </w:p>
        </w:tc>
        <w:tc>
          <w:tcPr>
            <w:tcW w:w="1345" w:type="dxa"/>
            <w:vMerge/>
            <w:shd w:val="clear" w:color="auto" w:fill="auto"/>
          </w:tcPr>
          <w:p w:rsidR="00D95E4A" w:rsidRPr="00DD4C3E" w:rsidRDefault="00D95E4A" w:rsidP="00BE2741"/>
        </w:tc>
        <w:tc>
          <w:tcPr>
            <w:tcW w:w="1175" w:type="dxa"/>
            <w:vMerge/>
            <w:shd w:val="clear" w:color="auto" w:fill="auto"/>
          </w:tcPr>
          <w:p w:rsidR="00D95E4A" w:rsidRPr="00DD4C3E" w:rsidRDefault="00D95E4A" w:rsidP="00BE2741"/>
        </w:tc>
      </w:tr>
      <w:tr w:rsidR="00D95E4A" w:rsidRPr="00DD4C3E" w:rsidTr="00BE2741">
        <w:tc>
          <w:tcPr>
            <w:tcW w:w="937" w:type="dxa"/>
          </w:tcPr>
          <w:p w:rsidR="00D95E4A" w:rsidRPr="00DD4C3E" w:rsidRDefault="00D95E4A" w:rsidP="00BE2741">
            <w:pPr>
              <w:pStyle w:val="ConsPlusNonformat"/>
              <w:widowControl/>
              <w:rPr>
                <w:rFonts w:ascii="Times New Roman" w:hAnsi="Times New Roman" w:cs="Times New Roman"/>
                <w:sz w:val="24"/>
                <w:szCs w:val="24"/>
              </w:rPr>
            </w:pPr>
            <w:r w:rsidRPr="00DD4C3E">
              <w:rPr>
                <w:rFonts w:ascii="Times New Roman" w:hAnsi="Times New Roman" w:cs="Times New Roman"/>
                <w:sz w:val="24"/>
                <w:szCs w:val="24"/>
              </w:rPr>
              <w:t>1</w:t>
            </w:r>
          </w:p>
        </w:tc>
        <w:tc>
          <w:tcPr>
            <w:tcW w:w="611" w:type="dxa"/>
          </w:tcPr>
          <w:p w:rsidR="00D95E4A" w:rsidRPr="00DD4C3E" w:rsidRDefault="00D95E4A" w:rsidP="00BE2741">
            <w:pPr>
              <w:pStyle w:val="ConsPlusNonformat"/>
              <w:widowControl/>
              <w:rPr>
                <w:rFonts w:ascii="Times New Roman" w:hAnsi="Times New Roman" w:cs="Times New Roman"/>
                <w:sz w:val="24"/>
                <w:szCs w:val="24"/>
              </w:rPr>
            </w:pPr>
            <w:r w:rsidRPr="00DD4C3E">
              <w:rPr>
                <w:rFonts w:ascii="Times New Roman" w:hAnsi="Times New Roman" w:cs="Times New Roman"/>
                <w:sz w:val="24"/>
                <w:szCs w:val="24"/>
              </w:rPr>
              <w:t>2</w:t>
            </w:r>
          </w:p>
        </w:tc>
        <w:tc>
          <w:tcPr>
            <w:tcW w:w="937"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3</w:t>
            </w:r>
          </w:p>
        </w:tc>
        <w:tc>
          <w:tcPr>
            <w:tcW w:w="683" w:type="dxa"/>
          </w:tcPr>
          <w:p w:rsidR="00D95E4A" w:rsidRPr="00DD4C3E" w:rsidRDefault="00D95E4A" w:rsidP="00BE2741">
            <w:pPr>
              <w:pStyle w:val="ConsPlusNonformat"/>
              <w:widowControl/>
              <w:rPr>
                <w:rFonts w:ascii="Times New Roman" w:hAnsi="Times New Roman" w:cs="Times New Roman"/>
                <w:sz w:val="24"/>
                <w:szCs w:val="24"/>
              </w:rPr>
            </w:pPr>
            <w:r w:rsidRPr="00DD4C3E">
              <w:rPr>
                <w:rFonts w:ascii="Times New Roman" w:hAnsi="Times New Roman" w:cs="Times New Roman"/>
                <w:sz w:val="24"/>
                <w:szCs w:val="24"/>
              </w:rPr>
              <w:t>4</w:t>
            </w:r>
          </w:p>
        </w:tc>
        <w:tc>
          <w:tcPr>
            <w:tcW w:w="900" w:type="dxa"/>
          </w:tcPr>
          <w:p w:rsidR="00D95E4A" w:rsidRPr="00DD4C3E" w:rsidRDefault="00D95E4A" w:rsidP="00BE2741">
            <w:pPr>
              <w:pStyle w:val="ConsPlusNonformat"/>
              <w:widowControl/>
              <w:rPr>
                <w:rFonts w:ascii="Times New Roman" w:hAnsi="Times New Roman" w:cs="Times New Roman"/>
                <w:sz w:val="24"/>
                <w:szCs w:val="24"/>
              </w:rPr>
            </w:pPr>
            <w:r w:rsidRPr="00DD4C3E">
              <w:rPr>
                <w:rFonts w:ascii="Times New Roman" w:hAnsi="Times New Roman" w:cs="Times New Roman"/>
                <w:sz w:val="24"/>
                <w:szCs w:val="24"/>
              </w:rPr>
              <w:t>5</w:t>
            </w:r>
          </w:p>
        </w:tc>
        <w:tc>
          <w:tcPr>
            <w:tcW w:w="1260" w:type="dxa"/>
          </w:tcPr>
          <w:p w:rsidR="00D95E4A" w:rsidRPr="00DD4C3E" w:rsidRDefault="00D95E4A" w:rsidP="00BE2741">
            <w:pPr>
              <w:pStyle w:val="ConsPlusNonformat"/>
              <w:widowControl/>
              <w:rPr>
                <w:rFonts w:ascii="Times New Roman" w:hAnsi="Times New Roman" w:cs="Times New Roman"/>
                <w:sz w:val="24"/>
                <w:szCs w:val="24"/>
              </w:rPr>
            </w:pPr>
            <w:r w:rsidRPr="00DD4C3E">
              <w:rPr>
                <w:rFonts w:ascii="Times New Roman" w:hAnsi="Times New Roman" w:cs="Times New Roman"/>
                <w:sz w:val="24"/>
                <w:szCs w:val="24"/>
              </w:rPr>
              <w:t>6</w:t>
            </w:r>
          </w:p>
        </w:tc>
        <w:tc>
          <w:tcPr>
            <w:tcW w:w="900" w:type="dxa"/>
          </w:tcPr>
          <w:p w:rsidR="00D95E4A" w:rsidRPr="00DD4C3E" w:rsidRDefault="00D95E4A" w:rsidP="00BE2741">
            <w:pPr>
              <w:pStyle w:val="ConsPlusNonformat"/>
              <w:widowControl/>
              <w:rPr>
                <w:rFonts w:ascii="Times New Roman" w:hAnsi="Times New Roman" w:cs="Times New Roman"/>
                <w:sz w:val="24"/>
                <w:szCs w:val="24"/>
              </w:rPr>
            </w:pPr>
            <w:r w:rsidRPr="00DD4C3E">
              <w:rPr>
                <w:rFonts w:ascii="Times New Roman" w:hAnsi="Times New Roman" w:cs="Times New Roman"/>
                <w:sz w:val="24"/>
                <w:szCs w:val="24"/>
              </w:rPr>
              <w:t>7</w:t>
            </w:r>
          </w:p>
        </w:tc>
        <w:tc>
          <w:tcPr>
            <w:tcW w:w="1440" w:type="dxa"/>
          </w:tcPr>
          <w:p w:rsidR="00D95E4A" w:rsidRPr="00DD4C3E" w:rsidRDefault="00D95E4A" w:rsidP="00BE2741">
            <w:pPr>
              <w:pStyle w:val="ConsPlusNonformat"/>
              <w:widowControl/>
              <w:rPr>
                <w:rFonts w:ascii="Times New Roman" w:hAnsi="Times New Roman" w:cs="Times New Roman"/>
                <w:sz w:val="24"/>
                <w:szCs w:val="24"/>
              </w:rPr>
            </w:pPr>
            <w:r w:rsidRPr="00DD4C3E">
              <w:rPr>
                <w:rFonts w:ascii="Times New Roman" w:hAnsi="Times New Roman" w:cs="Times New Roman"/>
                <w:sz w:val="24"/>
                <w:szCs w:val="24"/>
              </w:rPr>
              <w:t>8</w:t>
            </w:r>
          </w:p>
        </w:tc>
        <w:tc>
          <w:tcPr>
            <w:tcW w:w="1345" w:type="dxa"/>
            <w:shd w:val="clear" w:color="auto" w:fill="auto"/>
          </w:tcPr>
          <w:p w:rsidR="00D95E4A" w:rsidRPr="00DD4C3E" w:rsidRDefault="00D95E4A" w:rsidP="00BE2741">
            <w:r w:rsidRPr="00DD4C3E">
              <w:t>9</w:t>
            </w:r>
          </w:p>
        </w:tc>
        <w:tc>
          <w:tcPr>
            <w:tcW w:w="1175" w:type="dxa"/>
            <w:shd w:val="clear" w:color="auto" w:fill="auto"/>
          </w:tcPr>
          <w:p w:rsidR="00D95E4A" w:rsidRPr="00DD4C3E" w:rsidRDefault="00D95E4A" w:rsidP="00BE2741">
            <w:r w:rsidRPr="00DD4C3E">
              <w:t>10</w:t>
            </w:r>
          </w:p>
        </w:tc>
      </w:tr>
      <w:tr w:rsidR="00D95E4A" w:rsidRPr="00DD4C3E" w:rsidTr="00BE2741">
        <w:tc>
          <w:tcPr>
            <w:tcW w:w="937" w:type="dxa"/>
          </w:tcPr>
          <w:p w:rsidR="00D95E4A" w:rsidRPr="00DD4C3E" w:rsidRDefault="00D95E4A" w:rsidP="00BE2741">
            <w:pPr>
              <w:pStyle w:val="ConsPlusNonformat"/>
              <w:widowControl/>
              <w:jc w:val="both"/>
              <w:rPr>
                <w:rFonts w:ascii="Times New Roman" w:hAnsi="Times New Roman" w:cs="Times New Roman"/>
                <w:sz w:val="24"/>
                <w:szCs w:val="24"/>
              </w:rPr>
            </w:pPr>
          </w:p>
        </w:tc>
        <w:tc>
          <w:tcPr>
            <w:tcW w:w="611" w:type="dxa"/>
          </w:tcPr>
          <w:p w:rsidR="00D95E4A" w:rsidRPr="00DD4C3E" w:rsidRDefault="00D95E4A" w:rsidP="00BE2741">
            <w:pPr>
              <w:pStyle w:val="ConsPlusNonformat"/>
              <w:widowControl/>
              <w:jc w:val="both"/>
              <w:rPr>
                <w:rFonts w:ascii="Times New Roman" w:hAnsi="Times New Roman" w:cs="Times New Roman"/>
                <w:sz w:val="24"/>
                <w:szCs w:val="24"/>
              </w:rPr>
            </w:pPr>
          </w:p>
        </w:tc>
        <w:tc>
          <w:tcPr>
            <w:tcW w:w="937" w:type="dxa"/>
          </w:tcPr>
          <w:p w:rsidR="00D95E4A" w:rsidRPr="00DD4C3E" w:rsidRDefault="00D95E4A" w:rsidP="00BE2741">
            <w:pPr>
              <w:pStyle w:val="ConsPlusCell"/>
              <w:widowControl/>
              <w:rPr>
                <w:rFonts w:ascii="Times New Roman" w:hAnsi="Times New Roman" w:cs="Times New Roman"/>
                <w:sz w:val="24"/>
                <w:szCs w:val="24"/>
              </w:rPr>
            </w:pPr>
          </w:p>
        </w:tc>
        <w:tc>
          <w:tcPr>
            <w:tcW w:w="683" w:type="dxa"/>
          </w:tcPr>
          <w:p w:rsidR="00D95E4A" w:rsidRPr="00DD4C3E" w:rsidRDefault="00D95E4A" w:rsidP="00BE2741">
            <w:pPr>
              <w:pStyle w:val="ConsPlusNonformat"/>
              <w:widowControl/>
              <w:jc w:val="both"/>
              <w:rPr>
                <w:rFonts w:ascii="Times New Roman" w:hAnsi="Times New Roman" w:cs="Times New Roman"/>
                <w:sz w:val="24"/>
                <w:szCs w:val="24"/>
              </w:rPr>
            </w:pPr>
          </w:p>
        </w:tc>
        <w:tc>
          <w:tcPr>
            <w:tcW w:w="900" w:type="dxa"/>
          </w:tcPr>
          <w:p w:rsidR="00D95E4A" w:rsidRPr="00DD4C3E" w:rsidRDefault="00D95E4A" w:rsidP="00BE2741">
            <w:pPr>
              <w:pStyle w:val="ConsPlusNonformat"/>
              <w:widowControl/>
              <w:jc w:val="both"/>
              <w:rPr>
                <w:rFonts w:ascii="Times New Roman" w:hAnsi="Times New Roman" w:cs="Times New Roman"/>
                <w:sz w:val="24"/>
                <w:szCs w:val="24"/>
              </w:rPr>
            </w:pPr>
          </w:p>
        </w:tc>
        <w:tc>
          <w:tcPr>
            <w:tcW w:w="1260" w:type="dxa"/>
          </w:tcPr>
          <w:p w:rsidR="00D95E4A" w:rsidRPr="00DD4C3E" w:rsidRDefault="00D95E4A" w:rsidP="00BE2741">
            <w:pPr>
              <w:pStyle w:val="ConsPlusNonformat"/>
              <w:widowControl/>
              <w:jc w:val="both"/>
              <w:rPr>
                <w:rFonts w:ascii="Times New Roman" w:hAnsi="Times New Roman" w:cs="Times New Roman"/>
                <w:sz w:val="24"/>
                <w:szCs w:val="24"/>
              </w:rPr>
            </w:pPr>
          </w:p>
        </w:tc>
        <w:tc>
          <w:tcPr>
            <w:tcW w:w="900" w:type="dxa"/>
          </w:tcPr>
          <w:p w:rsidR="00D95E4A" w:rsidRPr="00DD4C3E" w:rsidRDefault="00D95E4A" w:rsidP="00BE2741">
            <w:pPr>
              <w:pStyle w:val="ConsPlusNonformat"/>
              <w:widowControl/>
              <w:jc w:val="both"/>
              <w:rPr>
                <w:rFonts w:ascii="Times New Roman" w:hAnsi="Times New Roman" w:cs="Times New Roman"/>
                <w:sz w:val="24"/>
                <w:szCs w:val="24"/>
              </w:rPr>
            </w:pPr>
          </w:p>
        </w:tc>
        <w:tc>
          <w:tcPr>
            <w:tcW w:w="1440" w:type="dxa"/>
          </w:tcPr>
          <w:p w:rsidR="00D95E4A" w:rsidRPr="00DD4C3E" w:rsidRDefault="00D95E4A" w:rsidP="00BE2741">
            <w:pPr>
              <w:pStyle w:val="ConsPlusNonformat"/>
              <w:widowControl/>
              <w:jc w:val="both"/>
              <w:rPr>
                <w:rFonts w:ascii="Times New Roman" w:hAnsi="Times New Roman" w:cs="Times New Roman"/>
                <w:sz w:val="24"/>
                <w:szCs w:val="24"/>
              </w:rPr>
            </w:pPr>
          </w:p>
        </w:tc>
        <w:tc>
          <w:tcPr>
            <w:tcW w:w="1345" w:type="dxa"/>
            <w:shd w:val="clear" w:color="auto" w:fill="auto"/>
          </w:tcPr>
          <w:p w:rsidR="00D95E4A" w:rsidRPr="00DD4C3E" w:rsidRDefault="00D95E4A" w:rsidP="00BE2741"/>
        </w:tc>
        <w:tc>
          <w:tcPr>
            <w:tcW w:w="1175" w:type="dxa"/>
            <w:shd w:val="clear" w:color="auto" w:fill="auto"/>
          </w:tcPr>
          <w:p w:rsidR="00D95E4A" w:rsidRPr="00DD4C3E" w:rsidRDefault="00D95E4A" w:rsidP="00BE2741"/>
        </w:tc>
      </w:tr>
      <w:tr w:rsidR="00D95E4A" w:rsidRPr="00DD4C3E" w:rsidTr="00BE2741">
        <w:trPr>
          <w:gridBefore w:val="5"/>
          <w:wBefore w:w="4068" w:type="dxa"/>
        </w:trPr>
        <w:tc>
          <w:tcPr>
            <w:tcW w:w="1260" w:type="dxa"/>
            <w:tcBorders>
              <w:bottom w:val="single" w:sz="4" w:space="0" w:color="auto"/>
            </w:tcBorders>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Итого по группе</w:t>
            </w:r>
          </w:p>
        </w:tc>
        <w:tc>
          <w:tcPr>
            <w:tcW w:w="900" w:type="dxa"/>
            <w:tcBorders>
              <w:bottom w:val="single" w:sz="4" w:space="0" w:color="auto"/>
            </w:tcBorders>
          </w:tcPr>
          <w:p w:rsidR="00D95E4A" w:rsidRPr="00DD4C3E" w:rsidRDefault="00D95E4A" w:rsidP="00BE2741">
            <w:pPr>
              <w:pStyle w:val="ConsPlusNonformat"/>
              <w:widowControl/>
              <w:jc w:val="both"/>
              <w:rPr>
                <w:rFonts w:ascii="Times New Roman" w:hAnsi="Times New Roman" w:cs="Times New Roman"/>
                <w:sz w:val="24"/>
                <w:szCs w:val="24"/>
              </w:rPr>
            </w:pPr>
          </w:p>
        </w:tc>
        <w:tc>
          <w:tcPr>
            <w:tcW w:w="1440" w:type="dxa"/>
          </w:tcPr>
          <w:p w:rsidR="00D95E4A" w:rsidRPr="00DD4C3E" w:rsidRDefault="00D95E4A" w:rsidP="00BE2741">
            <w:pPr>
              <w:pStyle w:val="ConsPlusNonformat"/>
              <w:widowControl/>
              <w:jc w:val="both"/>
              <w:rPr>
                <w:rFonts w:ascii="Times New Roman" w:hAnsi="Times New Roman" w:cs="Times New Roman"/>
                <w:sz w:val="24"/>
                <w:szCs w:val="24"/>
              </w:rPr>
            </w:pPr>
          </w:p>
        </w:tc>
        <w:tc>
          <w:tcPr>
            <w:tcW w:w="1345" w:type="dxa"/>
            <w:shd w:val="clear" w:color="auto" w:fill="auto"/>
          </w:tcPr>
          <w:p w:rsidR="00D95E4A" w:rsidRPr="00DD4C3E" w:rsidRDefault="00D95E4A" w:rsidP="00BE2741"/>
        </w:tc>
        <w:tc>
          <w:tcPr>
            <w:tcW w:w="1175" w:type="dxa"/>
            <w:shd w:val="clear" w:color="auto" w:fill="auto"/>
          </w:tcPr>
          <w:p w:rsidR="00D95E4A" w:rsidRPr="00DD4C3E" w:rsidRDefault="00D95E4A" w:rsidP="00BE2741"/>
        </w:tc>
      </w:tr>
      <w:tr w:rsidR="00D95E4A" w:rsidRPr="00DD4C3E" w:rsidTr="00BE2741">
        <w:trPr>
          <w:gridBefore w:val="5"/>
          <w:wBefore w:w="4068" w:type="dxa"/>
        </w:trPr>
        <w:tc>
          <w:tcPr>
            <w:tcW w:w="2160" w:type="dxa"/>
            <w:gridSpan w:val="2"/>
            <w:tcBorders>
              <w:top w:val="single" w:sz="4" w:space="0" w:color="auto"/>
              <w:left w:val="single" w:sz="4" w:space="0" w:color="auto"/>
              <w:bottom w:val="single" w:sz="4" w:space="0" w:color="auto"/>
            </w:tcBorders>
          </w:tcPr>
          <w:p w:rsidR="00D95E4A" w:rsidRPr="00DD4C3E" w:rsidRDefault="00D95E4A" w:rsidP="00BE2741">
            <w:pPr>
              <w:pStyle w:val="ConsPlusNonformat"/>
              <w:widowControl/>
              <w:jc w:val="right"/>
              <w:rPr>
                <w:rFonts w:ascii="Times New Roman" w:hAnsi="Times New Roman" w:cs="Times New Roman"/>
                <w:sz w:val="24"/>
                <w:szCs w:val="24"/>
              </w:rPr>
            </w:pPr>
            <w:r w:rsidRPr="00DD4C3E">
              <w:rPr>
                <w:rFonts w:ascii="Times New Roman" w:hAnsi="Times New Roman" w:cs="Times New Roman"/>
                <w:sz w:val="24"/>
                <w:szCs w:val="24"/>
              </w:rPr>
              <w:t>Всего</w:t>
            </w:r>
          </w:p>
        </w:tc>
        <w:tc>
          <w:tcPr>
            <w:tcW w:w="1440" w:type="dxa"/>
          </w:tcPr>
          <w:p w:rsidR="00D95E4A" w:rsidRPr="00DD4C3E" w:rsidRDefault="00D95E4A" w:rsidP="00BE2741">
            <w:pPr>
              <w:pStyle w:val="ConsPlusNonformat"/>
              <w:widowControl/>
              <w:jc w:val="both"/>
              <w:rPr>
                <w:rFonts w:ascii="Times New Roman" w:hAnsi="Times New Roman" w:cs="Times New Roman"/>
                <w:sz w:val="24"/>
                <w:szCs w:val="24"/>
              </w:rPr>
            </w:pPr>
          </w:p>
        </w:tc>
        <w:tc>
          <w:tcPr>
            <w:tcW w:w="1345" w:type="dxa"/>
            <w:shd w:val="clear" w:color="auto" w:fill="auto"/>
          </w:tcPr>
          <w:p w:rsidR="00D95E4A" w:rsidRPr="00DD4C3E" w:rsidRDefault="00D95E4A" w:rsidP="00BE2741"/>
        </w:tc>
        <w:tc>
          <w:tcPr>
            <w:tcW w:w="1175" w:type="dxa"/>
            <w:shd w:val="clear" w:color="auto" w:fill="auto"/>
          </w:tcPr>
          <w:p w:rsidR="00D95E4A" w:rsidRPr="00DD4C3E" w:rsidRDefault="00D95E4A" w:rsidP="00BE2741">
            <w:pPr>
              <w:jc w:val="center"/>
            </w:pPr>
            <w:r w:rsidRPr="00DD4C3E">
              <w:t>Х</w:t>
            </w:r>
          </w:p>
        </w:tc>
      </w:tr>
    </w:tbl>
    <w:p w:rsidR="00D95E4A" w:rsidRPr="00DD4C3E" w:rsidRDefault="00D95E4A" w:rsidP="00D95E4A">
      <w:pPr>
        <w:pStyle w:val="ConsPlusNonformat"/>
        <w:widowControl/>
        <w:jc w:val="right"/>
      </w:pPr>
      <w:r w:rsidRPr="00DD4C3E">
        <w:t>Номер лицевого счета ______</w:t>
      </w:r>
    </w:p>
    <w:p w:rsidR="00D95E4A" w:rsidRPr="00DD4C3E" w:rsidRDefault="00D95E4A" w:rsidP="00D95E4A">
      <w:pPr>
        <w:pStyle w:val="ConsPlusNonformat"/>
        <w:widowControl/>
        <w:jc w:val="right"/>
      </w:pPr>
      <w:r w:rsidRPr="00DD4C3E">
        <w:t>за "__" ___________ 20__ г</w:t>
      </w:r>
    </w:p>
    <w:p w:rsidR="00D95E4A" w:rsidRPr="00DD4C3E" w:rsidRDefault="00D95E4A" w:rsidP="00D95E4A">
      <w:pPr>
        <w:autoSpaceDE w:val="0"/>
        <w:autoSpaceDN w:val="0"/>
        <w:adjustRightInd w:val="0"/>
        <w:ind w:left="360"/>
        <w:jc w:val="right"/>
        <w:outlineLvl w:val="1"/>
        <w:rPr>
          <w:rFonts w:ascii="Courier New" w:hAnsi="Courier New" w:cs="Courier New"/>
          <w:sz w:val="20"/>
          <w:szCs w:val="20"/>
        </w:rPr>
      </w:pPr>
    </w:p>
    <w:p w:rsidR="00D95E4A" w:rsidRPr="00DD4C3E" w:rsidRDefault="00D95E4A" w:rsidP="00D95E4A">
      <w:pPr>
        <w:autoSpaceDE w:val="0"/>
        <w:autoSpaceDN w:val="0"/>
        <w:adjustRightInd w:val="0"/>
        <w:ind w:left="360"/>
        <w:jc w:val="both"/>
        <w:outlineLvl w:val="1"/>
        <w:rPr>
          <w:rFonts w:ascii="Courier New" w:hAnsi="Courier New" w:cs="Courier New"/>
          <w:sz w:val="20"/>
          <w:szCs w:val="20"/>
        </w:rPr>
      </w:pPr>
    </w:p>
    <w:p w:rsidR="00D95E4A" w:rsidRPr="00DD4C3E" w:rsidRDefault="00D95E4A" w:rsidP="00D95E4A">
      <w:pPr>
        <w:numPr>
          <w:ilvl w:val="0"/>
          <w:numId w:val="20"/>
        </w:numPr>
        <w:autoSpaceDE w:val="0"/>
        <w:autoSpaceDN w:val="0"/>
        <w:adjustRightInd w:val="0"/>
        <w:jc w:val="center"/>
        <w:outlineLvl w:val="1"/>
      </w:pPr>
      <w:r w:rsidRPr="00DD4C3E">
        <w:t>Остаток средств на конец дня</w:t>
      </w:r>
    </w:p>
    <w:p w:rsidR="00D95E4A" w:rsidRPr="00DD4C3E" w:rsidRDefault="00D95E4A" w:rsidP="00D95E4A">
      <w:pPr>
        <w:autoSpaceDE w:val="0"/>
        <w:autoSpaceDN w:val="0"/>
        <w:adjustRightInd w:val="0"/>
        <w:ind w:left="360"/>
        <w:outlineLvl w:val="1"/>
      </w:pPr>
    </w:p>
    <w:tbl>
      <w:tblPr>
        <w:tblStyle w:val="ad"/>
        <w:tblW w:w="0" w:type="auto"/>
        <w:tblLook w:val="01E0"/>
      </w:tblPr>
      <w:tblGrid>
        <w:gridCol w:w="992"/>
        <w:gridCol w:w="1229"/>
        <w:gridCol w:w="1518"/>
        <w:gridCol w:w="1112"/>
        <w:gridCol w:w="1672"/>
        <w:gridCol w:w="1268"/>
        <w:gridCol w:w="1049"/>
        <w:gridCol w:w="1299"/>
      </w:tblGrid>
      <w:tr w:rsidR="00D95E4A" w:rsidRPr="00DD4C3E" w:rsidTr="00BE2741">
        <w:tc>
          <w:tcPr>
            <w:tcW w:w="994" w:type="dxa"/>
            <w:vMerge w:val="restart"/>
          </w:tcPr>
          <w:p w:rsidR="00D95E4A" w:rsidRPr="00DD4C3E" w:rsidRDefault="00D95E4A" w:rsidP="00BE2741">
            <w:pPr>
              <w:autoSpaceDE w:val="0"/>
              <w:autoSpaceDN w:val="0"/>
              <w:adjustRightInd w:val="0"/>
              <w:jc w:val="both"/>
              <w:outlineLvl w:val="1"/>
            </w:pPr>
            <w:r w:rsidRPr="00DD4C3E">
              <w:t>Группа</w:t>
            </w:r>
          </w:p>
        </w:tc>
        <w:tc>
          <w:tcPr>
            <w:tcW w:w="1232" w:type="dxa"/>
            <w:vMerge w:val="restart"/>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Код КОСГУ</w:t>
            </w:r>
          </w:p>
          <w:p w:rsidR="00D95E4A" w:rsidRPr="00DD4C3E" w:rsidRDefault="00D95E4A" w:rsidP="00BE2741">
            <w:pPr>
              <w:autoSpaceDE w:val="0"/>
              <w:autoSpaceDN w:val="0"/>
              <w:adjustRightInd w:val="0"/>
              <w:jc w:val="both"/>
              <w:outlineLvl w:val="1"/>
            </w:pPr>
            <w:r w:rsidRPr="00DD4C3E">
              <w:t>(аналити-ческие</w:t>
            </w:r>
            <w:r w:rsidRPr="00DD4C3E">
              <w:rPr>
                <w:lang w:val="en-US"/>
              </w:rPr>
              <w:t xml:space="preserve"> </w:t>
            </w:r>
            <w:r w:rsidRPr="00DD4C3E">
              <w:t>коды)</w:t>
            </w:r>
          </w:p>
        </w:tc>
        <w:tc>
          <w:tcPr>
            <w:tcW w:w="1842" w:type="dxa"/>
            <w:gridSpan w:val="2"/>
          </w:tcPr>
          <w:p w:rsidR="00D95E4A" w:rsidRPr="00DD4C3E" w:rsidRDefault="00D95E4A" w:rsidP="00BE2741">
            <w:pPr>
              <w:autoSpaceDE w:val="0"/>
              <w:autoSpaceDN w:val="0"/>
              <w:adjustRightInd w:val="0"/>
              <w:jc w:val="both"/>
              <w:outlineLvl w:val="1"/>
            </w:pPr>
            <w:r w:rsidRPr="00DD4C3E">
              <w:t xml:space="preserve">Планируемые </w:t>
            </w:r>
          </w:p>
        </w:tc>
        <w:tc>
          <w:tcPr>
            <w:tcW w:w="1683" w:type="dxa"/>
            <w:vMerge w:val="restart"/>
          </w:tcPr>
          <w:p w:rsidR="00D95E4A" w:rsidRPr="00DD4C3E" w:rsidRDefault="00D95E4A" w:rsidP="00BE2741">
            <w:pPr>
              <w:autoSpaceDE w:val="0"/>
              <w:autoSpaceDN w:val="0"/>
              <w:adjustRightInd w:val="0"/>
              <w:jc w:val="both"/>
              <w:outlineLvl w:val="1"/>
            </w:pPr>
            <w:r w:rsidRPr="00DD4C3E">
              <w:t>Поступления</w:t>
            </w:r>
          </w:p>
        </w:tc>
        <w:tc>
          <w:tcPr>
            <w:tcW w:w="1279" w:type="dxa"/>
            <w:vMerge w:val="restart"/>
          </w:tcPr>
          <w:p w:rsidR="00D95E4A" w:rsidRPr="00DD4C3E" w:rsidRDefault="00D95E4A" w:rsidP="00BE2741">
            <w:pPr>
              <w:autoSpaceDE w:val="0"/>
              <w:autoSpaceDN w:val="0"/>
              <w:adjustRightInd w:val="0"/>
              <w:jc w:val="both"/>
              <w:outlineLvl w:val="1"/>
            </w:pPr>
            <w:r w:rsidRPr="00DD4C3E">
              <w:t>Выплаты</w:t>
            </w:r>
          </w:p>
        </w:tc>
        <w:tc>
          <w:tcPr>
            <w:tcW w:w="1049" w:type="dxa"/>
            <w:vMerge w:val="restart"/>
          </w:tcPr>
          <w:p w:rsidR="00D95E4A" w:rsidRPr="00DD4C3E" w:rsidRDefault="00D95E4A" w:rsidP="00BE2741">
            <w:pPr>
              <w:autoSpaceDE w:val="0"/>
              <w:autoSpaceDN w:val="0"/>
              <w:adjustRightInd w:val="0"/>
              <w:jc w:val="both"/>
              <w:outlineLvl w:val="1"/>
            </w:pPr>
            <w:r w:rsidRPr="00DD4C3E">
              <w:t>Остаток по плану</w:t>
            </w:r>
          </w:p>
        </w:tc>
        <w:tc>
          <w:tcPr>
            <w:tcW w:w="1323" w:type="dxa"/>
            <w:vMerge w:val="restart"/>
          </w:tcPr>
          <w:p w:rsidR="00D95E4A" w:rsidRPr="00DD4C3E" w:rsidRDefault="00D95E4A" w:rsidP="00BE2741">
            <w:pPr>
              <w:autoSpaceDE w:val="0"/>
              <w:autoSpaceDN w:val="0"/>
              <w:adjustRightInd w:val="0"/>
              <w:jc w:val="both"/>
              <w:outlineLvl w:val="1"/>
            </w:pPr>
            <w:r w:rsidRPr="00DD4C3E">
              <w:t>Остаток по факту</w:t>
            </w:r>
          </w:p>
        </w:tc>
      </w:tr>
      <w:tr w:rsidR="00D95E4A" w:rsidRPr="00DD4C3E" w:rsidTr="00BE2741">
        <w:tc>
          <w:tcPr>
            <w:tcW w:w="994" w:type="dxa"/>
            <w:vMerge/>
          </w:tcPr>
          <w:p w:rsidR="00D95E4A" w:rsidRPr="00DD4C3E" w:rsidRDefault="00D95E4A" w:rsidP="00BE2741">
            <w:pPr>
              <w:tabs>
                <w:tab w:val="left" w:pos="765"/>
              </w:tabs>
              <w:autoSpaceDE w:val="0"/>
              <w:autoSpaceDN w:val="0"/>
              <w:adjustRightInd w:val="0"/>
              <w:outlineLvl w:val="1"/>
            </w:pPr>
          </w:p>
        </w:tc>
        <w:tc>
          <w:tcPr>
            <w:tcW w:w="1232" w:type="dxa"/>
            <w:vMerge/>
          </w:tcPr>
          <w:p w:rsidR="00D95E4A" w:rsidRPr="00DD4C3E" w:rsidRDefault="00D95E4A" w:rsidP="00BE2741">
            <w:pPr>
              <w:autoSpaceDE w:val="0"/>
              <w:autoSpaceDN w:val="0"/>
              <w:adjustRightInd w:val="0"/>
              <w:outlineLvl w:val="1"/>
            </w:pPr>
          </w:p>
        </w:tc>
        <w:tc>
          <w:tcPr>
            <w:tcW w:w="897" w:type="dxa"/>
          </w:tcPr>
          <w:p w:rsidR="00D95E4A" w:rsidRPr="00DD4C3E" w:rsidRDefault="00D95E4A" w:rsidP="00BE2741">
            <w:pPr>
              <w:autoSpaceDE w:val="0"/>
              <w:autoSpaceDN w:val="0"/>
              <w:adjustRightInd w:val="0"/>
              <w:outlineLvl w:val="1"/>
            </w:pPr>
            <w:r w:rsidRPr="00DD4C3E">
              <w:t>поступления</w:t>
            </w:r>
          </w:p>
        </w:tc>
        <w:tc>
          <w:tcPr>
            <w:tcW w:w="945" w:type="dxa"/>
          </w:tcPr>
          <w:p w:rsidR="00D95E4A" w:rsidRPr="00DD4C3E" w:rsidRDefault="00D95E4A" w:rsidP="00BE2741">
            <w:pPr>
              <w:autoSpaceDE w:val="0"/>
              <w:autoSpaceDN w:val="0"/>
              <w:adjustRightInd w:val="0"/>
              <w:outlineLvl w:val="1"/>
            </w:pPr>
            <w:r w:rsidRPr="00DD4C3E">
              <w:t>выплаты</w:t>
            </w:r>
          </w:p>
        </w:tc>
        <w:tc>
          <w:tcPr>
            <w:tcW w:w="1683" w:type="dxa"/>
            <w:vMerge/>
          </w:tcPr>
          <w:p w:rsidR="00D95E4A" w:rsidRPr="00DD4C3E" w:rsidRDefault="00D95E4A" w:rsidP="00BE2741">
            <w:pPr>
              <w:autoSpaceDE w:val="0"/>
              <w:autoSpaceDN w:val="0"/>
              <w:adjustRightInd w:val="0"/>
              <w:outlineLvl w:val="1"/>
            </w:pPr>
          </w:p>
        </w:tc>
        <w:tc>
          <w:tcPr>
            <w:tcW w:w="1279" w:type="dxa"/>
            <w:vMerge/>
          </w:tcPr>
          <w:p w:rsidR="00D95E4A" w:rsidRPr="00DD4C3E" w:rsidRDefault="00D95E4A" w:rsidP="00BE2741">
            <w:pPr>
              <w:autoSpaceDE w:val="0"/>
              <w:autoSpaceDN w:val="0"/>
              <w:adjustRightInd w:val="0"/>
              <w:outlineLvl w:val="1"/>
            </w:pPr>
          </w:p>
        </w:tc>
        <w:tc>
          <w:tcPr>
            <w:tcW w:w="1049" w:type="dxa"/>
            <w:vMerge/>
          </w:tcPr>
          <w:p w:rsidR="00D95E4A" w:rsidRPr="00DD4C3E" w:rsidRDefault="00D95E4A" w:rsidP="00BE2741">
            <w:pPr>
              <w:autoSpaceDE w:val="0"/>
              <w:autoSpaceDN w:val="0"/>
              <w:adjustRightInd w:val="0"/>
              <w:outlineLvl w:val="1"/>
            </w:pPr>
          </w:p>
        </w:tc>
        <w:tc>
          <w:tcPr>
            <w:tcW w:w="1323" w:type="dxa"/>
            <w:vMerge/>
          </w:tcPr>
          <w:p w:rsidR="00D95E4A" w:rsidRPr="00DD4C3E" w:rsidRDefault="00D95E4A" w:rsidP="00BE2741">
            <w:pPr>
              <w:autoSpaceDE w:val="0"/>
              <w:autoSpaceDN w:val="0"/>
              <w:adjustRightInd w:val="0"/>
              <w:outlineLvl w:val="1"/>
            </w:pPr>
          </w:p>
        </w:tc>
      </w:tr>
      <w:tr w:rsidR="00D95E4A" w:rsidRPr="00DD4C3E" w:rsidTr="00BE2741">
        <w:tc>
          <w:tcPr>
            <w:tcW w:w="994" w:type="dxa"/>
            <w:tcBorders>
              <w:bottom w:val="single" w:sz="4" w:space="0" w:color="auto"/>
            </w:tcBorders>
          </w:tcPr>
          <w:p w:rsidR="00D95E4A" w:rsidRPr="00DD4C3E" w:rsidRDefault="00D95E4A" w:rsidP="00BE2741">
            <w:pPr>
              <w:tabs>
                <w:tab w:val="left" w:pos="765"/>
              </w:tabs>
              <w:autoSpaceDE w:val="0"/>
              <w:autoSpaceDN w:val="0"/>
              <w:adjustRightInd w:val="0"/>
              <w:outlineLvl w:val="1"/>
            </w:pPr>
            <w:r w:rsidRPr="00DD4C3E">
              <w:t>1</w:t>
            </w:r>
            <w:r w:rsidRPr="00DD4C3E">
              <w:tab/>
            </w:r>
          </w:p>
        </w:tc>
        <w:tc>
          <w:tcPr>
            <w:tcW w:w="1232" w:type="dxa"/>
            <w:tcBorders>
              <w:bottom w:val="single" w:sz="4" w:space="0" w:color="auto"/>
            </w:tcBorders>
          </w:tcPr>
          <w:p w:rsidR="00D95E4A" w:rsidRPr="00DD4C3E" w:rsidRDefault="00D95E4A" w:rsidP="00BE2741">
            <w:pPr>
              <w:autoSpaceDE w:val="0"/>
              <w:autoSpaceDN w:val="0"/>
              <w:adjustRightInd w:val="0"/>
              <w:outlineLvl w:val="1"/>
            </w:pPr>
            <w:r w:rsidRPr="00DD4C3E">
              <w:t>2</w:t>
            </w:r>
          </w:p>
        </w:tc>
        <w:tc>
          <w:tcPr>
            <w:tcW w:w="897" w:type="dxa"/>
          </w:tcPr>
          <w:p w:rsidR="00D95E4A" w:rsidRPr="00DD4C3E" w:rsidRDefault="00D95E4A" w:rsidP="00BE2741">
            <w:pPr>
              <w:autoSpaceDE w:val="0"/>
              <w:autoSpaceDN w:val="0"/>
              <w:adjustRightInd w:val="0"/>
              <w:outlineLvl w:val="1"/>
            </w:pPr>
            <w:r w:rsidRPr="00DD4C3E">
              <w:t>3</w:t>
            </w:r>
          </w:p>
        </w:tc>
        <w:tc>
          <w:tcPr>
            <w:tcW w:w="945" w:type="dxa"/>
          </w:tcPr>
          <w:p w:rsidR="00D95E4A" w:rsidRPr="00DD4C3E" w:rsidRDefault="00D95E4A" w:rsidP="00BE2741">
            <w:pPr>
              <w:autoSpaceDE w:val="0"/>
              <w:autoSpaceDN w:val="0"/>
              <w:adjustRightInd w:val="0"/>
              <w:outlineLvl w:val="1"/>
            </w:pPr>
            <w:r w:rsidRPr="00DD4C3E">
              <w:t>4</w:t>
            </w:r>
          </w:p>
        </w:tc>
        <w:tc>
          <w:tcPr>
            <w:tcW w:w="1683" w:type="dxa"/>
          </w:tcPr>
          <w:p w:rsidR="00D95E4A" w:rsidRPr="00DD4C3E" w:rsidRDefault="00D95E4A" w:rsidP="00BE2741">
            <w:pPr>
              <w:autoSpaceDE w:val="0"/>
              <w:autoSpaceDN w:val="0"/>
              <w:adjustRightInd w:val="0"/>
              <w:outlineLvl w:val="1"/>
            </w:pPr>
            <w:r w:rsidRPr="00DD4C3E">
              <w:t>5</w:t>
            </w:r>
          </w:p>
        </w:tc>
        <w:tc>
          <w:tcPr>
            <w:tcW w:w="1279" w:type="dxa"/>
          </w:tcPr>
          <w:p w:rsidR="00D95E4A" w:rsidRPr="00DD4C3E" w:rsidRDefault="00D95E4A" w:rsidP="00BE2741">
            <w:pPr>
              <w:autoSpaceDE w:val="0"/>
              <w:autoSpaceDN w:val="0"/>
              <w:adjustRightInd w:val="0"/>
              <w:outlineLvl w:val="1"/>
            </w:pPr>
            <w:r w:rsidRPr="00DD4C3E">
              <w:t>6</w:t>
            </w:r>
          </w:p>
        </w:tc>
        <w:tc>
          <w:tcPr>
            <w:tcW w:w="1049" w:type="dxa"/>
          </w:tcPr>
          <w:p w:rsidR="00D95E4A" w:rsidRPr="00DD4C3E" w:rsidRDefault="00D95E4A" w:rsidP="00BE2741">
            <w:pPr>
              <w:autoSpaceDE w:val="0"/>
              <w:autoSpaceDN w:val="0"/>
              <w:adjustRightInd w:val="0"/>
              <w:outlineLvl w:val="1"/>
            </w:pPr>
            <w:r w:rsidRPr="00DD4C3E">
              <w:t xml:space="preserve">7 </w:t>
            </w:r>
          </w:p>
        </w:tc>
        <w:tc>
          <w:tcPr>
            <w:tcW w:w="1323" w:type="dxa"/>
          </w:tcPr>
          <w:p w:rsidR="00D95E4A" w:rsidRPr="00DD4C3E" w:rsidRDefault="00D95E4A" w:rsidP="00BE2741">
            <w:pPr>
              <w:autoSpaceDE w:val="0"/>
              <w:autoSpaceDN w:val="0"/>
              <w:adjustRightInd w:val="0"/>
              <w:outlineLvl w:val="1"/>
            </w:pPr>
            <w:r w:rsidRPr="00DD4C3E">
              <w:t xml:space="preserve">8 </w:t>
            </w:r>
          </w:p>
        </w:tc>
      </w:tr>
      <w:tr w:rsidR="00D95E4A" w:rsidRPr="00DD4C3E" w:rsidTr="00BE2741">
        <w:tc>
          <w:tcPr>
            <w:tcW w:w="994" w:type="dxa"/>
            <w:tcBorders>
              <w:bottom w:val="single" w:sz="4" w:space="0" w:color="auto"/>
            </w:tcBorders>
          </w:tcPr>
          <w:p w:rsidR="00D95E4A" w:rsidRPr="00DD4C3E" w:rsidRDefault="00D95E4A" w:rsidP="00BE2741">
            <w:pPr>
              <w:autoSpaceDE w:val="0"/>
              <w:autoSpaceDN w:val="0"/>
              <w:adjustRightInd w:val="0"/>
              <w:jc w:val="both"/>
              <w:outlineLvl w:val="1"/>
            </w:pPr>
          </w:p>
        </w:tc>
        <w:tc>
          <w:tcPr>
            <w:tcW w:w="1232" w:type="dxa"/>
            <w:tcBorders>
              <w:bottom w:val="single" w:sz="4" w:space="0" w:color="auto"/>
            </w:tcBorders>
          </w:tcPr>
          <w:p w:rsidR="00D95E4A" w:rsidRPr="00DD4C3E" w:rsidRDefault="00D95E4A" w:rsidP="00BE2741">
            <w:pPr>
              <w:autoSpaceDE w:val="0"/>
              <w:autoSpaceDN w:val="0"/>
              <w:adjustRightInd w:val="0"/>
              <w:jc w:val="both"/>
              <w:outlineLvl w:val="1"/>
            </w:pPr>
          </w:p>
        </w:tc>
        <w:tc>
          <w:tcPr>
            <w:tcW w:w="897" w:type="dxa"/>
          </w:tcPr>
          <w:p w:rsidR="00D95E4A" w:rsidRPr="00DD4C3E" w:rsidRDefault="00D95E4A" w:rsidP="00BE2741">
            <w:pPr>
              <w:autoSpaceDE w:val="0"/>
              <w:autoSpaceDN w:val="0"/>
              <w:adjustRightInd w:val="0"/>
              <w:jc w:val="both"/>
              <w:outlineLvl w:val="1"/>
            </w:pPr>
          </w:p>
        </w:tc>
        <w:tc>
          <w:tcPr>
            <w:tcW w:w="945" w:type="dxa"/>
          </w:tcPr>
          <w:p w:rsidR="00D95E4A" w:rsidRPr="00DD4C3E" w:rsidRDefault="00D95E4A" w:rsidP="00BE2741">
            <w:pPr>
              <w:autoSpaceDE w:val="0"/>
              <w:autoSpaceDN w:val="0"/>
              <w:adjustRightInd w:val="0"/>
              <w:jc w:val="both"/>
              <w:outlineLvl w:val="1"/>
            </w:pPr>
          </w:p>
        </w:tc>
        <w:tc>
          <w:tcPr>
            <w:tcW w:w="1683" w:type="dxa"/>
          </w:tcPr>
          <w:p w:rsidR="00D95E4A" w:rsidRPr="00DD4C3E" w:rsidRDefault="00D95E4A" w:rsidP="00BE2741">
            <w:pPr>
              <w:autoSpaceDE w:val="0"/>
              <w:autoSpaceDN w:val="0"/>
              <w:adjustRightInd w:val="0"/>
              <w:jc w:val="both"/>
              <w:outlineLvl w:val="1"/>
            </w:pPr>
          </w:p>
        </w:tc>
        <w:tc>
          <w:tcPr>
            <w:tcW w:w="1279" w:type="dxa"/>
          </w:tcPr>
          <w:p w:rsidR="00D95E4A" w:rsidRPr="00DD4C3E" w:rsidRDefault="00D95E4A" w:rsidP="00BE2741">
            <w:pPr>
              <w:autoSpaceDE w:val="0"/>
              <w:autoSpaceDN w:val="0"/>
              <w:adjustRightInd w:val="0"/>
              <w:jc w:val="both"/>
              <w:outlineLvl w:val="1"/>
            </w:pPr>
          </w:p>
        </w:tc>
        <w:tc>
          <w:tcPr>
            <w:tcW w:w="1049" w:type="dxa"/>
          </w:tcPr>
          <w:p w:rsidR="00D95E4A" w:rsidRPr="00DD4C3E" w:rsidRDefault="00D95E4A" w:rsidP="00BE2741">
            <w:pPr>
              <w:autoSpaceDE w:val="0"/>
              <w:autoSpaceDN w:val="0"/>
              <w:adjustRightInd w:val="0"/>
              <w:jc w:val="both"/>
              <w:outlineLvl w:val="1"/>
            </w:pPr>
          </w:p>
        </w:tc>
        <w:tc>
          <w:tcPr>
            <w:tcW w:w="1323" w:type="dxa"/>
          </w:tcPr>
          <w:p w:rsidR="00D95E4A" w:rsidRPr="00DD4C3E" w:rsidRDefault="00D95E4A" w:rsidP="00BE2741">
            <w:pPr>
              <w:autoSpaceDE w:val="0"/>
              <w:autoSpaceDN w:val="0"/>
              <w:adjustRightInd w:val="0"/>
              <w:jc w:val="both"/>
              <w:outlineLvl w:val="1"/>
            </w:pPr>
          </w:p>
        </w:tc>
      </w:tr>
      <w:tr w:rsidR="00D95E4A" w:rsidRPr="00DD4C3E" w:rsidTr="00BE2741">
        <w:tc>
          <w:tcPr>
            <w:tcW w:w="2226" w:type="dxa"/>
            <w:gridSpan w:val="2"/>
            <w:tcBorders>
              <w:bottom w:val="single" w:sz="4" w:space="0" w:color="auto"/>
            </w:tcBorders>
          </w:tcPr>
          <w:p w:rsidR="00D95E4A" w:rsidRPr="00DD4C3E" w:rsidRDefault="00D95E4A" w:rsidP="00BE2741">
            <w:pPr>
              <w:autoSpaceDE w:val="0"/>
              <w:autoSpaceDN w:val="0"/>
              <w:adjustRightInd w:val="0"/>
              <w:jc w:val="both"/>
              <w:outlineLvl w:val="1"/>
            </w:pPr>
            <w:r w:rsidRPr="00DD4C3E">
              <w:t>Итого по группе</w:t>
            </w:r>
          </w:p>
        </w:tc>
        <w:tc>
          <w:tcPr>
            <w:tcW w:w="897" w:type="dxa"/>
            <w:tcBorders>
              <w:bottom w:val="single" w:sz="4" w:space="0" w:color="auto"/>
            </w:tcBorders>
          </w:tcPr>
          <w:p w:rsidR="00D95E4A" w:rsidRPr="00DD4C3E" w:rsidRDefault="00D95E4A" w:rsidP="00BE2741">
            <w:pPr>
              <w:autoSpaceDE w:val="0"/>
              <w:autoSpaceDN w:val="0"/>
              <w:adjustRightInd w:val="0"/>
              <w:jc w:val="both"/>
              <w:outlineLvl w:val="1"/>
            </w:pPr>
          </w:p>
        </w:tc>
        <w:tc>
          <w:tcPr>
            <w:tcW w:w="945" w:type="dxa"/>
          </w:tcPr>
          <w:p w:rsidR="00D95E4A" w:rsidRPr="00DD4C3E" w:rsidRDefault="00D95E4A" w:rsidP="00BE2741">
            <w:pPr>
              <w:autoSpaceDE w:val="0"/>
              <w:autoSpaceDN w:val="0"/>
              <w:adjustRightInd w:val="0"/>
              <w:jc w:val="both"/>
              <w:outlineLvl w:val="1"/>
            </w:pPr>
          </w:p>
        </w:tc>
        <w:tc>
          <w:tcPr>
            <w:tcW w:w="1683" w:type="dxa"/>
          </w:tcPr>
          <w:p w:rsidR="00D95E4A" w:rsidRPr="00DD4C3E" w:rsidRDefault="00D95E4A" w:rsidP="00BE2741">
            <w:pPr>
              <w:autoSpaceDE w:val="0"/>
              <w:autoSpaceDN w:val="0"/>
              <w:adjustRightInd w:val="0"/>
              <w:jc w:val="both"/>
              <w:outlineLvl w:val="1"/>
            </w:pPr>
          </w:p>
        </w:tc>
        <w:tc>
          <w:tcPr>
            <w:tcW w:w="1279" w:type="dxa"/>
          </w:tcPr>
          <w:p w:rsidR="00D95E4A" w:rsidRPr="00DD4C3E" w:rsidRDefault="00D95E4A" w:rsidP="00BE2741">
            <w:pPr>
              <w:autoSpaceDE w:val="0"/>
              <w:autoSpaceDN w:val="0"/>
              <w:adjustRightInd w:val="0"/>
              <w:jc w:val="both"/>
              <w:outlineLvl w:val="1"/>
            </w:pPr>
          </w:p>
        </w:tc>
        <w:tc>
          <w:tcPr>
            <w:tcW w:w="1049" w:type="dxa"/>
          </w:tcPr>
          <w:p w:rsidR="00D95E4A" w:rsidRPr="00DD4C3E" w:rsidRDefault="00D95E4A" w:rsidP="00BE2741">
            <w:pPr>
              <w:autoSpaceDE w:val="0"/>
              <w:autoSpaceDN w:val="0"/>
              <w:adjustRightInd w:val="0"/>
              <w:jc w:val="both"/>
              <w:outlineLvl w:val="1"/>
            </w:pPr>
          </w:p>
        </w:tc>
        <w:tc>
          <w:tcPr>
            <w:tcW w:w="1323" w:type="dxa"/>
          </w:tcPr>
          <w:p w:rsidR="00D95E4A" w:rsidRPr="00DD4C3E" w:rsidRDefault="00D95E4A" w:rsidP="00BE2741">
            <w:pPr>
              <w:autoSpaceDE w:val="0"/>
              <w:autoSpaceDN w:val="0"/>
              <w:adjustRightInd w:val="0"/>
              <w:jc w:val="both"/>
              <w:outlineLvl w:val="1"/>
            </w:pPr>
          </w:p>
        </w:tc>
      </w:tr>
      <w:tr w:rsidR="00D95E4A" w:rsidRPr="00DD4C3E" w:rsidTr="00BE2741">
        <w:tc>
          <w:tcPr>
            <w:tcW w:w="2226" w:type="dxa"/>
            <w:gridSpan w:val="2"/>
            <w:tcBorders>
              <w:top w:val="single" w:sz="4" w:space="0" w:color="auto"/>
              <w:left w:val="single" w:sz="4" w:space="0" w:color="auto"/>
              <w:bottom w:val="single" w:sz="4" w:space="0" w:color="auto"/>
              <w:right w:val="single" w:sz="4" w:space="0" w:color="auto"/>
            </w:tcBorders>
          </w:tcPr>
          <w:p w:rsidR="00D95E4A" w:rsidRPr="00DD4C3E" w:rsidRDefault="00D95E4A" w:rsidP="00BE2741">
            <w:pPr>
              <w:autoSpaceDE w:val="0"/>
              <w:autoSpaceDN w:val="0"/>
              <w:adjustRightInd w:val="0"/>
              <w:jc w:val="both"/>
              <w:outlineLvl w:val="1"/>
            </w:pPr>
            <w:r w:rsidRPr="00DD4C3E">
              <w:t>Всего</w:t>
            </w:r>
          </w:p>
        </w:tc>
        <w:tc>
          <w:tcPr>
            <w:tcW w:w="897" w:type="dxa"/>
            <w:tcBorders>
              <w:left w:val="single" w:sz="4" w:space="0" w:color="auto"/>
            </w:tcBorders>
          </w:tcPr>
          <w:p w:rsidR="00D95E4A" w:rsidRPr="00DD4C3E" w:rsidRDefault="00D95E4A" w:rsidP="00BE2741">
            <w:pPr>
              <w:autoSpaceDE w:val="0"/>
              <w:autoSpaceDN w:val="0"/>
              <w:adjustRightInd w:val="0"/>
              <w:jc w:val="both"/>
              <w:outlineLvl w:val="1"/>
            </w:pPr>
          </w:p>
        </w:tc>
        <w:tc>
          <w:tcPr>
            <w:tcW w:w="945" w:type="dxa"/>
          </w:tcPr>
          <w:p w:rsidR="00D95E4A" w:rsidRPr="00DD4C3E" w:rsidRDefault="00D95E4A" w:rsidP="00BE2741">
            <w:pPr>
              <w:autoSpaceDE w:val="0"/>
              <w:autoSpaceDN w:val="0"/>
              <w:adjustRightInd w:val="0"/>
              <w:jc w:val="both"/>
              <w:outlineLvl w:val="1"/>
            </w:pPr>
          </w:p>
        </w:tc>
        <w:tc>
          <w:tcPr>
            <w:tcW w:w="1683" w:type="dxa"/>
          </w:tcPr>
          <w:p w:rsidR="00D95E4A" w:rsidRPr="00DD4C3E" w:rsidRDefault="00D95E4A" w:rsidP="00BE2741">
            <w:pPr>
              <w:autoSpaceDE w:val="0"/>
              <w:autoSpaceDN w:val="0"/>
              <w:adjustRightInd w:val="0"/>
              <w:jc w:val="both"/>
              <w:outlineLvl w:val="1"/>
            </w:pPr>
          </w:p>
        </w:tc>
        <w:tc>
          <w:tcPr>
            <w:tcW w:w="1279" w:type="dxa"/>
          </w:tcPr>
          <w:p w:rsidR="00D95E4A" w:rsidRPr="00DD4C3E" w:rsidRDefault="00D95E4A" w:rsidP="00BE2741">
            <w:pPr>
              <w:autoSpaceDE w:val="0"/>
              <w:autoSpaceDN w:val="0"/>
              <w:adjustRightInd w:val="0"/>
              <w:jc w:val="center"/>
              <w:outlineLvl w:val="1"/>
            </w:pPr>
          </w:p>
        </w:tc>
        <w:tc>
          <w:tcPr>
            <w:tcW w:w="1049" w:type="dxa"/>
          </w:tcPr>
          <w:p w:rsidR="00D95E4A" w:rsidRPr="00DD4C3E" w:rsidRDefault="00D95E4A" w:rsidP="00BE2741">
            <w:pPr>
              <w:autoSpaceDE w:val="0"/>
              <w:autoSpaceDN w:val="0"/>
              <w:adjustRightInd w:val="0"/>
              <w:jc w:val="both"/>
              <w:outlineLvl w:val="1"/>
            </w:pPr>
          </w:p>
        </w:tc>
        <w:tc>
          <w:tcPr>
            <w:tcW w:w="1323" w:type="dxa"/>
          </w:tcPr>
          <w:p w:rsidR="00D95E4A" w:rsidRPr="00DD4C3E" w:rsidRDefault="00D95E4A" w:rsidP="00BE2741">
            <w:pPr>
              <w:autoSpaceDE w:val="0"/>
              <w:autoSpaceDN w:val="0"/>
              <w:adjustRightInd w:val="0"/>
              <w:jc w:val="both"/>
              <w:outlineLvl w:val="1"/>
            </w:pPr>
          </w:p>
        </w:tc>
      </w:tr>
    </w:tbl>
    <w:p w:rsidR="00D95E4A" w:rsidRPr="00DD4C3E" w:rsidRDefault="00D95E4A" w:rsidP="00D95E4A">
      <w:pPr>
        <w:autoSpaceDE w:val="0"/>
        <w:autoSpaceDN w:val="0"/>
        <w:adjustRightInd w:val="0"/>
        <w:outlineLvl w:val="1"/>
      </w:pPr>
    </w:p>
    <w:p w:rsidR="00D95E4A" w:rsidRPr="00DD4C3E" w:rsidRDefault="00D95E4A" w:rsidP="00D95E4A">
      <w:pPr>
        <w:autoSpaceDE w:val="0"/>
        <w:autoSpaceDN w:val="0"/>
        <w:adjustRightInd w:val="0"/>
        <w:outlineLvl w:val="1"/>
      </w:pPr>
    </w:p>
    <w:p w:rsidR="00D95E4A" w:rsidRPr="00DD4C3E" w:rsidRDefault="00D95E4A" w:rsidP="00D95E4A">
      <w:pPr>
        <w:autoSpaceDE w:val="0"/>
        <w:autoSpaceDN w:val="0"/>
        <w:adjustRightInd w:val="0"/>
        <w:outlineLvl w:val="1"/>
      </w:pPr>
    </w:p>
    <w:p w:rsidR="00D95E4A" w:rsidRPr="00DD4C3E" w:rsidRDefault="00D95E4A" w:rsidP="00D95E4A">
      <w:pPr>
        <w:autoSpaceDE w:val="0"/>
        <w:autoSpaceDN w:val="0"/>
        <w:adjustRightInd w:val="0"/>
        <w:jc w:val="both"/>
        <w:outlineLvl w:val="1"/>
        <w:rPr>
          <w:rFonts w:ascii="Courier New" w:hAnsi="Courier New" w:cs="Courier New"/>
          <w:sz w:val="20"/>
          <w:szCs w:val="20"/>
        </w:rPr>
      </w:pPr>
    </w:p>
    <w:p w:rsidR="00D95E4A" w:rsidRPr="00DD4C3E" w:rsidRDefault="00D95E4A" w:rsidP="00D95E4A">
      <w:pPr>
        <w:pStyle w:val="ConsPlusNonformat"/>
        <w:widowControl/>
      </w:pPr>
      <w:r w:rsidRPr="00DD4C3E">
        <w:t>Ответственный исполнитель ___________ _________ ____________ _________</w:t>
      </w:r>
    </w:p>
    <w:p w:rsidR="00D95E4A" w:rsidRPr="00DD4C3E" w:rsidRDefault="00D95E4A" w:rsidP="00D95E4A">
      <w:pPr>
        <w:pStyle w:val="ConsPlusNonformat"/>
        <w:widowControl/>
      </w:pPr>
      <w:r w:rsidRPr="00DD4C3E">
        <w:t xml:space="preserve">                          (должность) (подпись) (расшифровка (телефон)</w:t>
      </w:r>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"____" ____________ 20___ г.</w:t>
      </w:r>
    </w:p>
    <w:p w:rsidR="00D95E4A" w:rsidRPr="00DD4C3E" w:rsidRDefault="00D95E4A" w:rsidP="00D95E4A">
      <w:pPr>
        <w:pStyle w:val="ConsPlusNonformat"/>
        <w:widowControl/>
        <w:jc w:val="right"/>
      </w:pPr>
      <w:r w:rsidRPr="00DD4C3E">
        <w:t xml:space="preserve">                                                Номер страницы _______</w:t>
      </w:r>
    </w:p>
    <w:p w:rsidR="00D95E4A" w:rsidRPr="00DD4C3E" w:rsidRDefault="00D95E4A" w:rsidP="00D95E4A">
      <w:pPr>
        <w:pStyle w:val="ConsPlusNonformat"/>
        <w:widowControl/>
        <w:jc w:val="right"/>
      </w:pPr>
      <w:r w:rsidRPr="00DD4C3E">
        <w:t xml:space="preserve">                                                 Всего страниц _______</w:t>
      </w:r>
    </w:p>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r w:rsidRPr="00DD4C3E">
        <w:br w:type="page"/>
      </w:r>
    </w:p>
    <w:p w:rsidR="00D95E4A" w:rsidRPr="00DD4C3E" w:rsidRDefault="00D95E4A" w:rsidP="00D95E4A"/>
    <w:tbl>
      <w:tblPr>
        <w:tblStyle w:val="a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88"/>
        <w:gridCol w:w="5940"/>
      </w:tblGrid>
      <w:tr w:rsidR="00D95E4A" w:rsidRPr="00DD4C3E" w:rsidTr="00BE2741">
        <w:tc>
          <w:tcPr>
            <w:tcW w:w="388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32</w:t>
            </w:r>
          </w:p>
          <w:p w:rsidR="00D95E4A" w:rsidRPr="00DD4C3E" w:rsidRDefault="00D95E4A" w:rsidP="00BE2741">
            <w:pPr>
              <w:autoSpaceDE w:val="0"/>
              <w:autoSpaceDN w:val="0"/>
              <w:adjustRightInd w:val="0"/>
              <w:jc w:val="right"/>
            </w:pPr>
            <w:r w:rsidRPr="00DD4C3E">
              <w:t>к Порядку открытия и ведения лицевых</w:t>
            </w:r>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jc w:val="right"/>
            </w:pPr>
          </w:p>
          <w:p w:rsidR="00D95E4A" w:rsidRPr="00DD4C3E" w:rsidRDefault="00D95E4A" w:rsidP="00BE2741">
            <w:pPr>
              <w:autoSpaceDE w:val="0"/>
              <w:autoSpaceDN w:val="0"/>
              <w:adjustRightInd w:val="0"/>
              <w:jc w:val="right"/>
              <w:outlineLvl w:val="1"/>
            </w:pPr>
          </w:p>
        </w:tc>
      </w:tr>
    </w:tbl>
    <w:p w:rsidR="00D95E4A" w:rsidRPr="00DD4C3E" w:rsidRDefault="00D95E4A" w:rsidP="00D95E4A">
      <w:pPr>
        <w:pStyle w:val="ConsPlusNonformat"/>
      </w:pPr>
    </w:p>
    <w:p w:rsidR="00D95E4A" w:rsidRPr="00DD4C3E" w:rsidRDefault="00D95E4A" w:rsidP="00D95E4A">
      <w:pPr>
        <w:pStyle w:val="ConsPlusNonformat"/>
      </w:pPr>
      <w:r w:rsidRPr="00DD4C3E">
        <w:t xml:space="preserve">                           ВЫПИСКА                          ┌──────┐</w:t>
      </w:r>
    </w:p>
    <w:p w:rsidR="00D95E4A" w:rsidRPr="00DD4C3E" w:rsidRDefault="00D95E4A" w:rsidP="00D95E4A">
      <w:pPr>
        <w:pStyle w:val="ConsPlusNonformat"/>
      </w:pPr>
      <w:r w:rsidRPr="00DD4C3E">
        <w:t xml:space="preserve">       из отдельного лицевого счета бюджетного учреждения № │      │</w:t>
      </w:r>
    </w:p>
    <w:p w:rsidR="00D95E4A" w:rsidRPr="00DD4C3E" w:rsidRDefault="00D95E4A" w:rsidP="00D95E4A">
      <w:pPr>
        <w:pStyle w:val="ConsPlusNonformat"/>
      </w:pPr>
      <w:r w:rsidRPr="00DD4C3E">
        <w:t xml:space="preserve">                        (автономного учреждения)            └──────┘</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 xml:space="preserve">                                                               │   Коды   │</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 xml:space="preserve">                  за "___" ___________ 20__ г.            Дата │          │</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 xml:space="preserve">                                       Дата предыдущей выписки │          │</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Наименование финансового органа ______________________ по ОКПО │          │</w:t>
      </w:r>
    </w:p>
    <w:p w:rsidR="00D95E4A" w:rsidRPr="00DD4C3E" w:rsidRDefault="00D95E4A" w:rsidP="00D95E4A">
      <w:pPr>
        <w:pStyle w:val="ConsPlusNonformat"/>
      </w:pPr>
      <w:r w:rsidRPr="00DD4C3E">
        <w:t>Наименование бюджетного                                        ├──────────┤</w:t>
      </w:r>
    </w:p>
    <w:p w:rsidR="00D95E4A" w:rsidRPr="00DD4C3E" w:rsidRDefault="00D95E4A" w:rsidP="00D95E4A">
      <w:pPr>
        <w:pStyle w:val="ConsPlusNonformat"/>
      </w:pPr>
      <w:r w:rsidRPr="00DD4C3E">
        <w:t>учреждения (автономного                                        │          │</w:t>
      </w:r>
    </w:p>
    <w:p w:rsidR="00D95E4A" w:rsidRPr="00DD4C3E" w:rsidRDefault="00D95E4A" w:rsidP="00D95E4A">
      <w:pPr>
        <w:pStyle w:val="ConsPlusNonformat"/>
      </w:pPr>
      <w:r w:rsidRPr="00DD4C3E">
        <w:t>учреждения)               __________________________   по ОКПО ├──────────┤</w:t>
      </w:r>
    </w:p>
    <w:p w:rsidR="00D95E4A" w:rsidRPr="00DD4C3E" w:rsidRDefault="00D95E4A" w:rsidP="00D95E4A">
      <w:pPr>
        <w:pStyle w:val="ConsPlusNonformat"/>
      </w:pPr>
      <w:r w:rsidRPr="00DD4C3E">
        <w:t>Наименование органа,                                           │          │</w:t>
      </w:r>
    </w:p>
    <w:p w:rsidR="00D95E4A" w:rsidRPr="00DD4C3E" w:rsidRDefault="00D95E4A" w:rsidP="00D95E4A">
      <w:pPr>
        <w:pStyle w:val="ConsPlusNonformat"/>
      </w:pPr>
      <w:r w:rsidRPr="00DD4C3E">
        <w:t>осуществляющего функции                                        │          │</w:t>
      </w:r>
    </w:p>
    <w:p w:rsidR="00D95E4A" w:rsidRPr="00DD4C3E" w:rsidRDefault="00D95E4A" w:rsidP="00D95E4A">
      <w:pPr>
        <w:pStyle w:val="ConsPlusNonformat"/>
      </w:pPr>
      <w:r w:rsidRPr="00DD4C3E">
        <w:t>и полномочия учредителя   __________________________   по ОКПО │          │</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Наименование бюджета      __________________________           │          │</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Периодичность: ежедневная __________________________           │          │</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Единица измерения: руб.                                по ОКЕИ │   383    │</w:t>
      </w:r>
    </w:p>
    <w:p w:rsidR="00D95E4A" w:rsidRPr="00DD4C3E" w:rsidRDefault="00D95E4A" w:rsidP="00D95E4A">
      <w:pPr>
        <w:pStyle w:val="ConsPlusNonformat"/>
      </w:pPr>
      <w:r w:rsidRPr="00DD4C3E">
        <w:t xml:space="preserve">                                                               └──────────┘</w:t>
      </w:r>
    </w:p>
    <w:p w:rsidR="00D95E4A" w:rsidRPr="00DD4C3E" w:rsidRDefault="00D95E4A" w:rsidP="00D95E4A">
      <w:pPr>
        <w:pStyle w:val="ConsPlusNonformat"/>
        <w:jc w:val="center"/>
        <w:rPr>
          <w:rFonts w:ascii="Times New Roman" w:hAnsi="Times New Roman" w:cs="Times New Roman"/>
          <w:sz w:val="24"/>
          <w:szCs w:val="24"/>
        </w:rPr>
      </w:pPr>
      <w:r w:rsidRPr="00DD4C3E">
        <w:rPr>
          <w:rFonts w:ascii="Times New Roman" w:hAnsi="Times New Roman" w:cs="Times New Roman"/>
          <w:sz w:val="24"/>
          <w:szCs w:val="24"/>
        </w:rPr>
        <w:t>1. Остаток средств на начало дня</w:t>
      </w:r>
    </w:p>
    <w:p w:rsidR="00D95E4A" w:rsidRPr="00DD4C3E" w:rsidRDefault="00D95E4A" w:rsidP="00D95E4A">
      <w:pPr>
        <w:widowControl w:val="0"/>
        <w:autoSpaceDE w:val="0"/>
        <w:autoSpaceDN w:val="0"/>
        <w:adjustRightInd w:val="0"/>
        <w:jc w:val="both"/>
        <w:rPr>
          <w:sz w:val="20"/>
          <w:szCs w:val="20"/>
        </w:rPr>
      </w:pPr>
    </w:p>
    <w:tbl>
      <w:tblPr>
        <w:tblW w:w="0" w:type="auto"/>
        <w:tblLook w:val="01E0"/>
      </w:tblPr>
      <w:tblGrid>
        <w:gridCol w:w="1122"/>
        <w:gridCol w:w="1805"/>
        <w:gridCol w:w="1179"/>
        <w:gridCol w:w="1046"/>
        <w:gridCol w:w="1563"/>
        <w:gridCol w:w="1159"/>
        <w:gridCol w:w="1117"/>
        <w:gridCol w:w="1117"/>
      </w:tblGrid>
      <w:tr w:rsidR="00D95E4A" w:rsidRPr="00DD4C3E" w:rsidTr="00BE2741">
        <w:tc>
          <w:tcPr>
            <w:tcW w:w="1122"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Группа</w:t>
            </w:r>
          </w:p>
          <w:p w:rsidR="00D95E4A" w:rsidRPr="00DD4C3E" w:rsidRDefault="00D95E4A" w:rsidP="00BE2741">
            <w:pPr>
              <w:jc w:val="both"/>
            </w:pPr>
          </w:p>
        </w:tc>
        <w:tc>
          <w:tcPr>
            <w:tcW w:w="1805"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Код КОСГУ (аналитические коды)</w:t>
            </w: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Код субсидии</w:t>
            </w: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План</w:t>
            </w: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Поступления</w:t>
            </w: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Выплаты</w:t>
            </w: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Остаток по плану</w:t>
            </w: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Остаток по факту</w:t>
            </w:r>
          </w:p>
        </w:tc>
      </w:tr>
      <w:tr w:rsidR="00D95E4A" w:rsidRPr="00DD4C3E" w:rsidTr="00BE2741">
        <w:tc>
          <w:tcPr>
            <w:tcW w:w="1122"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1</w:t>
            </w:r>
          </w:p>
        </w:tc>
        <w:tc>
          <w:tcPr>
            <w:tcW w:w="1805"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2</w:t>
            </w: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3</w:t>
            </w: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4</w:t>
            </w: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5</w:t>
            </w: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6</w:t>
            </w: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7</w:t>
            </w: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8</w:t>
            </w:r>
          </w:p>
        </w:tc>
      </w:tr>
      <w:tr w:rsidR="00D95E4A" w:rsidRPr="00DD4C3E" w:rsidTr="00BE2741">
        <w:tc>
          <w:tcPr>
            <w:tcW w:w="1122"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805"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r>
      <w:tr w:rsidR="00D95E4A" w:rsidRPr="00DD4C3E" w:rsidTr="00BE2741">
        <w:tc>
          <w:tcPr>
            <w:tcW w:w="1122" w:type="dxa"/>
            <w:tcBorders>
              <w:top w:val="single" w:sz="4" w:space="0" w:color="auto"/>
            </w:tcBorders>
          </w:tcPr>
          <w:p w:rsidR="00D95E4A" w:rsidRPr="00DD4C3E" w:rsidRDefault="00D95E4A" w:rsidP="00BE2741">
            <w:pPr>
              <w:jc w:val="both"/>
            </w:pPr>
          </w:p>
        </w:tc>
        <w:tc>
          <w:tcPr>
            <w:tcW w:w="1805" w:type="dxa"/>
            <w:tcBorders>
              <w:top w:val="single" w:sz="4" w:space="0" w:color="auto"/>
              <w:right w:val="single" w:sz="4" w:space="0" w:color="auto"/>
            </w:tcBorders>
          </w:tcPr>
          <w:p w:rsidR="00D95E4A" w:rsidRPr="00DD4C3E" w:rsidRDefault="00D95E4A" w:rsidP="00BE2741">
            <w:pPr>
              <w:jc w:val="both"/>
            </w:pP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Итого по группе</w:t>
            </w: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r>
      <w:tr w:rsidR="00D95E4A" w:rsidRPr="00DD4C3E" w:rsidTr="00BE2741">
        <w:tc>
          <w:tcPr>
            <w:tcW w:w="1122" w:type="dxa"/>
          </w:tcPr>
          <w:p w:rsidR="00D95E4A" w:rsidRPr="00DD4C3E" w:rsidRDefault="00D95E4A" w:rsidP="00BE2741">
            <w:pPr>
              <w:jc w:val="both"/>
            </w:pPr>
          </w:p>
        </w:tc>
        <w:tc>
          <w:tcPr>
            <w:tcW w:w="1805" w:type="dxa"/>
            <w:tcBorders>
              <w:right w:val="single" w:sz="4" w:space="0" w:color="auto"/>
            </w:tcBorders>
          </w:tcPr>
          <w:p w:rsidR="00D95E4A" w:rsidRPr="00DD4C3E" w:rsidRDefault="00D95E4A" w:rsidP="00BE2741">
            <w:pPr>
              <w:jc w:val="both"/>
            </w:pP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Всего</w:t>
            </w: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r>
    </w:tbl>
    <w:p w:rsidR="00D95E4A" w:rsidRPr="00DD4C3E" w:rsidRDefault="00D95E4A" w:rsidP="00D95E4A">
      <w:pPr>
        <w:pStyle w:val="ConsPlusNonformat"/>
      </w:pPr>
    </w:p>
    <w:p w:rsidR="00D95E4A" w:rsidRPr="00DD4C3E" w:rsidRDefault="00D95E4A" w:rsidP="00D95E4A">
      <w:pPr>
        <w:pStyle w:val="ConsPlusNonformat"/>
        <w:jc w:val="center"/>
        <w:rPr>
          <w:rFonts w:ascii="Times New Roman" w:hAnsi="Times New Roman" w:cs="Times New Roman"/>
          <w:sz w:val="24"/>
          <w:szCs w:val="24"/>
        </w:rPr>
      </w:pPr>
      <w:r w:rsidRPr="00DD4C3E">
        <w:rPr>
          <w:rFonts w:ascii="Times New Roman" w:hAnsi="Times New Roman" w:cs="Times New Roman"/>
          <w:sz w:val="24"/>
          <w:szCs w:val="24"/>
        </w:rPr>
        <w:t>2. Сведения об операциях с целевыми субсидиями</w:t>
      </w:r>
    </w:p>
    <w:p w:rsidR="00D95E4A" w:rsidRPr="00DD4C3E" w:rsidRDefault="00D95E4A" w:rsidP="00D95E4A">
      <w:pPr>
        <w:pStyle w:val="ConsPlusNonformat"/>
        <w:jc w:val="center"/>
      </w:pP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
        <w:gridCol w:w="1512"/>
        <w:gridCol w:w="1299"/>
        <w:gridCol w:w="1334"/>
        <w:gridCol w:w="1334"/>
        <w:gridCol w:w="1001"/>
        <w:gridCol w:w="1262"/>
      </w:tblGrid>
      <w:tr w:rsidR="00D95E4A" w:rsidRPr="00DD4C3E" w:rsidTr="00BE2741">
        <w:trPr>
          <w:trHeight w:val="1660"/>
        </w:trPr>
        <w:tc>
          <w:tcPr>
            <w:tcW w:w="1054" w:type="dxa"/>
            <w:vMerge w:val="restart"/>
          </w:tcPr>
          <w:p w:rsidR="00D95E4A" w:rsidRPr="00DD4C3E" w:rsidRDefault="00D95E4A" w:rsidP="00BE2741">
            <w:pPr>
              <w:pStyle w:val="ConsPlusNonformat"/>
              <w:jc w:val="center"/>
              <w:rPr>
                <w:rFonts w:ascii="Times New Roman" w:hAnsi="Times New Roman" w:cs="Times New Roman"/>
              </w:rPr>
            </w:pPr>
            <w:r w:rsidRPr="00DD4C3E">
              <w:rPr>
                <w:rFonts w:ascii="Times New Roman" w:hAnsi="Times New Roman" w:cs="Times New Roman"/>
              </w:rPr>
              <w:t>Группа</w:t>
            </w:r>
          </w:p>
        </w:tc>
        <w:tc>
          <w:tcPr>
            <w:tcW w:w="1512" w:type="dxa"/>
            <w:vMerge w:val="restart"/>
          </w:tcPr>
          <w:p w:rsidR="00D95E4A" w:rsidRPr="00DD4C3E" w:rsidRDefault="00D95E4A" w:rsidP="00BE2741">
            <w:pPr>
              <w:pStyle w:val="ConsPlusNonformat"/>
              <w:jc w:val="center"/>
              <w:rPr>
                <w:rFonts w:ascii="Times New Roman" w:hAnsi="Times New Roman" w:cs="Times New Roman"/>
              </w:rPr>
            </w:pPr>
            <w:r w:rsidRPr="00DD4C3E">
              <w:rPr>
                <w:rFonts w:ascii="Times New Roman" w:hAnsi="Times New Roman" w:cs="Times New Roman"/>
              </w:rPr>
              <w:t xml:space="preserve">Код КОСГУ </w:t>
            </w:r>
          </w:p>
          <w:p w:rsidR="00D95E4A" w:rsidRPr="00DD4C3E" w:rsidRDefault="00D95E4A" w:rsidP="00BE2741">
            <w:pPr>
              <w:pStyle w:val="ConsPlusNonformat"/>
              <w:jc w:val="center"/>
              <w:rPr>
                <w:rFonts w:ascii="Times New Roman" w:hAnsi="Times New Roman" w:cs="Times New Roman"/>
              </w:rPr>
            </w:pPr>
            <w:r w:rsidRPr="00DD4C3E">
              <w:rPr>
                <w:rFonts w:ascii="Times New Roman" w:hAnsi="Times New Roman" w:cs="Times New Roman"/>
              </w:rPr>
              <w:t>(аналитические коды)</w:t>
            </w:r>
          </w:p>
        </w:tc>
        <w:tc>
          <w:tcPr>
            <w:tcW w:w="1299" w:type="dxa"/>
            <w:vMerge w:val="restart"/>
          </w:tcPr>
          <w:p w:rsidR="00D95E4A" w:rsidRPr="00DD4C3E" w:rsidRDefault="00D95E4A" w:rsidP="00BE2741">
            <w:pPr>
              <w:jc w:val="both"/>
            </w:pPr>
            <w:r w:rsidRPr="00DD4C3E">
              <w:t xml:space="preserve">Код </w:t>
            </w:r>
          </w:p>
          <w:p w:rsidR="00D95E4A" w:rsidRPr="00DD4C3E" w:rsidRDefault="00D95E4A" w:rsidP="00BE2741">
            <w:pPr>
              <w:jc w:val="both"/>
            </w:pPr>
            <w:r w:rsidRPr="00DD4C3E">
              <w:t>субсидии</w:t>
            </w:r>
          </w:p>
        </w:tc>
        <w:tc>
          <w:tcPr>
            <w:tcW w:w="2668" w:type="dxa"/>
            <w:gridSpan w:val="2"/>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 xml:space="preserve">Разрешенный к использованию остаток целевых субсидий прошлых лет на начало 20__ г.    </w:t>
            </w:r>
          </w:p>
        </w:tc>
        <w:tc>
          <w:tcPr>
            <w:tcW w:w="2263" w:type="dxa"/>
            <w:gridSpan w:val="2"/>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Планируемые</w:t>
            </w:r>
          </w:p>
        </w:tc>
      </w:tr>
      <w:tr w:rsidR="00D95E4A" w:rsidRPr="00DD4C3E" w:rsidTr="00BE2741">
        <w:tc>
          <w:tcPr>
            <w:tcW w:w="1054" w:type="dxa"/>
            <w:vMerge/>
          </w:tcPr>
          <w:p w:rsidR="00D95E4A" w:rsidRPr="00DD4C3E" w:rsidRDefault="00D95E4A" w:rsidP="00BE2741">
            <w:pPr>
              <w:pStyle w:val="ConsPlusNonformat"/>
              <w:rPr>
                <w:rFonts w:ascii="Times New Roman" w:hAnsi="Times New Roman" w:cs="Times New Roman"/>
              </w:rPr>
            </w:pPr>
          </w:p>
        </w:tc>
        <w:tc>
          <w:tcPr>
            <w:tcW w:w="1512" w:type="dxa"/>
            <w:vMerge/>
          </w:tcPr>
          <w:p w:rsidR="00D95E4A" w:rsidRPr="00DD4C3E" w:rsidRDefault="00D95E4A" w:rsidP="00BE2741">
            <w:pPr>
              <w:pStyle w:val="ConsPlusNonformat"/>
              <w:rPr>
                <w:rFonts w:ascii="Times New Roman" w:hAnsi="Times New Roman" w:cs="Times New Roman"/>
              </w:rPr>
            </w:pPr>
          </w:p>
        </w:tc>
        <w:tc>
          <w:tcPr>
            <w:tcW w:w="1299" w:type="dxa"/>
            <w:vMerge/>
          </w:tcPr>
          <w:p w:rsidR="00D95E4A" w:rsidRPr="00DD4C3E" w:rsidRDefault="00D95E4A" w:rsidP="00BE2741">
            <w:pPr>
              <w:pStyle w:val="ConsPlusNonformat"/>
              <w:rPr>
                <w:rFonts w:ascii="Times New Roman" w:hAnsi="Times New Roman" w:cs="Times New Roman"/>
              </w:rPr>
            </w:pPr>
          </w:p>
        </w:tc>
        <w:tc>
          <w:tcPr>
            <w:tcW w:w="13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код</w:t>
            </w:r>
          </w:p>
        </w:tc>
        <w:tc>
          <w:tcPr>
            <w:tcW w:w="13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сумма</w:t>
            </w:r>
          </w:p>
        </w:tc>
        <w:tc>
          <w:tcPr>
            <w:tcW w:w="1001"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поступления</w:t>
            </w:r>
          </w:p>
        </w:tc>
        <w:tc>
          <w:tcPr>
            <w:tcW w:w="1262"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выплаты</w:t>
            </w:r>
          </w:p>
        </w:tc>
      </w:tr>
      <w:tr w:rsidR="00D95E4A" w:rsidRPr="00DD4C3E" w:rsidTr="00BE2741">
        <w:tc>
          <w:tcPr>
            <w:tcW w:w="105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1</w:t>
            </w:r>
          </w:p>
        </w:tc>
        <w:tc>
          <w:tcPr>
            <w:tcW w:w="1512"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2</w:t>
            </w:r>
          </w:p>
        </w:tc>
        <w:tc>
          <w:tcPr>
            <w:tcW w:w="1299"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3</w:t>
            </w:r>
          </w:p>
        </w:tc>
        <w:tc>
          <w:tcPr>
            <w:tcW w:w="13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4</w:t>
            </w:r>
          </w:p>
        </w:tc>
        <w:tc>
          <w:tcPr>
            <w:tcW w:w="13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5</w:t>
            </w:r>
          </w:p>
        </w:tc>
        <w:tc>
          <w:tcPr>
            <w:tcW w:w="1001"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6</w:t>
            </w:r>
          </w:p>
        </w:tc>
        <w:tc>
          <w:tcPr>
            <w:tcW w:w="1262"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7</w:t>
            </w:r>
          </w:p>
        </w:tc>
      </w:tr>
      <w:tr w:rsidR="00D95E4A" w:rsidRPr="00DD4C3E" w:rsidTr="00BE2741">
        <w:tc>
          <w:tcPr>
            <w:tcW w:w="1054"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512"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299"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334"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334"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001" w:type="dxa"/>
          </w:tcPr>
          <w:p w:rsidR="00D95E4A" w:rsidRPr="00DD4C3E" w:rsidRDefault="00D95E4A" w:rsidP="00BE2741">
            <w:pPr>
              <w:pStyle w:val="ConsPlusNonformat"/>
              <w:jc w:val="center"/>
              <w:rPr>
                <w:rFonts w:ascii="Times New Roman" w:hAnsi="Times New Roman" w:cs="Times New Roman"/>
              </w:rPr>
            </w:pPr>
          </w:p>
        </w:tc>
        <w:tc>
          <w:tcPr>
            <w:tcW w:w="1262" w:type="dxa"/>
          </w:tcPr>
          <w:p w:rsidR="00D95E4A" w:rsidRPr="00DD4C3E" w:rsidRDefault="00D95E4A" w:rsidP="00BE2741">
            <w:pPr>
              <w:pStyle w:val="ConsPlusNonformat"/>
              <w:jc w:val="center"/>
              <w:rPr>
                <w:rFonts w:ascii="Times New Roman" w:hAnsi="Times New Roman" w:cs="Times New Roman"/>
              </w:rPr>
            </w:pPr>
          </w:p>
        </w:tc>
      </w:tr>
      <w:tr w:rsidR="00D95E4A" w:rsidRPr="00DD4C3E" w:rsidTr="00BE2741">
        <w:tc>
          <w:tcPr>
            <w:tcW w:w="1054" w:type="dxa"/>
            <w:tcBorders>
              <w:top w:val="single" w:sz="4" w:space="0" w:color="auto"/>
              <w:left w:val="nil"/>
              <w:bottom w:val="nil"/>
              <w:right w:val="nil"/>
            </w:tcBorders>
          </w:tcPr>
          <w:p w:rsidR="00D95E4A" w:rsidRPr="00DD4C3E" w:rsidRDefault="00D95E4A" w:rsidP="00BE2741">
            <w:pPr>
              <w:pStyle w:val="ConsPlusNonformat"/>
              <w:jc w:val="center"/>
              <w:rPr>
                <w:rFonts w:ascii="Times New Roman" w:hAnsi="Times New Roman" w:cs="Times New Roman"/>
              </w:rPr>
            </w:pPr>
          </w:p>
        </w:tc>
        <w:tc>
          <w:tcPr>
            <w:tcW w:w="1512" w:type="dxa"/>
            <w:tcBorders>
              <w:top w:val="single" w:sz="4" w:space="0" w:color="auto"/>
              <w:left w:val="nil"/>
              <w:bottom w:val="nil"/>
              <w:right w:val="nil"/>
            </w:tcBorders>
          </w:tcPr>
          <w:p w:rsidR="00D95E4A" w:rsidRPr="00DD4C3E" w:rsidRDefault="00D95E4A" w:rsidP="00BE2741">
            <w:pPr>
              <w:pStyle w:val="ConsPlusNonformat"/>
              <w:jc w:val="center"/>
              <w:rPr>
                <w:rFonts w:ascii="Times New Roman" w:hAnsi="Times New Roman" w:cs="Times New Roman"/>
              </w:rPr>
            </w:pPr>
          </w:p>
        </w:tc>
        <w:tc>
          <w:tcPr>
            <w:tcW w:w="1299" w:type="dxa"/>
            <w:tcBorders>
              <w:top w:val="single" w:sz="4" w:space="0" w:color="auto"/>
              <w:left w:val="nil"/>
              <w:bottom w:val="nil"/>
              <w:right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334"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Итого</w:t>
            </w:r>
          </w:p>
        </w:tc>
        <w:tc>
          <w:tcPr>
            <w:tcW w:w="1334" w:type="dxa"/>
            <w:tcBorders>
              <w:left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001" w:type="dxa"/>
          </w:tcPr>
          <w:p w:rsidR="00D95E4A" w:rsidRPr="00DD4C3E" w:rsidRDefault="00D95E4A" w:rsidP="00BE2741">
            <w:pPr>
              <w:pStyle w:val="ConsPlusNonformat"/>
              <w:jc w:val="center"/>
              <w:rPr>
                <w:rFonts w:ascii="Times New Roman" w:hAnsi="Times New Roman" w:cs="Times New Roman"/>
              </w:rPr>
            </w:pPr>
          </w:p>
        </w:tc>
        <w:tc>
          <w:tcPr>
            <w:tcW w:w="1262" w:type="dxa"/>
          </w:tcPr>
          <w:p w:rsidR="00D95E4A" w:rsidRPr="00DD4C3E" w:rsidRDefault="00D95E4A" w:rsidP="00BE2741">
            <w:pPr>
              <w:pStyle w:val="ConsPlusNonformat"/>
              <w:jc w:val="center"/>
              <w:rPr>
                <w:rFonts w:ascii="Times New Roman" w:hAnsi="Times New Roman" w:cs="Times New Roman"/>
              </w:rPr>
            </w:pPr>
          </w:p>
        </w:tc>
      </w:tr>
    </w:tbl>
    <w:p w:rsidR="00D95E4A" w:rsidRPr="00DD4C3E" w:rsidRDefault="00D95E4A" w:rsidP="00D95E4A">
      <w:pPr>
        <w:pStyle w:val="ConsPlusNonformat"/>
        <w:jc w:val="center"/>
      </w:pPr>
    </w:p>
    <w:p w:rsidR="00D95E4A" w:rsidRPr="00DD4C3E" w:rsidRDefault="00D95E4A" w:rsidP="00D95E4A">
      <w:pPr>
        <w:pStyle w:val="ConsPlusNonformat"/>
        <w:jc w:val="center"/>
      </w:pPr>
    </w:p>
    <w:p w:rsidR="00D95E4A" w:rsidRPr="00DD4C3E" w:rsidRDefault="00D95E4A" w:rsidP="00D95E4A">
      <w:pPr>
        <w:pStyle w:val="ConsPlusNonformat"/>
        <w:jc w:val="right"/>
      </w:pPr>
      <w:r w:rsidRPr="00DD4C3E">
        <w:t xml:space="preserve">                                           Номер лицевого счета ___________</w:t>
      </w:r>
    </w:p>
    <w:p w:rsidR="00D95E4A" w:rsidRPr="00DD4C3E" w:rsidRDefault="00D95E4A" w:rsidP="00D95E4A">
      <w:pPr>
        <w:pStyle w:val="ConsPlusNonformat"/>
        <w:jc w:val="right"/>
      </w:pPr>
      <w:r w:rsidRPr="00DD4C3E">
        <w:t xml:space="preserve">                                           за "___" ______________ 20___ г.</w:t>
      </w:r>
    </w:p>
    <w:p w:rsidR="00D95E4A" w:rsidRPr="00DD4C3E" w:rsidRDefault="00D95E4A" w:rsidP="00D95E4A">
      <w:pPr>
        <w:pStyle w:val="ConsPlusNonformat"/>
        <w:jc w:val="center"/>
      </w:pPr>
    </w:p>
    <w:p w:rsidR="00D95E4A" w:rsidRPr="00DD4C3E" w:rsidRDefault="00D95E4A" w:rsidP="00D95E4A">
      <w:pPr>
        <w:pStyle w:val="ConsPlusNonformat"/>
        <w:jc w:val="center"/>
        <w:rPr>
          <w:rFonts w:ascii="Times New Roman" w:hAnsi="Times New Roman" w:cs="Times New Roman"/>
          <w:sz w:val="24"/>
          <w:szCs w:val="24"/>
        </w:rPr>
      </w:pPr>
      <w:r w:rsidRPr="00DD4C3E">
        <w:rPr>
          <w:rFonts w:ascii="Times New Roman" w:hAnsi="Times New Roman" w:cs="Times New Roman"/>
          <w:sz w:val="24"/>
          <w:szCs w:val="24"/>
        </w:rPr>
        <w:lastRenderedPageBreak/>
        <w:t>3. Операции со средствами бюджетного учреждения (автономного учреждения)</w:t>
      </w:r>
    </w:p>
    <w:p w:rsidR="00D95E4A" w:rsidRPr="00DD4C3E" w:rsidRDefault="00D95E4A" w:rsidP="00D95E4A">
      <w:pPr>
        <w:pStyle w:val="ConsPlusNonformat"/>
        <w:jc w:val="cente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8"/>
        <w:gridCol w:w="774"/>
        <w:gridCol w:w="963"/>
        <w:gridCol w:w="1108"/>
        <w:gridCol w:w="615"/>
        <w:gridCol w:w="900"/>
        <w:gridCol w:w="1109"/>
        <w:gridCol w:w="865"/>
        <w:gridCol w:w="1086"/>
        <w:gridCol w:w="900"/>
        <w:gridCol w:w="720"/>
      </w:tblGrid>
      <w:tr w:rsidR="00D95E4A" w:rsidRPr="00DD4C3E" w:rsidTr="00BE2741">
        <w:tc>
          <w:tcPr>
            <w:tcW w:w="1742" w:type="dxa"/>
            <w:gridSpan w:val="2"/>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 xml:space="preserve">Документ, подтверждающий проведение операций  </w:t>
            </w:r>
          </w:p>
        </w:tc>
        <w:tc>
          <w:tcPr>
            <w:tcW w:w="2071" w:type="dxa"/>
            <w:gridSpan w:val="2"/>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 xml:space="preserve">Документ бюджетного учреждения  (автономного учреждения)      </w:t>
            </w:r>
          </w:p>
        </w:tc>
        <w:tc>
          <w:tcPr>
            <w:tcW w:w="615" w:type="dxa"/>
            <w:vMerge w:val="restart"/>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Группа</w:t>
            </w:r>
          </w:p>
          <w:p w:rsidR="00D95E4A" w:rsidRPr="00DD4C3E" w:rsidRDefault="00D95E4A" w:rsidP="00BE2741">
            <w:pPr>
              <w:pStyle w:val="ConsPlusNonformat"/>
              <w:rPr>
                <w:rFonts w:ascii="Times New Roman" w:hAnsi="Times New Roman" w:cs="Times New Roman"/>
              </w:rPr>
            </w:pPr>
          </w:p>
        </w:tc>
        <w:tc>
          <w:tcPr>
            <w:tcW w:w="900" w:type="dxa"/>
            <w:vMerge w:val="restart"/>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Код КОСГУ (аналитические коды)</w:t>
            </w:r>
          </w:p>
        </w:tc>
        <w:tc>
          <w:tcPr>
            <w:tcW w:w="1109" w:type="dxa"/>
            <w:vMerge w:val="restart"/>
          </w:tcPr>
          <w:p w:rsidR="00D95E4A" w:rsidRPr="00DD4C3E" w:rsidRDefault="00D95E4A" w:rsidP="00BE2741">
            <w:pPr>
              <w:jc w:val="both"/>
            </w:pPr>
            <w:r w:rsidRPr="00DD4C3E">
              <w:t>Код субсидии</w:t>
            </w:r>
          </w:p>
        </w:tc>
        <w:tc>
          <w:tcPr>
            <w:tcW w:w="865" w:type="dxa"/>
            <w:vMerge w:val="restart"/>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План</w:t>
            </w:r>
          </w:p>
          <w:p w:rsidR="00D95E4A" w:rsidRPr="00DD4C3E" w:rsidRDefault="00D95E4A" w:rsidP="00BE2741">
            <w:pPr>
              <w:pStyle w:val="ConsPlusNonformat"/>
              <w:rPr>
                <w:rFonts w:ascii="Times New Roman" w:hAnsi="Times New Roman" w:cs="Times New Roman"/>
              </w:rPr>
            </w:pPr>
          </w:p>
        </w:tc>
        <w:tc>
          <w:tcPr>
            <w:tcW w:w="1086" w:type="dxa"/>
            <w:vMerge w:val="restart"/>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Поступления</w:t>
            </w:r>
          </w:p>
        </w:tc>
        <w:tc>
          <w:tcPr>
            <w:tcW w:w="900" w:type="dxa"/>
            <w:vMerge w:val="restart"/>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Выплаты</w:t>
            </w:r>
          </w:p>
        </w:tc>
        <w:tc>
          <w:tcPr>
            <w:tcW w:w="720" w:type="dxa"/>
            <w:vMerge w:val="restart"/>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Примечание</w:t>
            </w:r>
          </w:p>
          <w:p w:rsidR="00D95E4A" w:rsidRPr="00DD4C3E" w:rsidRDefault="00D95E4A" w:rsidP="00BE2741">
            <w:pPr>
              <w:pStyle w:val="ConsPlusNonformat"/>
              <w:rPr>
                <w:rFonts w:ascii="Times New Roman" w:hAnsi="Times New Roman" w:cs="Times New Roman"/>
              </w:rPr>
            </w:pPr>
          </w:p>
        </w:tc>
      </w:tr>
      <w:tr w:rsidR="00D95E4A" w:rsidRPr="00DD4C3E" w:rsidTr="00BE2741">
        <w:tc>
          <w:tcPr>
            <w:tcW w:w="968" w:type="dxa"/>
          </w:tcPr>
          <w:p w:rsidR="00D95E4A" w:rsidRPr="00DD4C3E" w:rsidRDefault="00D95E4A" w:rsidP="00BE2741">
            <w:pPr>
              <w:pStyle w:val="ConsPlusCell"/>
              <w:rPr>
                <w:rFonts w:ascii="Times New Roman" w:hAnsi="Times New Roman" w:cs="Times New Roman"/>
              </w:rPr>
            </w:pPr>
            <w:r w:rsidRPr="00DD4C3E">
              <w:rPr>
                <w:rFonts w:ascii="Times New Roman" w:hAnsi="Times New Roman" w:cs="Times New Roman"/>
              </w:rPr>
              <w:t>номер</w:t>
            </w:r>
          </w:p>
        </w:tc>
        <w:tc>
          <w:tcPr>
            <w:tcW w:w="774" w:type="dxa"/>
          </w:tcPr>
          <w:p w:rsidR="00D95E4A" w:rsidRPr="00DD4C3E" w:rsidRDefault="00D95E4A" w:rsidP="00BE2741">
            <w:pPr>
              <w:pStyle w:val="ConsPlusCell"/>
              <w:rPr>
                <w:rFonts w:ascii="Times New Roman" w:hAnsi="Times New Roman" w:cs="Times New Roman"/>
              </w:rPr>
            </w:pPr>
            <w:r w:rsidRPr="00DD4C3E">
              <w:rPr>
                <w:rFonts w:ascii="Times New Roman" w:hAnsi="Times New Roman" w:cs="Times New Roman"/>
              </w:rPr>
              <w:t>дата</w:t>
            </w:r>
          </w:p>
        </w:tc>
        <w:tc>
          <w:tcPr>
            <w:tcW w:w="963" w:type="dxa"/>
          </w:tcPr>
          <w:p w:rsidR="00D95E4A" w:rsidRPr="00DD4C3E" w:rsidRDefault="00D95E4A" w:rsidP="00BE2741">
            <w:pPr>
              <w:pStyle w:val="ConsPlusCell"/>
              <w:rPr>
                <w:rFonts w:ascii="Times New Roman" w:hAnsi="Times New Roman" w:cs="Times New Roman"/>
              </w:rPr>
            </w:pPr>
            <w:r w:rsidRPr="00DD4C3E">
              <w:rPr>
                <w:rFonts w:ascii="Times New Roman" w:hAnsi="Times New Roman" w:cs="Times New Roman"/>
              </w:rPr>
              <w:t>номер</w:t>
            </w:r>
          </w:p>
        </w:tc>
        <w:tc>
          <w:tcPr>
            <w:tcW w:w="1108" w:type="dxa"/>
          </w:tcPr>
          <w:p w:rsidR="00D95E4A" w:rsidRPr="00DD4C3E" w:rsidRDefault="00D95E4A" w:rsidP="00BE2741">
            <w:pPr>
              <w:pStyle w:val="ConsPlusCell"/>
              <w:rPr>
                <w:rFonts w:ascii="Times New Roman" w:hAnsi="Times New Roman" w:cs="Times New Roman"/>
              </w:rPr>
            </w:pPr>
            <w:r w:rsidRPr="00DD4C3E">
              <w:rPr>
                <w:rFonts w:ascii="Times New Roman" w:hAnsi="Times New Roman" w:cs="Times New Roman"/>
              </w:rPr>
              <w:t>дата</w:t>
            </w:r>
          </w:p>
        </w:tc>
        <w:tc>
          <w:tcPr>
            <w:tcW w:w="615" w:type="dxa"/>
            <w:vMerge/>
          </w:tcPr>
          <w:p w:rsidR="00D95E4A" w:rsidRPr="00DD4C3E" w:rsidRDefault="00D95E4A" w:rsidP="00BE2741">
            <w:pPr>
              <w:pStyle w:val="ConsPlusCell"/>
              <w:rPr>
                <w:rFonts w:ascii="Times New Roman" w:hAnsi="Times New Roman" w:cs="Times New Roman"/>
              </w:rPr>
            </w:pPr>
          </w:p>
        </w:tc>
        <w:tc>
          <w:tcPr>
            <w:tcW w:w="900" w:type="dxa"/>
            <w:vMerge/>
          </w:tcPr>
          <w:p w:rsidR="00D95E4A" w:rsidRPr="00DD4C3E" w:rsidRDefault="00D95E4A" w:rsidP="00BE2741">
            <w:pPr>
              <w:pStyle w:val="ConsPlusCell"/>
              <w:rPr>
                <w:rFonts w:ascii="Times New Roman" w:hAnsi="Times New Roman" w:cs="Times New Roman"/>
              </w:rPr>
            </w:pPr>
          </w:p>
        </w:tc>
        <w:tc>
          <w:tcPr>
            <w:tcW w:w="1109" w:type="dxa"/>
            <w:vMerge/>
          </w:tcPr>
          <w:p w:rsidR="00D95E4A" w:rsidRPr="00DD4C3E" w:rsidRDefault="00D95E4A" w:rsidP="00BE2741">
            <w:pPr>
              <w:pStyle w:val="ConsPlusCell"/>
              <w:rPr>
                <w:rFonts w:ascii="Times New Roman" w:hAnsi="Times New Roman" w:cs="Times New Roman"/>
              </w:rPr>
            </w:pPr>
          </w:p>
        </w:tc>
        <w:tc>
          <w:tcPr>
            <w:tcW w:w="865" w:type="dxa"/>
            <w:vMerge/>
          </w:tcPr>
          <w:p w:rsidR="00D95E4A" w:rsidRPr="00DD4C3E" w:rsidRDefault="00D95E4A" w:rsidP="00BE2741">
            <w:pPr>
              <w:pStyle w:val="ConsPlusCell"/>
              <w:rPr>
                <w:rFonts w:ascii="Times New Roman" w:hAnsi="Times New Roman" w:cs="Times New Roman"/>
              </w:rPr>
            </w:pPr>
          </w:p>
        </w:tc>
        <w:tc>
          <w:tcPr>
            <w:tcW w:w="1086" w:type="dxa"/>
            <w:vMerge/>
          </w:tcPr>
          <w:p w:rsidR="00D95E4A" w:rsidRPr="00DD4C3E" w:rsidRDefault="00D95E4A" w:rsidP="00BE2741">
            <w:pPr>
              <w:pStyle w:val="ConsPlusCell"/>
              <w:rPr>
                <w:rFonts w:ascii="Times New Roman" w:hAnsi="Times New Roman" w:cs="Times New Roman"/>
              </w:rPr>
            </w:pPr>
          </w:p>
        </w:tc>
        <w:tc>
          <w:tcPr>
            <w:tcW w:w="900" w:type="dxa"/>
            <w:vMerge/>
          </w:tcPr>
          <w:p w:rsidR="00D95E4A" w:rsidRPr="00DD4C3E" w:rsidRDefault="00D95E4A" w:rsidP="00BE2741">
            <w:pPr>
              <w:pStyle w:val="ConsPlusCell"/>
              <w:rPr>
                <w:rFonts w:ascii="Times New Roman" w:hAnsi="Times New Roman" w:cs="Times New Roman"/>
              </w:rPr>
            </w:pPr>
          </w:p>
        </w:tc>
        <w:tc>
          <w:tcPr>
            <w:tcW w:w="720" w:type="dxa"/>
            <w:vMerge/>
          </w:tcPr>
          <w:p w:rsidR="00D95E4A" w:rsidRPr="00DD4C3E" w:rsidRDefault="00D95E4A" w:rsidP="00BE2741">
            <w:pPr>
              <w:pStyle w:val="ConsPlusCell"/>
              <w:rPr>
                <w:rFonts w:ascii="Times New Roman" w:hAnsi="Times New Roman" w:cs="Times New Roman"/>
              </w:rPr>
            </w:pPr>
          </w:p>
        </w:tc>
      </w:tr>
      <w:tr w:rsidR="00D95E4A" w:rsidRPr="00DD4C3E" w:rsidTr="00BE2741">
        <w:tc>
          <w:tcPr>
            <w:tcW w:w="968" w:type="dxa"/>
            <w:tcBorders>
              <w:bottom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1</w:t>
            </w:r>
          </w:p>
        </w:tc>
        <w:tc>
          <w:tcPr>
            <w:tcW w:w="774" w:type="dxa"/>
            <w:tcBorders>
              <w:bottom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2</w:t>
            </w:r>
          </w:p>
        </w:tc>
        <w:tc>
          <w:tcPr>
            <w:tcW w:w="963" w:type="dxa"/>
            <w:tcBorders>
              <w:bottom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3</w:t>
            </w:r>
          </w:p>
        </w:tc>
        <w:tc>
          <w:tcPr>
            <w:tcW w:w="1108" w:type="dxa"/>
            <w:tcBorders>
              <w:bottom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4</w:t>
            </w:r>
          </w:p>
        </w:tc>
        <w:tc>
          <w:tcPr>
            <w:tcW w:w="615" w:type="dxa"/>
            <w:tcBorders>
              <w:bottom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5</w:t>
            </w:r>
          </w:p>
        </w:tc>
        <w:tc>
          <w:tcPr>
            <w:tcW w:w="900" w:type="dxa"/>
            <w:tcBorders>
              <w:bottom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6</w:t>
            </w:r>
          </w:p>
        </w:tc>
        <w:tc>
          <w:tcPr>
            <w:tcW w:w="1109" w:type="dxa"/>
            <w:tcBorders>
              <w:bottom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7</w:t>
            </w:r>
          </w:p>
        </w:tc>
        <w:tc>
          <w:tcPr>
            <w:tcW w:w="865" w:type="dxa"/>
            <w:tcBorders>
              <w:bottom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8</w:t>
            </w:r>
          </w:p>
        </w:tc>
        <w:tc>
          <w:tcPr>
            <w:tcW w:w="1086"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9</w:t>
            </w:r>
          </w:p>
        </w:tc>
        <w:tc>
          <w:tcPr>
            <w:tcW w:w="900"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10</w:t>
            </w:r>
          </w:p>
        </w:tc>
        <w:tc>
          <w:tcPr>
            <w:tcW w:w="720"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11</w:t>
            </w:r>
          </w:p>
        </w:tc>
      </w:tr>
      <w:tr w:rsidR="00D95E4A" w:rsidRPr="00DD4C3E" w:rsidTr="00BE2741">
        <w:tc>
          <w:tcPr>
            <w:tcW w:w="968" w:type="dxa"/>
            <w:tcBorders>
              <w:bottom w:val="single" w:sz="4" w:space="0" w:color="auto"/>
            </w:tcBorders>
          </w:tcPr>
          <w:p w:rsidR="00D95E4A" w:rsidRPr="00DD4C3E" w:rsidRDefault="00D95E4A" w:rsidP="00BE2741">
            <w:pPr>
              <w:pStyle w:val="ConsPlusNonformat"/>
              <w:rPr>
                <w:rFonts w:ascii="Times New Roman" w:hAnsi="Times New Roman" w:cs="Times New Roman"/>
              </w:rPr>
            </w:pPr>
          </w:p>
        </w:tc>
        <w:tc>
          <w:tcPr>
            <w:tcW w:w="774" w:type="dxa"/>
            <w:tcBorders>
              <w:bottom w:val="single" w:sz="4" w:space="0" w:color="auto"/>
            </w:tcBorders>
          </w:tcPr>
          <w:p w:rsidR="00D95E4A" w:rsidRPr="00DD4C3E" w:rsidRDefault="00D95E4A" w:rsidP="00BE2741">
            <w:pPr>
              <w:pStyle w:val="ConsPlusNonformat"/>
              <w:rPr>
                <w:rFonts w:ascii="Times New Roman" w:hAnsi="Times New Roman" w:cs="Times New Roman"/>
              </w:rPr>
            </w:pPr>
          </w:p>
        </w:tc>
        <w:tc>
          <w:tcPr>
            <w:tcW w:w="963" w:type="dxa"/>
            <w:tcBorders>
              <w:bottom w:val="single" w:sz="4" w:space="0" w:color="auto"/>
            </w:tcBorders>
          </w:tcPr>
          <w:p w:rsidR="00D95E4A" w:rsidRPr="00DD4C3E" w:rsidRDefault="00D95E4A" w:rsidP="00BE2741">
            <w:pPr>
              <w:pStyle w:val="ConsPlusNonformat"/>
              <w:rPr>
                <w:rFonts w:ascii="Times New Roman" w:hAnsi="Times New Roman" w:cs="Times New Roman"/>
              </w:rPr>
            </w:pPr>
          </w:p>
        </w:tc>
        <w:tc>
          <w:tcPr>
            <w:tcW w:w="1108" w:type="dxa"/>
            <w:tcBorders>
              <w:bottom w:val="single" w:sz="4" w:space="0" w:color="auto"/>
            </w:tcBorders>
          </w:tcPr>
          <w:p w:rsidR="00D95E4A" w:rsidRPr="00DD4C3E" w:rsidRDefault="00D95E4A" w:rsidP="00BE2741">
            <w:pPr>
              <w:pStyle w:val="ConsPlusNonformat"/>
              <w:rPr>
                <w:rFonts w:ascii="Times New Roman" w:hAnsi="Times New Roman" w:cs="Times New Roman"/>
              </w:rPr>
            </w:pPr>
          </w:p>
        </w:tc>
        <w:tc>
          <w:tcPr>
            <w:tcW w:w="615" w:type="dxa"/>
            <w:tcBorders>
              <w:bottom w:val="single" w:sz="4" w:space="0" w:color="auto"/>
            </w:tcBorders>
          </w:tcPr>
          <w:p w:rsidR="00D95E4A" w:rsidRPr="00DD4C3E" w:rsidRDefault="00D95E4A" w:rsidP="00BE2741">
            <w:pPr>
              <w:pStyle w:val="ConsPlusNonformat"/>
              <w:rPr>
                <w:rFonts w:ascii="Times New Roman" w:hAnsi="Times New Roman" w:cs="Times New Roman"/>
              </w:rPr>
            </w:pPr>
          </w:p>
        </w:tc>
        <w:tc>
          <w:tcPr>
            <w:tcW w:w="900" w:type="dxa"/>
            <w:tcBorders>
              <w:bottom w:val="single" w:sz="4" w:space="0" w:color="auto"/>
            </w:tcBorders>
          </w:tcPr>
          <w:p w:rsidR="00D95E4A" w:rsidRPr="00DD4C3E" w:rsidRDefault="00D95E4A" w:rsidP="00BE2741">
            <w:pPr>
              <w:pStyle w:val="ConsPlusNonformat"/>
              <w:rPr>
                <w:rFonts w:ascii="Times New Roman" w:hAnsi="Times New Roman" w:cs="Times New Roman"/>
              </w:rPr>
            </w:pPr>
          </w:p>
        </w:tc>
        <w:tc>
          <w:tcPr>
            <w:tcW w:w="1109" w:type="dxa"/>
            <w:tcBorders>
              <w:bottom w:val="single" w:sz="4" w:space="0" w:color="auto"/>
            </w:tcBorders>
          </w:tcPr>
          <w:p w:rsidR="00D95E4A" w:rsidRPr="00DD4C3E" w:rsidRDefault="00D95E4A" w:rsidP="00BE2741">
            <w:pPr>
              <w:pStyle w:val="ConsPlusNonformat"/>
              <w:rPr>
                <w:rFonts w:ascii="Times New Roman" w:hAnsi="Times New Roman" w:cs="Times New Roman"/>
              </w:rPr>
            </w:pPr>
          </w:p>
        </w:tc>
        <w:tc>
          <w:tcPr>
            <w:tcW w:w="865" w:type="dxa"/>
            <w:tcBorders>
              <w:bottom w:val="single" w:sz="4" w:space="0" w:color="auto"/>
            </w:tcBorders>
          </w:tcPr>
          <w:p w:rsidR="00D95E4A" w:rsidRPr="00DD4C3E" w:rsidRDefault="00D95E4A" w:rsidP="00BE2741">
            <w:pPr>
              <w:pStyle w:val="ConsPlusNonformat"/>
              <w:rPr>
                <w:rFonts w:ascii="Times New Roman" w:hAnsi="Times New Roman" w:cs="Times New Roman"/>
              </w:rPr>
            </w:pPr>
          </w:p>
        </w:tc>
        <w:tc>
          <w:tcPr>
            <w:tcW w:w="1086" w:type="dxa"/>
          </w:tcPr>
          <w:p w:rsidR="00D95E4A" w:rsidRPr="00DD4C3E" w:rsidRDefault="00D95E4A" w:rsidP="00BE2741">
            <w:pPr>
              <w:pStyle w:val="ConsPlusNonformat"/>
              <w:rPr>
                <w:rFonts w:ascii="Times New Roman" w:hAnsi="Times New Roman" w:cs="Times New Roman"/>
              </w:rPr>
            </w:pPr>
          </w:p>
        </w:tc>
        <w:tc>
          <w:tcPr>
            <w:tcW w:w="900" w:type="dxa"/>
          </w:tcPr>
          <w:p w:rsidR="00D95E4A" w:rsidRPr="00DD4C3E" w:rsidRDefault="00D95E4A" w:rsidP="00BE2741">
            <w:pPr>
              <w:pStyle w:val="ConsPlusNonformat"/>
              <w:rPr>
                <w:rFonts w:ascii="Times New Roman" w:hAnsi="Times New Roman" w:cs="Times New Roman"/>
              </w:rPr>
            </w:pPr>
          </w:p>
        </w:tc>
        <w:tc>
          <w:tcPr>
            <w:tcW w:w="720" w:type="dxa"/>
          </w:tcPr>
          <w:p w:rsidR="00D95E4A" w:rsidRPr="00DD4C3E" w:rsidRDefault="00D95E4A" w:rsidP="00BE2741">
            <w:pPr>
              <w:pStyle w:val="ConsPlusNonformat"/>
              <w:rPr>
                <w:rFonts w:ascii="Times New Roman" w:hAnsi="Times New Roman" w:cs="Times New Roman"/>
              </w:rPr>
            </w:pPr>
          </w:p>
        </w:tc>
      </w:tr>
      <w:tr w:rsidR="00D95E4A" w:rsidRPr="00DD4C3E" w:rsidTr="00BE2741">
        <w:tc>
          <w:tcPr>
            <w:tcW w:w="968" w:type="dxa"/>
            <w:tcBorders>
              <w:top w:val="single" w:sz="4" w:space="0" w:color="auto"/>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774" w:type="dxa"/>
            <w:tcBorders>
              <w:top w:val="single" w:sz="4" w:space="0" w:color="auto"/>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963" w:type="dxa"/>
            <w:tcBorders>
              <w:top w:val="single" w:sz="4" w:space="0" w:color="auto"/>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1108" w:type="dxa"/>
            <w:tcBorders>
              <w:top w:val="single" w:sz="4" w:space="0" w:color="auto"/>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615" w:type="dxa"/>
            <w:tcBorders>
              <w:top w:val="single" w:sz="4" w:space="0" w:color="auto"/>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900" w:type="dxa"/>
            <w:tcBorders>
              <w:top w:val="single" w:sz="4" w:space="0" w:color="auto"/>
              <w:left w:val="nil"/>
              <w:bottom w:val="nil"/>
              <w:right w:val="single" w:sz="4" w:space="0" w:color="auto"/>
            </w:tcBorders>
          </w:tcPr>
          <w:p w:rsidR="00D95E4A" w:rsidRPr="00DD4C3E" w:rsidRDefault="00D95E4A" w:rsidP="00BE2741">
            <w:pPr>
              <w:pStyle w:val="ConsPlusNonformat"/>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Итого по группе</w:t>
            </w:r>
          </w:p>
        </w:tc>
        <w:tc>
          <w:tcPr>
            <w:tcW w:w="865" w:type="dxa"/>
            <w:tcBorders>
              <w:top w:val="single" w:sz="4" w:space="0" w:color="auto"/>
              <w:left w:val="single" w:sz="4" w:space="0" w:color="auto"/>
            </w:tcBorders>
          </w:tcPr>
          <w:p w:rsidR="00D95E4A" w:rsidRPr="00DD4C3E" w:rsidRDefault="00D95E4A" w:rsidP="00BE2741">
            <w:pPr>
              <w:pStyle w:val="ConsPlusNonformat"/>
              <w:rPr>
                <w:rFonts w:ascii="Times New Roman" w:hAnsi="Times New Roman" w:cs="Times New Roman"/>
              </w:rPr>
            </w:pPr>
          </w:p>
        </w:tc>
        <w:tc>
          <w:tcPr>
            <w:tcW w:w="1086" w:type="dxa"/>
          </w:tcPr>
          <w:p w:rsidR="00D95E4A" w:rsidRPr="00DD4C3E" w:rsidRDefault="00D95E4A" w:rsidP="00BE2741">
            <w:pPr>
              <w:pStyle w:val="ConsPlusNonformat"/>
              <w:rPr>
                <w:rFonts w:ascii="Times New Roman" w:hAnsi="Times New Roman" w:cs="Times New Roman"/>
              </w:rPr>
            </w:pPr>
          </w:p>
        </w:tc>
        <w:tc>
          <w:tcPr>
            <w:tcW w:w="900" w:type="dxa"/>
          </w:tcPr>
          <w:p w:rsidR="00D95E4A" w:rsidRPr="00DD4C3E" w:rsidRDefault="00D95E4A" w:rsidP="00BE2741">
            <w:pPr>
              <w:pStyle w:val="ConsPlusNonformat"/>
              <w:rPr>
                <w:rFonts w:ascii="Times New Roman" w:hAnsi="Times New Roman" w:cs="Times New Roman"/>
              </w:rPr>
            </w:pPr>
          </w:p>
        </w:tc>
        <w:tc>
          <w:tcPr>
            <w:tcW w:w="720" w:type="dxa"/>
          </w:tcPr>
          <w:p w:rsidR="00D95E4A" w:rsidRPr="00DD4C3E" w:rsidRDefault="00D95E4A" w:rsidP="00BE2741">
            <w:pPr>
              <w:pStyle w:val="ConsPlusNonformat"/>
              <w:rPr>
                <w:rFonts w:ascii="Times New Roman" w:hAnsi="Times New Roman" w:cs="Times New Roman"/>
              </w:rPr>
            </w:pPr>
          </w:p>
        </w:tc>
      </w:tr>
      <w:tr w:rsidR="00D95E4A" w:rsidRPr="00DD4C3E" w:rsidTr="00BE2741">
        <w:tc>
          <w:tcPr>
            <w:tcW w:w="968" w:type="dxa"/>
            <w:tcBorders>
              <w:top w:val="nil"/>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774" w:type="dxa"/>
            <w:tcBorders>
              <w:top w:val="nil"/>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963" w:type="dxa"/>
            <w:tcBorders>
              <w:top w:val="nil"/>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1108" w:type="dxa"/>
            <w:tcBorders>
              <w:top w:val="nil"/>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615" w:type="dxa"/>
            <w:tcBorders>
              <w:top w:val="nil"/>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900" w:type="dxa"/>
            <w:tcBorders>
              <w:top w:val="nil"/>
              <w:left w:val="nil"/>
              <w:bottom w:val="nil"/>
              <w:right w:val="single" w:sz="4" w:space="0" w:color="auto"/>
            </w:tcBorders>
          </w:tcPr>
          <w:p w:rsidR="00D95E4A" w:rsidRPr="00DD4C3E" w:rsidRDefault="00D95E4A" w:rsidP="00BE2741">
            <w:pPr>
              <w:pStyle w:val="ConsPlusNonformat"/>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Всего</w:t>
            </w:r>
          </w:p>
        </w:tc>
        <w:tc>
          <w:tcPr>
            <w:tcW w:w="865" w:type="dxa"/>
            <w:tcBorders>
              <w:top w:val="single" w:sz="4" w:space="0" w:color="auto"/>
              <w:left w:val="single" w:sz="4" w:space="0" w:color="auto"/>
            </w:tcBorders>
          </w:tcPr>
          <w:p w:rsidR="00D95E4A" w:rsidRPr="00DD4C3E" w:rsidRDefault="00D95E4A" w:rsidP="00BE2741">
            <w:pPr>
              <w:pStyle w:val="ConsPlusNonformat"/>
              <w:rPr>
                <w:rFonts w:ascii="Times New Roman" w:hAnsi="Times New Roman" w:cs="Times New Roman"/>
              </w:rPr>
            </w:pPr>
          </w:p>
        </w:tc>
        <w:tc>
          <w:tcPr>
            <w:tcW w:w="1086" w:type="dxa"/>
          </w:tcPr>
          <w:p w:rsidR="00D95E4A" w:rsidRPr="00DD4C3E" w:rsidRDefault="00D95E4A" w:rsidP="00BE2741">
            <w:pPr>
              <w:pStyle w:val="ConsPlusNonformat"/>
              <w:rPr>
                <w:rFonts w:ascii="Times New Roman" w:hAnsi="Times New Roman" w:cs="Times New Roman"/>
              </w:rPr>
            </w:pPr>
          </w:p>
        </w:tc>
        <w:tc>
          <w:tcPr>
            <w:tcW w:w="900" w:type="dxa"/>
          </w:tcPr>
          <w:p w:rsidR="00D95E4A" w:rsidRPr="00DD4C3E" w:rsidRDefault="00D95E4A" w:rsidP="00BE2741">
            <w:pPr>
              <w:pStyle w:val="ConsPlusNonformat"/>
              <w:rPr>
                <w:rFonts w:ascii="Times New Roman" w:hAnsi="Times New Roman" w:cs="Times New Roman"/>
              </w:rPr>
            </w:pPr>
          </w:p>
        </w:tc>
        <w:tc>
          <w:tcPr>
            <w:tcW w:w="720" w:type="dxa"/>
          </w:tcPr>
          <w:p w:rsidR="00D95E4A" w:rsidRPr="00DD4C3E" w:rsidRDefault="00D95E4A" w:rsidP="00BE2741">
            <w:pPr>
              <w:pStyle w:val="ConsPlusNonformat"/>
              <w:rPr>
                <w:rFonts w:ascii="Times New Roman" w:hAnsi="Times New Roman" w:cs="Times New Roman"/>
              </w:rPr>
            </w:pPr>
          </w:p>
        </w:tc>
      </w:tr>
    </w:tbl>
    <w:p w:rsidR="00D95E4A" w:rsidRPr="00DD4C3E" w:rsidRDefault="00D95E4A" w:rsidP="00D95E4A">
      <w:pPr>
        <w:pStyle w:val="ConsPlusNonformat"/>
      </w:pPr>
    </w:p>
    <w:p w:rsidR="00D95E4A" w:rsidRPr="00DD4C3E" w:rsidRDefault="00D95E4A" w:rsidP="00D95E4A">
      <w:pPr>
        <w:pStyle w:val="ConsPlusNonformat"/>
        <w:jc w:val="center"/>
        <w:rPr>
          <w:rFonts w:ascii="Times New Roman" w:hAnsi="Times New Roman" w:cs="Times New Roman"/>
          <w:sz w:val="24"/>
          <w:szCs w:val="24"/>
        </w:rPr>
      </w:pPr>
      <w:r w:rsidRPr="00DD4C3E">
        <w:rPr>
          <w:rFonts w:ascii="Times New Roman" w:hAnsi="Times New Roman" w:cs="Times New Roman"/>
          <w:sz w:val="24"/>
          <w:szCs w:val="24"/>
        </w:rPr>
        <w:t>4. Остаток средств на конец дня</w:t>
      </w:r>
    </w:p>
    <w:p w:rsidR="00D95E4A" w:rsidRPr="00DD4C3E" w:rsidRDefault="00D95E4A" w:rsidP="00D95E4A">
      <w:pPr>
        <w:pStyle w:val="ConsPlusNonformat"/>
        <w:jc w:val="center"/>
      </w:pPr>
    </w:p>
    <w:tbl>
      <w:tblPr>
        <w:tblW w:w="0" w:type="auto"/>
        <w:tblLook w:val="01E0"/>
      </w:tblPr>
      <w:tblGrid>
        <w:gridCol w:w="1122"/>
        <w:gridCol w:w="1805"/>
        <w:gridCol w:w="1179"/>
        <w:gridCol w:w="1046"/>
        <w:gridCol w:w="1563"/>
        <w:gridCol w:w="1159"/>
        <w:gridCol w:w="1117"/>
        <w:gridCol w:w="1117"/>
      </w:tblGrid>
      <w:tr w:rsidR="00D95E4A" w:rsidRPr="00DD4C3E" w:rsidTr="00BE2741">
        <w:tc>
          <w:tcPr>
            <w:tcW w:w="1122"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Группа</w:t>
            </w:r>
          </w:p>
          <w:p w:rsidR="00D95E4A" w:rsidRPr="00DD4C3E" w:rsidRDefault="00D95E4A" w:rsidP="00BE2741">
            <w:pPr>
              <w:jc w:val="both"/>
            </w:pPr>
          </w:p>
        </w:tc>
        <w:tc>
          <w:tcPr>
            <w:tcW w:w="1805"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Код КОСГУ (аналитические коды)</w:t>
            </w: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Код субсидии</w:t>
            </w: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План</w:t>
            </w: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Поступления</w:t>
            </w: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Выплаты</w:t>
            </w: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Остаток по плану</w:t>
            </w: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Остаток по факту</w:t>
            </w:r>
          </w:p>
        </w:tc>
      </w:tr>
      <w:tr w:rsidR="00D95E4A" w:rsidRPr="00DD4C3E" w:rsidTr="00BE2741">
        <w:tc>
          <w:tcPr>
            <w:tcW w:w="1122"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1</w:t>
            </w:r>
          </w:p>
        </w:tc>
        <w:tc>
          <w:tcPr>
            <w:tcW w:w="1805"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2</w:t>
            </w: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3</w:t>
            </w: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4</w:t>
            </w: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5</w:t>
            </w: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6</w:t>
            </w: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7</w:t>
            </w: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8</w:t>
            </w:r>
          </w:p>
        </w:tc>
      </w:tr>
      <w:tr w:rsidR="00D95E4A" w:rsidRPr="00DD4C3E" w:rsidTr="00BE2741">
        <w:tc>
          <w:tcPr>
            <w:tcW w:w="1122"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805"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r>
      <w:tr w:rsidR="00D95E4A" w:rsidRPr="00DD4C3E" w:rsidTr="00BE2741">
        <w:tc>
          <w:tcPr>
            <w:tcW w:w="1122" w:type="dxa"/>
            <w:tcBorders>
              <w:top w:val="single" w:sz="4" w:space="0" w:color="auto"/>
            </w:tcBorders>
          </w:tcPr>
          <w:p w:rsidR="00D95E4A" w:rsidRPr="00DD4C3E" w:rsidRDefault="00D95E4A" w:rsidP="00BE2741">
            <w:pPr>
              <w:jc w:val="both"/>
            </w:pPr>
          </w:p>
        </w:tc>
        <w:tc>
          <w:tcPr>
            <w:tcW w:w="1805" w:type="dxa"/>
            <w:tcBorders>
              <w:top w:val="single" w:sz="4" w:space="0" w:color="auto"/>
              <w:right w:val="single" w:sz="4" w:space="0" w:color="auto"/>
            </w:tcBorders>
          </w:tcPr>
          <w:p w:rsidR="00D95E4A" w:rsidRPr="00DD4C3E" w:rsidRDefault="00D95E4A" w:rsidP="00BE2741">
            <w:pPr>
              <w:jc w:val="both"/>
            </w:pP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Итого по группе</w:t>
            </w: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r>
      <w:tr w:rsidR="00D95E4A" w:rsidRPr="00DD4C3E" w:rsidTr="00BE2741">
        <w:tc>
          <w:tcPr>
            <w:tcW w:w="1122" w:type="dxa"/>
          </w:tcPr>
          <w:p w:rsidR="00D95E4A" w:rsidRPr="00DD4C3E" w:rsidRDefault="00D95E4A" w:rsidP="00BE2741">
            <w:pPr>
              <w:jc w:val="both"/>
            </w:pPr>
          </w:p>
        </w:tc>
        <w:tc>
          <w:tcPr>
            <w:tcW w:w="1805" w:type="dxa"/>
            <w:tcBorders>
              <w:right w:val="single" w:sz="4" w:space="0" w:color="auto"/>
            </w:tcBorders>
          </w:tcPr>
          <w:p w:rsidR="00D95E4A" w:rsidRPr="00DD4C3E" w:rsidRDefault="00D95E4A" w:rsidP="00BE2741">
            <w:pPr>
              <w:jc w:val="both"/>
            </w:pP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Всего</w:t>
            </w: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r>
    </w:tbl>
    <w:p w:rsidR="00D95E4A" w:rsidRPr="00DD4C3E" w:rsidRDefault="00D95E4A" w:rsidP="00D95E4A">
      <w:pPr>
        <w:pStyle w:val="ConsPlusNonformat"/>
        <w:jc w:val="center"/>
      </w:pPr>
    </w:p>
    <w:p w:rsidR="00D95E4A" w:rsidRPr="00DD4C3E" w:rsidRDefault="00D95E4A" w:rsidP="00D95E4A">
      <w:pPr>
        <w:pStyle w:val="ConsPlusNonformat"/>
        <w:jc w:val="center"/>
      </w:pPr>
    </w:p>
    <w:p w:rsidR="00D95E4A" w:rsidRPr="00DD4C3E" w:rsidRDefault="00D95E4A" w:rsidP="00D95E4A">
      <w:pPr>
        <w:pStyle w:val="ConsPlusNonformat"/>
        <w:jc w:val="center"/>
      </w:pPr>
    </w:p>
    <w:p w:rsidR="00D95E4A" w:rsidRPr="00DD4C3E" w:rsidRDefault="00D95E4A" w:rsidP="00D95E4A">
      <w:pPr>
        <w:pStyle w:val="ConsPlusNonformat"/>
      </w:pPr>
    </w:p>
    <w:p w:rsidR="00D95E4A" w:rsidRPr="00DD4C3E" w:rsidRDefault="00D95E4A" w:rsidP="00D95E4A">
      <w:pPr>
        <w:pStyle w:val="ConsPlusNonformat"/>
      </w:pPr>
      <w:r w:rsidRPr="00DD4C3E">
        <w:t>Ответственный исполнитель ___________ _________ ____________ _________</w:t>
      </w:r>
    </w:p>
    <w:p w:rsidR="00D95E4A" w:rsidRPr="00DD4C3E" w:rsidRDefault="00D95E4A" w:rsidP="00D95E4A">
      <w:pPr>
        <w:pStyle w:val="ConsPlusNonformat"/>
      </w:pPr>
      <w:r w:rsidRPr="00DD4C3E">
        <w:t xml:space="preserve">                          (должность) (подпись) (расшифровка (телефон)</w:t>
      </w:r>
    </w:p>
    <w:p w:rsidR="00D95E4A" w:rsidRPr="00DD4C3E" w:rsidRDefault="00D95E4A" w:rsidP="00D95E4A">
      <w:pPr>
        <w:pStyle w:val="ConsPlusNonformat"/>
      </w:pPr>
      <w:r w:rsidRPr="00DD4C3E">
        <w:t xml:space="preserve">                                                  подписи)</w:t>
      </w:r>
    </w:p>
    <w:p w:rsidR="00D95E4A" w:rsidRPr="00DD4C3E" w:rsidRDefault="00D95E4A" w:rsidP="00D95E4A">
      <w:pPr>
        <w:pStyle w:val="ConsPlusNonformat"/>
      </w:pPr>
    </w:p>
    <w:p w:rsidR="00D95E4A" w:rsidRPr="00DD4C3E" w:rsidRDefault="00D95E4A" w:rsidP="00D95E4A">
      <w:pPr>
        <w:pStyle w:val="ConsPlusNonformat"/>
      </w:pPr>
      <w:r w:rsidRPr="00DD4C3E">
        <w:t>"____" ____________ 20___ г.</w:t>
      </w:r>
    </w:p>
    <w:p w:rsidR="00D95E4A" w:rsidRPr="00DD4C3E" w:rsidRDefault="00D95E4A" w:rsidP="00D95E4A">
      <w:pPr>
        <w:pStyle w:val="ConsPlusNonformat"/>
      </w:pPr>
    </w:p>
    <w:p w:rsidR="00D95E4A" w:rsidRPr="00DD4C3E" w:rsidRDefault="00D95E4A" w:rsidP="00D95E4A">
      <w:pPr>
        <w:pStyle w:val="ConsPlusNonformat"/>
        <w:jc w:val="right"/>
      </w:pPr>
      <w:r w:rsidRPr="00DD4C3E">
        <w:t xml:space="preserve">                                                Номер страницы _______</w:t>
      </w:r>
    </w:p>
    <w:p w:rsidR="00D95E4A" w:rsidRPr="00DD4C3E" w:rsidRDefault="00D95E4A" w:rsidP="00D95E4A">
      <w:pPr>
        <w:pStyle w:val="ConsPlusNonformat"/>
        <w:jc w:val="right"/>
      </w:pPr>
      <w:r w:rsidRPr="00DD4C3E">
        <w:t xml:space="preserve">                                                 Всего страниц _______</w:t>
      </w:r>
    </w:p>
    <w:p w:rsidR="00D95E4A" w:rsidRPr="00DD4C3E" w:rsidRDefault="00D95E4A" w:rsidP="00D95E4A">
      <w:pPr>
        <w:widowControl w:val="0"/>
        <w:autoSpaceDE w:val="0"/>
        <w:autoSpaceDN w:val="0"/>
        <w:adjustRightInd w:val="0"/>
        <w:jc w:val="right"/>
        <w:rPr>
          <w:sz w:val="20"/>
          <w:szCs w:val="20"/>
        </w:rPr>
      </w:pPr>
    </w:p>
    <w:p w:rsidR="00D95E4A" w:rsidRPr="00DD4C3E" w:rsidRDefault="00D95E4A" w:rsidP="00D95E4A">
      <w:pPr>
        <w:widowControl w:val="0"/>
        <w:autoSpaceDE w:val="0"/>
        <w:autoSpaceDN w:val="0"/>
        <w:adjustRightInd w:val="0"/>
        <w:jc w:val="right"/>
        <w:rPr>
          <w:sz w:val="20"/>
          <w:szCs w:val="20"/>
        </w:rPr>
      </w:pPr>
      <w:r w:rsidRPr="00DD4C3E">
        <w:br w:type="page"/>
      </w:r>
    </w:p>
    <w:p w:rsidR="00D95E4A" w:rsidRPr="00DD4C3E" w:rsidRDefault="00D95E4A" w:rsidP="00D95E4A">
      <w:pPr>
        <w:widowControl w:val="0"/>
        <w:autoSpaceDE w:val="0"/>
        <w:autoSpaceDN w:val="0"/>
        <w:adjustRightInd w:val="0"/>
        <w:jc w:val="right"/>
        <w:rPr>
          <w:sz w:val="20"/>
          <w:szCs w:val="20"/>
        </w:rPr>
      </w:pPr>
    </w:p>
    <w:tbl>
      <w:tblPr>
        <w:tblStyle w:val="a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88"/>
        <w:gridCol w:w="5940"/>
      </w:tblGrid>
      <w:tr w:rsidR="00D95E4A" w:rsidRPr="00DD4C3E" w:rsidTr="00BE2741">
        <w:tc>
          <w:tcPr>
            <w:tcW w:w="388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36</w:t>
            </w:r>
          </w:p>
          <w:p w:rsidR="00D95E4A" w:rsidRPr="00DD4C3E" w:rsidRDefault="00D95E4A" w:rsidP="00BE2741">
            <w:pPr>
              <w:autoSpaceDE w:val="0"/>
              <w:autoSpaceDN w:val="0"/>
              <w:adjustRightInd w:val="0"/>
              <w:jc w:val="right"/>
            </w:pPr>
            <w:r w:rsidRPr="00DD4C3E">
              <w:t>к Порядку открытия и ведения лицевых</w:t>
            </w:r>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outlineLvl w:val="1"/>
            </w:pPr>
          </w:p>
        </w:tc>
      </w:tr>
    </w:tbl>
    <w:p w:rsidR="00D95E4A" w:rsidRPr="00DD4C3E" w:rsidRDefault="00D95E4A" w:rsidP="00D95E4A">
      <w:pPr>
        <w:widowControl w:val="0"/>
        <w:autoSpaceDE w:val="0"/>
        <w:autoSpaceDN w:val="0"/>
        <w:adjustRightInd w:val="0"/>
        <w:jc w:val="right"/>
        <w:rPr>
          <w:sz w:val="20"/>
          <w:szCs w:val="20"/>
        </w:rPr>
      </w:pPr>
    </w:p>
    <w:p w:rsidR="00D95E4A" w:rsidRPr="00DD4C3E" w:rsidRDefault="00D95E4A" w:rsidP="00D95E4A">
      <w:pPr>
        <w:pStyle w:val="ConsPlusNonformat"/>
        <w:widowControl/>
      </w:pPr>
      <w:r w:rsidRPr="00DD4C3E">
        <w:t xml:space="preserve">                             ОТЧЕТ О СОСТОЯНИИ</w:t>
      </w:r>
    </w:p>
    <w:p w:rsidR="00D95E4A" w:rsidRPr="00DD4C3E" w:rsidRDefault="00D95E4A" w:rsidP="00D95E4A">
      <w:pPr>
        <w:pStyle w:val="ConsPlusNonformat"/>
        <w:widowControl/>
      </w:pPr>
      <w:r w:rsidRPr="00DD4C3E">
        <w:t xml:space="preserve">                   лицевого счета бюджетного учреждения      ┌─────────┐</w:t>
      </w:r>
    </w:p>
    <w:p w:rsidR="00D95E4A" w:rsidRPr="00DD4C3E" w:rsidRDefault="00D95E4A" w:rsidP="00D95E4A">
      <w:pPr>
        <w:pStyle w:val="ConsPlusNonformat"/>
        <w:widowControl/>
      </w:pPr>
      <w:r w:rsidRPr="00DD4C3E">
        <w:t xml:space="preserve">                            (автономного учреждения)       № │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Коды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на "___" ___________ 20__ г.            Дата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финансового органа ______________________ по ОКПО │          │</w:t>
      </w:r>
    </w:p>
    <w:p w:rsidR="00D95E4A" w:rsidRPr="00DD4C3E" w:rsidRDefault="00D95E4A" w:rsidP="00D95E4A">
      <w:pPr>
        <w:pStyle w:val="ConsPlusNonformat"/>
        <w:widowControl/>
        <w:jc w:val="both"/>
      </w:pPr>
      <w:r w:rsidRPr="00DD4C3E">
        <w:t>Наименование бюджетного                                        ├──────────┤</w:t>
      </w:r>
    </w:p>
    <w:p w:rsidR="00D95E4A" w:rsidRPr="00DD4C3E" w:rsidRDefault="00D95E4A" w:rsidP="00D95E4A">
      <w:pPr>
        <w:pStyle w:val="ConsPlusNonformat"/>
        <w:widowControl/>
        <w:jc w:val="both"/>
      </w:pPr>
      <w:r w:rsidRPr="00DD4C3E">
        <w:t>учреждения (автономного                                        │          │</w:t>
      </w:r>
    </w:p>
    <w:p w:rsidR="00D95E4A" w:rsidRPr="00DD4C3E" w:rsidRDefault="00D95E4A" w:rsidP="00D95E4A">
      <w:pPr>
        <w:pStyle w:val="ConsPlusNonformat"/>
        <w:widowControl/>
        <w:jc w:val="both"/>
      </w:pPr>
      <w:r w:rsidRPr="00DD4C3E">
        <w:t>учреждения)         ________________________________   по ОКПО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органа,                                           │          │</w:t>
      </w:r>
    </w:p>
    <w:p w:rsidR="00D95E4A" w:rsidRPr="00DD4C3E" w:rsidRDefault="00D95E4A" w:rsidP="00D95E4A">
      <w:pPr>
        <w:pStyle w:val="ConsPlusNonformat"/>
        <w:widowControl/>
        <w:jc w:val="both"/>
      </w:pPr>
      <w:r w:rsidRPr="00DD4C3E">
        <w:t>осуществляющего функции                                        │          │</w:t>
      </w:r>
    </w:p>
    <w:p w:rsidR="00D95E4A" w:rsidRPr="00DD4C3E" w:rsidRDefault="00D95E4A" w:rsidP="00D95E4A">
      <w:pPr>
        <w:pStyle w:val="ConsPlusNonformat"/>
        <w:widowControl/>
        <w:jc w:val="both"/>
      </w:pPr>
      <w:r w:rsidRPr="00DD4C3E">
        <w:t>и полномочия учредителя   __________________________   по ОКПО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Наименование бюджета      __________________________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Периодичность: месячная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Единица измерения: руб.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rPr>
          <w:rFonts w:ascii="Times New Roman" w:hAnsi="Times New Roman" w:cs="Times New Roman"/>
          <w:sz w:val="24"/>
          <w:szCs w:val="24"/>
        </w:rPr>
      </w:pPr>
    </w:p>
    <w:p w:rsidR="00D95E4A" w:rsidRPr="00DD4C3E" w:rsidRDefault="00D95E4A" w:rsidP="00D95E4A">
      <w:pPr>
        <w:pStyle w:val="ConsPlusNonformat"/>
        <w:widowControl/>
        <w:jc w:val="center"/>
        <w:rPr>
          <w:rFonts w:ascii="Times New Roman" w:hAnsi="Times New Roman" w:cs="Times New Roman"/>
          <w:sz w:val="24"/>
          <w:szCs w:val="24"/>
        </w:rPr>
      </w:pPr>
      <w:r w:rsidRPr="00DD4C3E">
        <w:rPr>
          <w:rFonts w:ascii="Times New Roman" w:hAnsi="Times New Roman" w:cs="Times New Roman"/>
          <w:sz w:val="24"/>
          <w:szCs w:val="24"/>
        </w:rPr>
        <w:t>1. Остаток средств на лицевом счете</w:t>
      </w:r>
    </w:p>
    <w:p w:rsidR="00D95E4A" w:rsidRPr="00DD4C3E" w:rsidRDefault="00D95E4A" w:rsidP="00D95E4A">
      <w:pPr>
        <w:autoSpaceDE w:val="0"/>
        <w:autoSpaceDN w:val="0"/>
        <w:adjustRightInd w:val="0"/>
        <w:jc w:val="both"/>
        <w:outlineLvl w:val="2"/>
      </w:pPr>
    </w:p>
    <w:tbl>
      <w:tblPr>
        <w:tblW w:w="0" w:type="auto"/>
        <w:tblInd w:w="70" w:type="dxa"/>
        <w:tblLayout w:type="fixed"/>
        <w:tblCellMar>
          <w:left w:w="70" w:type="dxa"/>
          <w:right w:w="70" w:type="dxa"/>
        </w:tblCellMar>
        <w:tblLook w:val="0000"/>
      </w:tblPr>
      <w:tblGrid>
        <w:gridCol w:w="5130"/>
        <w:gridCol w:w="4860"/>
      </w:tblGrid>
      <w:tr w:rsidR="00D95E4A" w:rsidRPr="00DD4C3E" w:rsidTr="00BE2741">
        <w:trPr>
          <w:cantSplit/>
          <w:trHeight w:val="240"/>
        </w:trPr>
        <w:tc>
          <w:tcPr>
            <w:tcW w:w="51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Наименование показателя       </w:t>
            </w:r>
          </w:p>
        </w:tc>
        <w:tc>
          <w:tcPr>
            <w:tcW w:w="48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средств на лицевом счете </w:t>
            </w:r>
          </w:p>
        </w:tc>
      </w:tr>
      <w:tr w:rsidR="00D95E4A" w:rsidRPr="00DD4C3E" w:rsidTr="00BE2741">
        <w:trPr>
          <w:cantSplit/>
          <w:trHeight w:val="240"/>
        </w:trPr>
        <w:tc>
          <w:tcPr>
            <w:tcW w:w="51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48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r>
      <w:tr w:rsidR="00D95E4A" w:rsidRPr="00DD4C3E" w:rsidTr="00BE2741">
        <w:trPr>
          <w:cantSplit/>
          <w:trHeight w:val="240"/>
        </w:trPr>
        <w:tc>
          <w:tcPr>
            <w:tcW w:w="51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начало года                       </w:t>
            </w:r>
          </w:p>
        </w:tc>
        <w:tc>
          <w:tcPr>
            <w:tcW w:w="48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51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отчетную дату                     </w:t>
            </w:r>
          </w:p>
        </w:tc>
        <w:tc>
          <w:tcPr>
            <w:tcW w:w="48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outlineLvl w:val="2"/>
      </w:pPr>
    </w:p>
    <w:p w:rsidR="00D95E4A" w:rsidRPr="00DD4C3E" w:rsidRDefault="00D95E4A" w:rsidP="00D95E4A">
      <w:pPr>
        <w:pStyle w:val="ConsPlusNonformat"/>
        <w:widowControl/>
        <w:jc w:val="center"/>
        <w:rPr>
          <w:rFonts w:ascii="Times New Roman" w:hAnsi="Times New Roman" w:cs="Times New Roman"/>
          <w:sz w:val="24"/>
          <w:szCs w:val="24"/>
        </w:rPr>
      </w:pPr>
      <w:r w:rsidRPr="00DD4C3E">
        <w:rPr>
          <w:rFonts w:ascii="Times New Roman" w:hAnsi="Times New Roman" w:cs="Times New Roman"/>
          <w:sz w:val="24"/>
          <w:szCs w:val="24"/>
        </w:rPr>
        <w:t>2. Операции со средствами бюджетного учреждения</w:t>
      </w:r>
    </w:p>
    <w:p w:rsidR="00D95E4A" w:rsidRPr="00DD4C3E" w:rsidRDefault="00D95E4A" w:rsidP="00D95E4A">
      <w:pPr>
        <w:pStyle w:val="ConsPlusNonformat"/>
        <w:widowControl/>
        <w:jc w:val="center"/>
        <w:rPr>
          <w:rFonts w:ascii="Times New Roman" w:hAnsi="Times New Roman" w:cs="Times New Roman"/>
          <w:sz w:val="24"/>
          <w:szCs w:val="24"/>
        </w:rPr>
      </w:pPr>
      <w:r w:rsidRPr="00DD4C3E">
        <w:rPr>
          <w:rFonts w:ascii="Times New Roman" w:hAnsi="Times New Roman" w:cs="Times New Roman"/>
          <w:sz w:val="24"/>
          <w:szCs w:val="24"/>
        </w:rPr>
        <w:t>(автономного учреждения)</w:t>
      </w:r>
    </w:p>
    <w:tbl>
      <w:tblPr>
        <w:tblW w:w="9857" w:type="dxa"/>
        <w:tblInd w:w="70" w:type="dxa"/>
        <w:tblLayout w:type="fixed"/>
        <w:tblCellMar>
          <w:left w:w="70" w:type="dxa"/>
          <w:right w:w="70" w:type="dxa"/>
        </w:tblCellMar>
        <w:tblLook w:val="0000"/>
      </w:tblPr>
      <w:tblGrid>
        <w:gridCol w:w="900"/>
        <w:gridCol w:w="1419"/>
        <w:gridCol w:w="1607"/>
        <w:gridCol w:w="1122"/>
        <w:gridCol w:w="1683"/>
        <w:gridCol w:w="1563"/>
        <w:gridCol w:w="1563"/>
      </w:tblGrid>
      <w:tr w:rsidR="00D95E4A" w:rsidRPr="00DD4C3E" w:rsidTr="00BE2741">
        <w:trPr>
          <w:cantSplit/>
          <w:trHeight w:val="240"/>
        </w:trPr>
        <w:tc>
          <w:tcPr>
            <w:tcW w:w="900" w:type="dxa"/>
            <w:vMerge w:val="restart"/>
            <w:tcBorders>
              <w:top w:val="single" w:sz="6" w:space="0" w:color="auto"/>
              <w:left w:val="single" w:sz="6" w:space="0" w:color="auto"/>
              <w:right w:val="single" w:sz="6" w:space="0" w:color="auto"/>
            </w:tcBorders>
          </w:tcPr>
          <w:p w:rsidR="00D95E4A" w:rsidRPr="00DD4C3E" w:rsidRDefault="00D95E4A" w:rsidP="00BE2741">
            <w:pPr>
              <w:pStyle w:val="ConsPlusCell"/>
              <w:rPr>
                <w:rFonts w:ascii="Times New Roman" w:hAnsi="Times New Roman" w:cs="Times New Roman"/>
                <w:sz w:val="24"/>
                <w:szCs w:val="24"/>
              </w:rPr>
            </w:pPr>
            <w:r w:rsidRPr="00DD4C3E">
              <w:rPr>
                <w:rFonts w:ascii="Times New Roman" w:hAnsi="Times New Roman" w:cs="Times New Roman"/>
                <w:sz w:val="24"/>
                <w:szCs w:val="24"/>
              </w:rPr>
              <w:t>Группа</w:t>
            </w:r>
          </w:p>
        </w:tc>
        <w:tc>
          <w:tcPr>
            <w:tcW w:w="1419" w:type="dxa"/>
            <w:vMerge w:val="restart"/>
            <w:tcBorders>
              <w:top w:val="single" w:sz="6" w:space="0" w:color="auto"/>
              <w:left w:val="single" w:sz="6" w:space="0" w:color="auto"/>
              <w:right w:val="single" w:sz="6" w:space="0" w:color="auto"/>
            </w:tcBorders>
          </w:tcPr>
          <w:p w:rsidR="00D95E4A" w:rsidRPr="00DD4C3E" w:rsidRDefault="00D95E4A" w:rsidP="00BE2741">
            <w:pPr>
              <w:pStyle w:val="ConsPlusCell"/>
              <w:rPr>
                <w:rFonts w:ascii="Times New Roman" w:hAnsi="Times New Roman" w:cs="Times New Roman"/>
                <w:sz w:val="24"/>
                <w:szCs w:val="24"/>
              </w:rPr>
            </w:pPr>
            <w:r w:rsidRPr="00DD4C3E">
              <w:rPr>
                <w:rFonts w:ascii="Times New Roman" w:hAnsi="Times New Roman" w:cs="Times New Roman"/>
                <w:sz w:val="24"/>
                <w:szCs w:val="24"/>
              </w:rPr>
              <w:t>Код КОСГУ</w:t>
            </w:r>
          </w:p>
          <w:p w:rsidR="00D95E4A" w:rsidRPr="00DD4C3E" w:rsidRDefault="00D95E4A" w:rsidP="00BE2741">
            <w:pPr>
              <w:pStyle w:val="ConsPlusCell"/>
              <w:rPr>
                <w:rFonts w:ascii="Times New Roman" w:hAnsi="Times New Roman" w:cs="Times New Roman"/>
                <w:sz w:val="24"/>
                <w:szCs w:val="24"/>
              </w:rPr>
            </w:pPr>
            <w:r w:rsidRPr="00DD4C3E">
              <w:rPr>
                <w:rFonts w:ascii="Times New Roman" w:hAnsi="Times New Roman" w:cs="Times New Roman"/>
                <w:sz w:val="24"/>
                <w:szCs w:val="24"/>
              </w:rPr>
              <w:t>(аналитические коды)</w:t>
            </w:r>
          </w:p>
        </w:tc>
        <w:tc>
          <w:tcPr>
            <w:tcW w:w="2729"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Планируемые</w:t>
            </w:r>
          </w:p>
        </w:tc>
        <w:tc>
          <w:tcPr>
            <w:tcW w:w="1683" w:type="dxa"/>
            <w:vMerge w:val="restart"/>
            <w:tcBorders>
              <w:top w:val="single" w:sz="6" w:space="0" w:color="auto"/>
              <w:left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Поступления         </w:t>
            </w:r>
          </w:p>
        </w:tc>
        <w:tc>
          <w:tcPr>
            <w:tcW w:w="1563" w:type="dxa"/>
            <w:vMerge w:val="restart"/>
            <w:tcBorders>
              <w:top w:val="single" w:sz="6" w:space="0" w:color="auto"/>
              <w:left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Выплаты</w:t>
            </w:r>
          </w:p>
        </w:tc>
        <w:tc>
          <w:tcPr>
            <w:tcW w:w="1563" w:type="dxa"/>
            <w:vMerge w:val="restart"/>
            <w:tcBorders>
              <w:top w:val="single" w:sz="6" w:space="0" w:color="auto"/>
              <w:left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Примечание </w:t>
            </w:r>
          </w:p>
        </w:tc>
      </w:tr>
      <w:tr w:rsidR="00D95E4A" w:rsidRPr="00DD4C3E" w:rsidTr="00BE2741">
        <w:trPr>
          <w:cantSplit/>
          <w:trHeight w:val="240"/>
        </w:trPr>
        <w:tc>
          <w:tcPr>
            <w:tcW w:w="900" w:type="dxa"/>
            <w:vMerge/>
            <w:tcBorders>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19" w:type="dxa"/>
            <w:vMerge/>
            <w:tcBorders>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07"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поступления</w:t>
            </w:r>
          </w:p>
        </w:tc>
        <w:tc>
          <w:tcPr>
            <w:tcW w:w="1122"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выплаты</w:t>
            </w:r>
          </w:p>
        </w:tc>
        <w:tc>
          <w:tcPr>
            <w:tcW w:w="1683" w:type="dxa"/>
            <w:vMerge/>
            <w:tcBorders>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vMerge/>
            <w:tcBorders>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vMerge/>
            <w:tcBorders>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w:t>
            </w:r>
          </w:p>
        </w:tc>
        <w:tc>
          <w:tcPr>
            <w:tcW w:w="1419"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2</w:t>
            </w:r>
          </w:p>
        </w:tc>
        <w:tc>
          <w:tcPr>
            <w:tcW w:w="1607"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3</w:t>
            </w:r>
          </w:p>
        </w:tc>
        <w:tc>
          <w:tcPr>
            <w:tcW w:w="1122"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4</w:t>
            </w:r>
          </w:p>
        </w:tc>
        <w:tc>
          <w:tcPr>
            <w:tcW w:w="168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5</w:t>
            </w: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6</w:t>
            </w: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7</w:t>
            </w:r>
          </w:p>
        </w:tc>
      </w:tr>
      <w:tr w:rsidR="00D95E4A" w:rsidRPr="00DD4C3E" w:rsidTr="00BE2741">
        <w:trPr>
          <w:cantSplit/>
          <w:trHeight w:val="240"/>
        </w:trPr>
        <w:tc>
          <w:tcPr>
            <w:tcW w:w="9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07"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cantSplit/>
          <w:trHeight w:val="240"/>
        </w:trPr>
        <w:tc>
          <w:tcPr>
            <w:tcW w:w="9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07"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wBefore w:w="900" w:type="dxa"/>
          <w:cantSplit/>
          <w:trHeight w:val="240"/>
        </w:trPr>
        <w:tc>
          <w:tcPr>
            <w:tcW w:w="1419"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Итого по группе</w:t>
            </w:r>
          </w:p>
        </w:tc>
        <w:tc>
          <w:tcPr>
            <w:tcW w:w="1607"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rPr>
          <w:gridBefore w:val="1"/>
          <w:wBefore w:w="900" w:type="dxa"/>
          <w:cantSplit/>
          <w:trHeight w:val="240"/>
        </w:trPr>
        <w:tc>
          <w:tcPr>
            <w:tcW w:w="1419"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Всего</w:t>
            </w:r>
          </w:p>
        </w:tc>
        <w:tc>
          <w:tcPr>
            <w:tcW w:w="1607"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outlineLvl w:val="2"/>
      </w:pPr>
    </w:p>
    <w:p w:rsidR="00D95E4A" w:rsidRPr="00DD4C3E" w:rsidRDefault="00D95E4A" w:rsidP="00D95E4A">
      <w:pPr>
        <w:pStyle w:val="ConsPlusNonformat"/>
        <w:widowControl/>
      </w:pPr>
      <w:r w:rsidRPr="00DD4C3E">
        <w:t>Ответственный исполнитель ___________ _________ 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"____" ____________ 20___ г.</w:t>
      </w:r>
    </w:p>
    <w:tbl>
      <w:tblPr>
        <w:tblStyle w:val="a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5940"/>
      </w:tblGrid>
      <w:tr w:rsidR="00D95E4A" w:rsidRPr="00DD4C3E" w:rsidTr="00BE2741">
        <w:tc>
          <w:tcPr>
            <w:tcW w:w="406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37</w:t>
            </w:r>
          </w:p>
          <w:p w:rsidR="00D95E4A" w:rsidRPr="00DD4C3E" w:rsidRDefault="00D95E4A" w:rsidP="00BE2741">
            <w:pPr>
              <w:autoSpaceDE w:val="0"/>
              <w:autoSpaceDN w:val="0"/>
              <w:adjustRightInd w:val="0"/>
              <w:jc w:val="right"/>
            </w:pPr>
            <w:r w:rsidRPr="00DD4C3E">
              <w:t>к Порядку открытия и ведения лицевых</w:t>
            </w:r>
          </w:p>
          <w:p w:rsidR="00D95E4A" w:rsidRPr="003776A0" w:rsidRDefault="00D95E4A" w:rsidP="00BE2741">
            <w:pPr>
              <w:autoSpaceDE w:val="0"/>
              <w:autoSpaceDN w:val="0"/>
              <w:adjustRightInd w:val="0"/>
              <w:jc w:val="right"/>
              <w:rPr>
                <w:color w:val="000000"/>
              </w:rPr>
            </w:pPr>
            <w:r w:rsidRPr="003776A0">
              <w:rPr>
                <w:color w:val="000000"/>
              </w:rPr>
              <w:t>счетов 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lastRenderedPageBreak/>
              <w:t>Благовещенский район Республики Башкортостан</w:t>
            </w:r>
          </w:p>
          <w:p w:rsidR="00D95E4A" w:rsidRPr="00DD4C3E" w:rsidRDefault="00D95E4A" w:rsidP="00BE2741">
            <w:pPr>
              <w:autoSpaceDE w:val="0"/>
              <w:autoSpaceDN w:val="0"/>
              <w:adjustRightInd w:val="0"/>
              <w:jc w:val="right"/>
            </w:pPr>
          </w:p>
          <w:p w:rsidR="00D95E4A" w:rsidRPr="00DD4C3E" w:rsidRDefault="00D95E4A" w:rsidP="00BE2741">
            <w:pPr>
              <w:autoSpaceDE w:val="0"/>
              <w:autoSpaceDN w:val="0"/>
              <w:adjustRightInd w:val="0"/>
              <w:outlineLvl w:val="1"/>
            </w:pPr>
          </w:p>
        </w:tc>
      </w:tr>
    </w:tbl>
    <w:p w:rsidR="00D95E4A" w:rsidRPr="00DD4C3E" w:rsidRDefault="00D95E4A" w:rsidP="00D95E4A">
      <w:pPr>
        <w:pStyle w:val="ConsPlusNonformat"/>
      </w:pPr>
    </w:p>
    <w:p w:rsidR="00D95E4A" w:rsidRPr="00DD4C3E" w:rsidRDefault="00D95E4A" w:rsidP="00D95E4A">
      <w:pPr>
        <w:pStyle w:val="ConsPlusNonformat"/>
      </w:pPr>
      <w:r w:rsidRPr="00DD4C3E">
        <w:t xml:space="preserve">                             ОТЧЕТ О СОСТОЯНИИ</w:t>
      </w:r>
    </w:p>
    <w:p w:rsidR="00D95E4A" w:rsidRPr="00DD4C3E" w:rsidRDefault="00D95E4A" w:rsidP="00D95E4A">
      <w:pPr>
        <w:pStyle w:val="ConsPlusNonformat"/>
      </w:pPr>
      <w:r w:rsidRPr="00DD4C3E">
        <w:t xml:space="preserve">             отдельного лицевого счета бюджетного учреждения</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 xml:space="preserve">                          (автономного учреждения) № │      │</w:t>
      </w:r>
    </w:p>
    <w:p w:rsidR="00D95E4A" w:rsidRPr="00DD4C3E" w:rsidRDefault="00D95E4A" w:rsidP="00D95E4A">
      <w:pPr>
        <w:pStyle w:val="ConsPlusNonformat"/>
      </w:pPr>
      <w:r w:rsidRPr="00DD4C3E">
        <w:t xml:space="preserve">                                                     └──────┘  ┌──────────┐</w:t>
      </w:r>
    </w:p>
    <w:p w:rsidR="00D95E4A" w:rsidRPr="00DD4C3E" w:rsidRDefault="00D95E4A" w:rsidP="00D95E4A">
      <w:pPr>
        <w:pStyle w:val="ConsPlusNonformat"/>
      </w:pPr>
      <w:r w:rsidRPr="00DD4C3E">
        <w:t xml:space="preserve">                                                               │   Коды   │</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 xml:space="preserve">                  на "___" ___________ 20__ г.            Дата │          │</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Наименование финансового органа ______________________ по ОКПО │          │</w:t>
      </w:r>
    </w:p>
    <w:p w:rsidR="00D95E4A" w:rsidRPr="00DD4C3E" w:rsidRDefault="00D95E4A" w:rsidP="00D95E4A">
      <w:pPr>
        <w:pStyle w:val="ConsPlusNonformat"/>
      </w:pPr>
      <w:r w:rsidRPr="00DD4C3E">
        <w:t>Наименование бюджетного                                        ├──────────┤</w:t>
      </w:r>
    </w:p>
    <w:p w:rsidR="00D95E4A" w:rsidRPr="00DD4C3E" w:rsidRDefault="00D95E4A" w:rsidP="00D95E4A">
      <w:pPr>
        <w:pStyle w:val="ConsPlusNonformat"/>
      </w:pPr>
      <w:r w:rsidRPr="00DD4C3E">
        <w:t>учреждения (автономного                                        │          │</w:t>
      </w:r>
    </w:p>
    <w:p w:rsidR="00D95E4A" w:rsidRPr="00DD4C3E" w:rsidRDefault="00D95E4A" w:rsidP="00D95E4A">
      <w:pPr>
        <w:pStyle w:val="ConsPlusNonformat"/>
      </w:pPr>
      <w:r w:rsidRPr="00DD4C3E">
        <w:t>учреждения)               __________________________   по ОКПО │          │</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Наименование органа,                                           │          │</w:t>
      </w:r>
    </w:p>
    <w:p w:rsidR="00D95E4A" w:rsidRPr="00DD4C3E" w:rsidRDefault="00D95E4A" w:rsidP="00D95E4A">
      <w:pPr>
        <w:pStyle w:val="ConsPlusNonformat"/>
      </w:pPr>
      <w:r w:rsidRPr="00DD4C3E">
        <w:t>осуществляющего функции                                        │          │</w:t>
      </w:r>
    </w:p>
    <w:p w:rsidR="00D95E4A" w:rsidRPr="00DD4C3E" w:rsidRDefault="00D95E4A" w:rsidP="00D95E4A">
      <w:pPr>
        <w:pStyle w:val="ConsPlusNonformat"/>
      </w:pPr>
      <w:r w:rsidRPr="00DD4C3E">
        <w:t>и полномочия учредителя   __________________________   по ОКПО │          │</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Наименование бюджета      __________________________           │          │</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Периодичность: месячная                                        │          │</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Единица измерения: руб.                                по ОКЕИ │   383    │</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p>
    <w:p w:rsidR="00D95E4A" w:rsidRPr="00DD4C3E" w:rsidRDefault="00D95E4A" w:rsidP="00D95E4A">
      <w:pPr>
        <w:pStyle w:val="ConsPlusNonformat"/>
        <w:numPr>
          <w:ilvl w:val="0"/>
          <w:numId w:val="21"/>
        </w:numPr>
        <w:jc w:val="both"/>
        <w:rPr>
          <w:rFonts w:ascii="Times New Roman" w:hAnsi="Times New Roman" w:cs="Times New Roman"/>
          <w:sz w:val="24"/>
          <w:szCs w:val="24"/>
        </w:rPr>
      </w:pPr>
      <w:r w:rsidRPr="00DD4C3E">
        <w:rPr>
          <w:rFonts w:ascii="Times New Roman" w:hAnsi="Times New Roman" w:cs="Times New Roman"/>
          <w:sz w:val="24"/>
          <w:szCs w:val="24"/>
        </w:rPr>
        <w:t xml:space="preserve">Остаток средств на лицевом счете </w:t>
      </w:r>
    </w:p>
    <w:p w:rsidR="00D95E4A" w:rsidRPr="00DD4C3E" w:rsidRDefault="00D95E4A" w:rsidP="00D95E4A">
      <w:pPr>
        <w:pStyle w:val="ConsPlusNonformat"/>
        <w:jc w:val="center"/>
        <w:rPr>
          <w:rFonts w:ascii="Times New Roman" w:hAnsi="Times New Roman" w:cs="Times New Roman"/>
          <w:sz w:val="24"/>
          <w:szCs w:val="24"/>
        </w:rPr>
      </w:pPr>
    </w:p>
    <w:tbl>
      <w:tblPr>
        <w:tblStyle w:val="ad"/>
        <w:tblW w:w="0" w:type="auto"/>
        <w:tblLook w:val="01E0"/>
      </w:tblPr>
      <w:tblGrid>
        <w:gridCol w:w="4785"/>
        <w:gridCol w:w="4786"/>
      </w:tblGrid>
      <w:tr w:rsidR="00D95E4A" w:rsidRPr="00DD4C3E" w:rsidTr="00BE2741">
        <w:tc>
          <w:tcPr>
            <w:tcW w:w="4785" w:type="dxa"/>
          </w:tcPr>
          <w:p w:rsidR="00D95E4A" w:rsidRPr="00DD4C3E" w:rsidRDefault="00D95E4A" w:rsidP="00BE2741">
            <w:pPr>
              <w:pStyle w:val="ConsPlusNonformat"/>
              <w:rPr>
                <w:rFonts w:ascii="Times New Roman" w:hAnsi="Times New Roman" w:cs="Times New Roman"/>
                <w:sz w:val="24"/>
                <w:szCs w:val="24"/>
              </w:rPr>
            </w:pPr>
            <w:r w:rsidRPr="00DD4C3E">
              <w:rPr>
                <w:rFonts w:ascii="Times New Roman" w:hAnsi="Times New Roman" w:cs="Times New Roman"/>
                <w:sz w:val="24"/>
                <w:szCs w:val="24"/>
              </w:rPr>
              <w:t>Наименование показателя</w:t>
            </w:r>
          </w:p>
        </w:tc>
        <w:tc>
          <w:tcPr>
            <w:tcW w:w="4786" w:type="dxa"/>
          </w:tcPr>
          <w:p w:rsidR="00D95E4A" w:rsidRPr="00DD4C3E" w:rsidRDefault="00D95E4A" w:rsidP="00BE2741">
            <w:pPr>
              <w:pStyle w:val="ConsPlusNonformat"/>
              <w:rPr>
                <w:rFonts w:ascii="Times New Roman" w:hAnsi="Times New Roman" w:cs="Times New Roman"/>
                <w:sz w:val="24"/>
                <w:szCs w:val="24"/>
              </w:rPr>
            </w:pPr>
            <w:r w:rsidRPr="00DD4C3E">
              <w:rPr>
                <w:rFonts w:ascii="Times New Roman" w:hAnsi="Times New Roman" w:cs="Times New Roman"/>
                <w:sz w:val="24"/>
                <w:szCs w:val="24"/>
              </w:rPr>
              <w:t>Остаток средств на лицевом счете</w:t>
            </w:r>
          </w:p>
        </w:tc>
      </w:tr>
      <w:tr w:rsidR="00D95E4A" w:rsidRPr="00DD4C3E" w:rsidTr="00BE2741">
        <w:tc>
          <w:tcPr>
            <w:tcW w:w="4785" w:type="dxa"/>
          </w:tcPr>
          <w:p w:rsidR="00D95E4A" w:rsidRPr="00DD4C3E" w:rsidRDefault="00D95E4A" w:rsidP="00BE2741">
            <w:pPr>
              <w:pStyle w:val="ConsPlusNonformat"/>
              <w:rPr>
                <w:rFonts w:ascii="Times New Roman" w:hAnsi="Times New Roman" w:cs="Times New Roman"/>
                <w:sz w:val="24"/>
                <w:szCs w:val="24"/>
              </w:rPr>
            </w:pPr>
            <w:r w:rsidRPr="00DD4C3E">
              <w:rPr>
                <w:rFonts w:ascii="Times New Roman" w:hAnsi="Times New Roman" w:cs="Times New Roman"/>
                <w:sz w:val="24"/>
                <w:szCs w:val="24"/>
              </w:rPr>
              <w:t>1</w:t>
            </w:r>
          </w:p>
        </w:tc>
        <w:tc>
          <w:tcPr>
            <w:tcW w:w="4786" w:type="dxa"/>
          </w:tcPr>
          <w:p w:rsidR="00D95E4A" w:rsidRPr="00DD4C3E" w:rsidRDefault="00D95E4A" w:rsidP="00BE2741">
            <w:pPr>
              <w:pStyle w:val="ConsPlusNonformat"/>
              <w:rPr>
                <w:rFonts w:ascii="Times New Roman" w:hAnsi="Times New Roman" w:cs="Times New Roman"/>
                <w:sz w:val="24"/>
                <w:szCs w:val="24"/>
              </w:rPr>
            </w:pPr>
            <w:r w:rsidRPr="00DD4C3E">
              <w:rPr>
                <w:rFonts w:ascii="Times New Roman" w:hAnsi="Times New Roman" w:cs="Times New Roman"/>
                <w:sz w:val="24"/>
                <w:szCs w:val="24"/>
              </w:rPr>
              <w:t>2</w:t>
            </w:r>
          </w:p>
        </w:tc>
      </w:tr>
      <w:tr w:rsidR="00D95E4A" w:rsidRPr="00DD4C3E" w:rsidTr="00BE2741">
        <w:tc>
          <w:tcPr>
            <w:tcW w:w="4785" w:type="dxa"/>
          </w:tcPr>
          <w:p w:rsidR="00D95E4A" w:rsidRPr="00DD4C3E" w:rsidRDefault="00D95E4A" w:rsidP="00BE2741">
            <w:pPr>
              <w:pStyle w:val="ConsPlusNonformat"/>
              <w:rPr>
                <w:rFonts w:ascii="Times New Roman" w:hAnsi="Times New Roman" w:cs="Times New Roman"/>
                <w:sz w:val="24"/>
                <w:szCs w:val="24"/>
              </w:rPr>
            </w:pPr>
            <w:r w:rsidRPr="00DD4C3E">
              <w:rPr>
                <w:rFonts w:ascii="Times New Roman" w:hAnsi="Times New Roman" w:cs="Times New Roman"/>
                <w:sz w:val="24"/>
                <w:szCs w:val="24"/>
              </w:rPr>
              <w:t>На начало года</w:t>
            </w:r>
          </w:p>
        </w:tc>
        <w:tc>
          <w:tcPr>
            <w:tcW w:w="4786" w:type="dxa"/>
          </w:tcPr>
          <w:p w:rsidR="00D95E4A" w:rsidRPr="00DD4C3E" w:rsidRDefault="00D95E4A" w:rsidP="00BE2741">
            <w:pPr>
              <w:pStyle w:val="ConsPlusNonformat"/>
              <w:rPr>
                <w:rFonts w:ascii="Times New Roman" w:hAnsi="Times New Roman" w:cs="Times New Roman"/>
                <w:sz w:val="24"/>
                <w:szCs w:val="24"/>
              </w:rPr>
            </w:pPr>
          </w:p>
        </w:tc>
      </w:tr>
      <w:tr w:rsidR="00D95E4A" w:rsidRPr="00DD4C3E" w:rsidTr="00BE2741">
        <w:tc>
          <w:tcPr>
            <w:tcW w:w="4785" w:type="dxa"/>
          </w:tcPr>
          <w:p w:rsidR="00D95E4A" w:rsidRPr="00DD4C3E" w:rsidRDefault="00D95E4A" w:rsidP="00BE2741">
            <w:pPr>
              <w:pStyle w:val="ConsPlusNonformat"/>
              <w:rPr>
                <w:rFonts w:ascii="Times New Roman" w:hAnsi="Times New Roman" w:cs="Times New Roman"/>
                <w:sz w:val="24"/>
                <w:szCs w:val="24"/>
              </w:rPr>
            </w:pPr>
            <w:r w:rsidRPr="00DD4C3E">
              <w:rPr>
                <w:rFonts w:ascii="Times New Roman" w:hAnsi="Times New Roman" w:cs="Times New Roman"/>
                <w:sz w:val="24"/>
                <w:szCs w:val="24"/>
              </w:rPr>
              <w:t>На отчетную дату</w:t>
            </w:r>
          </w:p>
        </w:tc>
        <w:tc>
          <w:tcPr>
            <w:tcW w:w="4786" w:type="dxa"/>
          </w:tcPr>
          <w:p w:rsidR="00D95E4A" w:rsidRPr="00DD4C3E" w:rsidRDefault="00D95E4A" w:rsidP="00BE2741">
            <w:pPr>
              <w:pStyle w:val="ConsPlusNonformat"/>
              <w:rPr>
                <w:rFonts w:ascii="Times New Roman" w:hAnsi="Times New Roman" w:cs="Times New Roman"/>
                <w:sz w:val="24"/>
                <w:szCs w:val="24"/>
              </w:rPr>
            </w:pPr>
          </w:p>
        </w:tc>
      </w:tr>
    </w:tbl>
    <w:p w:rsidR="00D95E4A" w:rsidRPr="00DD4C3E" w:rsidRDefault="00D95E4A" w:rsidP="00D95E4A">
      <w:pPr>
        <w:pStyle w:val="ConsPlusNonformat"/>
        <w:jc w:val="center"/>
        <w:rPr>
          <w:rFonts w:ascii="Times New Roman" w:hAnsi="Times New Roman" w:cs="Times New Roman"/>
          <w:sz w:val="24"/>
          <w:szCs w:val="24"/>
        </w:rPr>
      </w:pPr>
    </w:p>
    <w:p w:rsidR="00D95E4A" w:rsidRPr="00DD4C3E" w:rsidRDefault="00D95E4A" w:rsidP="00D95E4A">
      <w:pPr>
        <w:pStyle w:val="ConsPlusNonformat"/>
        <w:numPr>
          <w:ilvl w:val="0"/>
          <w:numId w:val="21"/>
        </w:numPr>
        <w:jc w:val="both"/>
        <w:rPr>
          <w:rFonts w:ascii="Times New Roman" w:hAnsi="Times New Roman" w:cs="Times New Roman"/>
          <w:sz w:val="24"/>
          <w:szCs w:val="24"/>
        </w:rPr>
      </w:pPr>
      <w:r w:rsidRPr="00DD4C3E">
        <w:rPr>
          <w:rFonts w:ascii="Times New Roman" w:hAnsi="Times New Roman" w:cs="Times New Roman"/>
          <w:sz w:val="24"/>
          <w:szCs w:val="24"/>
        </w:rPr>
        <w:t>Сведения об операциях с целевыми субсидиями</w:t>
      </w:r>
    </w:p>
    <w:p w:rsidR="00D95E4A" w:rsidRPr="00DD4C3E" w:rsidRDefault="00D95E4A" w:rsidP="00D95E4A">
      <w:pPr>
        <w:pStyle w:val="ConsPlusNonformat"/>
        <w:jc w:val="cente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
        <w:gridCol w:w="1512"/>
        <w:gridCol w:w="1299"/>
        <w:gridCol w:w="1334"/>
        <w:gridCol w:w="1334"/>
        <w:gridCol w:w="1675"/>
        <w:gridCol w:w="1934"/>
      </w:tblGrid>
      <w:tr w:rsidR="00D95E4A" w:rsidRPr="00DD4C3E" w:rsidTr="00BE2741">
        <w:trPr>
          <w:trHeight w:val="1660"/>
        </w:trPr>
        <w:tc>
          <w:tcPr>
            <w:tcW w:w="1054" w:type="dxa"/>
            <w:vMerge w:val="restart"/>
          </w:tcPr>
          <w:p w:rsidR="00D95E4A" w:rsidRPr="00DD4C3E" w:rsidRDefault="00D95E4A" w:rsidP="00BE2741">
            <w:pPr>
              <w:pStyle w:val="ConsPlusNonformat"/>
              <w:jc w:val="center"/>
              <w:rPr>
                <w:rFonts w:ascii="Times New Roman" w:hAnsi="Times New Roman" w:cs="Times New Roman"/>
              </w:rPr>
            </w:pPr>
            <w:r w:rsidRPr="00DD4C3E">
              <w:rPr>
                <w:rFonts w:ascii="Times New Roman" w:hAnsi="Times New Roman" w:cs="Times New Roman"/>
              </w:rPr>
              <w:t>Группа</w:t>
            </w:r>
          </w:p>
        </w:tc>
        <w:tc>
          <w:tcPr>
            <w:tcW w:w="1512" w:type="dxa"/>
            <w:vMerge w:val="restart"/>
          </w:tcPr>
          <w:p w:rsidR="00D95E4A" w:rsidRPr="00DD4C3E" w:rsidRDefault="00D95E4A" w:rsidP="00BE2741">
            <w:pPr>
              <w:pStyle w:val="ConsPlusNonformat"/>
              <w:jc w:val="center"/>
              <w:rPr>
                <w:rFonts w:ascii="Times New Roman" w:hAnsi="Times New Roman" w:cs="Times New Roman"/>
              </w:rPr>
            </w:pPr>
            <w:r w:rsidRPr="00DD4C3E">
              <w:rPr>
                <w:rFonts w:ascii="Times New Roman" w:hAnsi="Times New Roman" w:cs="Times New Roman"/>
              </w:rPr>
              <w:t xml:space="preserve">Код КОСГУ </w:t>
            </w:r>
          </w:p>
          <w:p w:rsidR="00D95E4A" w:rsidRPr="00DD4C3E" w:rsidRDefault="00D95E4A" w:rsidP="00BE2741">
            <w:pPr>
              <w:pStyle w:val="ConsPlusNonformat"/>
              <w:jc w:val="center"/>
              <w:rPr>
                <w:rFonts w:ascii="Times New Roman" w:hAnsi="Times New Roman" w:cs="Times New Roman"/>
              </w:rPr>
            </w:pPr>
            <w:r w:rsidRPr="00DD4C3E">
              <w:rPr>
                <w:rFonts w:ascii="Times New Roman" w:hAnsi="Times New Roman" w:cs="Times New Roman"/>
              </w:rPr>
              <w:t>(аналитические коды)</w:t>
            </w:r>
          </w:p>
        </w:tc>
        <w:tc>
          <w:tcPr>
            <w:tcW w:w="1299" w:type="dxa"/>
            <w:vMerge w:val="restart"/>
          </w:tcPr>
          <w:p w:rsidR="00D95E4A" w:rsidRPr="00DD4C3E" w:rsidRDefault="00D95E4A" w:rsidP="00BE2741">
            <w:pPr>
              <w:jc w:val="both"/>
            </w:pPr>
            <w:r w:rsidRPr="00DD4C3E">
              <w:t xml:space="preserve">Код </w:t>
            </w:r>
          </w:p>
          <w:p w:rsidR="00D95E4A" w:rsidRPr="00DD4C3E" w:rsidRDefault="00D95E4A" w:rsidP="00BE2741">
            <w:pPr>
              <w:jc w:val="both"/>
            </w:pPr>
            <w:r w:rsidRPr="00DD4C3E">
              <w:t>субсидии</w:t>
            </w:r>
          </w:p>
        </w:tc>
        <w:tc>
          <w:tcPr>
            <w:tcW w:w="2668" w:type="dxa"/>
            <w:gridSpan w:val="2"/>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 xml:space="preserve">Разрешенный к использованию остаток целевых субсидий прошлых лет на начало 20__ г.    </w:t>
            </w:r>
          </w:p>
        </w:tc>
        <w:tc>
          <w:tcPr>
            <w:tcW w:w="3609" w:type="dxa"/>
            <w:gridSpan w:val="2"/>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Планируемые</w:t>
            </w:r>
          </w:p>
        </w:tc>
      </w:tr>
      <w:tr w:rsidR="00D95E4A" w:rsidRPr="00DD4C3E" w:rsidTr="00BE2741">
        <w:tc>
          <w:tcPr>
            <w:tcW w:w="1054" w:type="dxa"/>
            <w:vMerge/>
          </w:tcPr>
          <w:p w:rsidR="00D95E4A" w:rsidRPr="00DD4C3E" w:rsidRDefault="00D95E4A" w:rsidP="00BE2741">
            <w:pPr>
              <w:pStyle w:val="ConsPlusNonformat"/>
              <w:rPr>
                <w:rFonts w:ascii="Times New Roman" w:hAnsi="Times New Roman" w:cs="Times New Roman"/>
              </w:rPr>
            </w:pPr>
          </w:p>
        </w:tc>
        <w:tc>
          <w:tcPr>
            <w:tcW w:w="1512" w:type="dxa"/>
            <w:vMerge/>
          </w:tcPr>
          <w:p w:rsidR="00D95E4A" w:rsidRPr="00DD4C3E" w:rsidRDefault="00D95E4A" w:rsidP="00BE2741">
            <w:pPr>
              <w:pStyle w:val="ConsPlusNonformat"/>
              <w:rPr>
                <w:rFonts w:ascii="Times New Roman" w:hAnsi="Times New Roman" w:cs="Times New Roman"/>
              </w:rPr>
            </w:pPr>
          </w:p>
        </w:tc>
        <w:tc>
          <w:tcPr>
            <w:tcW w:w="1299" w:type="dxa"/>
            <w:vMerge/>
          </w:tcPr>
          <w:p w:rsidR="00D95E4A" w:rsidRPr="00DD4C3E" w:rsidRDefault="00D95E4A" w:rsidP="00BE2741">
            <w:pPr>
              <w:pStyle w:val="ConsPlusNonformat"/>
              <w:rPr>
                <w:rFonts w:ascii="Times New Roman" w:hAnsi="Times New Roman" w:cs="Times New Roman"/>
              </w:rPr>
            </w:pPr>
          </w:p>
        </w:tc>
        <w:tc>
          <w:tcPr>
            <w:tcW w:w="13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код</w:t>
            </w:r>
          </w:p>
        </w:tc>
        <w:tc>
          <w:tcPr>
            <w:tcW w:w="13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сумма</w:t>
            </w:r>
          </w:p>
        </w:tc>
        <w:tc>
          <w:tcPr>
            <w:tcW w:w="1675"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поступления</w:t>
            </w:r>
          </w:p>
        </w:tc>
        <w:tc>
          <w:tcPr>
            <w:tcW w:w="19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выплаты</w:t>
            </w:r>
          </w:p>
        </w:tc>
      </w:tr>
      <w:tr w:rsidR="00D95E4A" w:rsidRPr="00DD4C3E" w:rsidTr="00BE2741">
        <w:tc>
          <w:tcPr>
            <w:tcW w:w="105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1</w:t>
            </w:r>
          </w:p>
        </w:tc>
        <w:tc>
          <w:tcPr>
            <w:tcW w:w="1512"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2</w:t>
            </w:r>
          </w:p>
        </w:tc>
        <w:tc>
          <w:tcPr>
            <w:tcW w:w="1299"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3</w:t>
            </w:r>
          </w:p>
        </w:tc>
        <w:tc>
          <w:tcPr>
            <w:tcW w:w="13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4</w:t>
            </w:r>
          </w:p>
        </w:tc>
        <w:tc>
          <w:tcPr>
            <w:tcW w:w="13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5</w:t>
            </w:r>
          </w:p>
        </w:tc>
        <w:tc>
          <w:tcPr>
            <w:tcW w:w="1675"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6</w:t>
            </w:r>
          </w:p>
        </w:tc>
        <w:tc>
          <w:tcPr>
            <w:tcW w:w="19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7</w:t>
            </w:r>
          </w:p>
        </w:tc>
      </w:tr>
      <w:tr w:rsidR="00D95E4A" w:rsidRPr="00DD4C3E" w:rsidTr="00BE2741">
        <w:tc>
          <w:tcPr>
            <w:tcW w:w="1054"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512"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299"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334"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334"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675" w:type="dxa"/>
          </w:tcPr>
          <w:p w:rsidR="00D95E4A" w:rsidRPr="00DD4C3E" w:rsidRDefault="00D95E4A" w:rsidP="00BE2741">
            <w:pPr>
              <w:pStyle w:val="ConsPlusNonformat"/>
              <w:jc w:val="center"/>
              <w:rPr>
                <w:rFonts w:ascii="Times New Roman" w:hAnsi="Times New Roman" w:cs="Times New Roman"/>
              </w:rPr>
            </w:pPr>
          </w:p>
        </w:tc>
        <w:tc>
          <w:tcPr>
            <w:tcW w:w="1934" w:type="dxa"/>
          </w:tcPr>
          <w:p w:rsidR="00D95E4A" w:rsidRPr="00DD4C3E" w:rsidRDefault="00D95E4A" w:rsidP="00BE2741">
            <w:pPr>
              <w:pStyle w:val="ConsPlusNonformat"/>
              <w:jc w:val="center"/>
              <w:rPr>
                <w:rFonts w:ascii="Times New Roman" w:hAnsi="Times New Roman" w:cs="Times New Roman"/>
              </w:rPr>
            </w:pPr>
          </w:p>
        </w:tc>
      </w:tr>
      <w:tr w:rsidR="00D95E4A" w:rsidRPr="00DD4C3E" w:rsidTr="00BE2741">
        <w:tc>
          <w:tcPr>
            <w:tcW w:w="1054" w:type="dxa"/>
            <w:tcBorders>
              <w:top w:val="single" w:sz="4" w:space="0" w:color="auto"/>
              <w:left w:val="nil"/>
              <w:bottom w:val="nil"/>
              <w:right w:val="nil"/>
            </w:tcBorders>
          </w:tcPr>
          <w:p w:rsidR="00D95E4A" w:rsidRPr="00DD4C3E" w:rsidRDefault="00D95E4A" w:rsidP="00BE2741">
            <w:pPr>
              <w:pStyle w:val="ConsPlusNonformat"/>
              <w:jc w:val="center"/>
              <w:rPr>
                <w:rFonts w:ascii="Times New Roman" w:hAnsi="Times New Roman" w:cs="Times New Roman"/>
              </w:rPr>
            </w:pPr>
          </w:p>
        </w:tc>
        <w:tc>
          <w:tcPr>
            <w:tcW w:w="1512" w:type="dxa"/>
            <w:tcBorders>
              <w:top w:val="single" w:sz="4" w:space="0" w:color="auto"/>
              <w:left w:val="nil"/>
              <w:bottom w:val="nil"/>
              <w:right w:val="nil"/>
            </w:tcBorders>
          </w:tcPr>
          <w:p w:rsidR="00D95E4A" w:rsidRPr="00DD4C3E" w:rsidRDefault="00D95E4A" w:rsidP="00BE2741">
            <w:pPr>
              <w:pStyle w:val="ConsPlusNonformat"/>
              <w:jc w:val="center"/>
              <w:rPr>
                <w:rFonts w:ascii="Times New Roman" w:hAnsi="Times New Roman" w:cs="Times New Roman"/>
              </w:rPr>
            </w:pPr>
          </w:p>
        </w:tc>
        <w:tc>
          <w:tcPr>
            <w:tcW w:w="1299" w:type="dxa"/>
            <w:tcBorders>
              <w:top w:val="single" w:sz="4" w:space="0" w:color="auto"/>
              <w:left w:val="nil"/>
              <w:bottom w:val="nil"/>
              <w:right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334"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Итого</w:t>
            </w:r>
          </w:p>
        </w:tc>
        <w:tc>
          <w:tcPr>
            <w:tcW w:w="1334" w:type="dxa"/>
            <w:tcBorders>
              <w:left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675" w:type="dxa"/>
          </w:tcPr>
          <w:p w:rsidR="00D95E4A" w:rsidRPr="00DD4C3E" w:rsidRDefault="00D95E4A" w:rsidP="00BE2741">
            <w:pPr>
              <w:pStyle w:val="ConsPlusNonformat"/>
              <w:jc w:val="center"/>
              <w:rPr>
                <w:rFonts w:ascii="Times New Roman" w:hAnsi="Times New Roman" w:cs="Times New Roman"/>
              </w:rPr>
            </w:pPr>
          </w:p>
        </w:tc>
        <w:tc>
          <w:tcPr>
            <w:tcW w:w="1934" w:type="dxa"/>
          </w:tcPr>
          <w:p w:rsidR="00D95E4A" w:rsidRPr="00DD4C3E" w:rsidRDefault="00D95E4A" w:rsidP="00BE2741">
            <w:pPr>
              <w:pStyle w:val="ConsPlusNonformat"/>
              <w:jc w:val="center"/>
              <w:rPr>
                <w:rFonts w:ascii="Times New Roman" w:hAnsi="Times New Roman" w:cs="Times New Roman"/>
              </w:rPr>
            </w:pPr>
          </w:p>
        </w:tc>
      </w:tr>
    </w:tbl>
    <w:p w:rsidR="00D95E4A" w:rsidRPr="00DD4C3E" w:rsidRDefault="00D95E4A" w:rsidP="00D95E4A">
      <w:pPr>
        <w:pStyle w:val="ConsPlusNonformat"/>
        <w:jc w:val="center"/>
        <w:rPr>
          <w:rFonts w:ascii="Times New Roman" w:hAnsi="Times New Roman" w:cs="Times New Roman"/>
          <w:sz w:val="24"/>
          <w:szCs w:val="24"/>
        </w:rPr>
      </w:pPr>
    </w:p>
    <w:p w:rsidR="00D95E4A" w:rsidRPr="00DD4C3E" w:rsidRDefault="00D95E4A" w:rsidP="00D95E4A">
      <w:pPr>
        <w:pStyle w:val="ConsPlusNonformat"/>
        <w:jc w:val="center"/>
        <w:rPr>
          <w:rFonts w:ascii="Times New Roman" w:hAnsi="Times New Roman" w:cs="Times New Roman"/>
          <w:sz w:val="24"/>
          <w:szCs w:val="24"/>
        </w:rPr>
      </w:pPr>
    </w:p>
    <w:p w:rsidR="00D95E4A" w:rsidRPr="00DD4C3E" w:rsidRDefault="00D95E4A" w:rsidP="00D95E4A">
      <w:pPr>
        <w:pStyle w:val="ConsPlusNonformat"/>
        <w:jc w:val="center"/>
        <w:rPr>
          <w:rFonts w:ascii="Times New Roman" w:hAnsi="Times New Roman" w:cs="Times New Roman"/>
          <w:sz w:val="24"/>
          <w:szCs w:val="24"/>
        </w:rPr>
      </w:pPr>
    </w:p>
    <w:p w:rsidR="00D95E4A" w:rsidRPr="00DD4C3E" w:rsidRDefault="00D95E4A" w:rsidP="00D95E4A">
      <w:pPr>
        <w:pStyle w:val="ConsPlusNonformat"/>
        <w:jc w:val="center"/>
        <w:rPr>
          <w:rFonts w:ascii="Times New Roman" w:hAnsi="Times New Roman" w:cs="Times New Roman"/>
          <w:sz w:val="24"/>
          <w:szCs w:val="24"/>
        </w:rPr>
      </w:pPr>
    </w:p>
    <w:p w:rsidR="00D95E4A" w:rsidRPr="00DD4C3E" w:rsidRDefault="00D95E4A" w:rsidP="00D95E4A">
      <w:pPr>
        <w:pStyle w:val="ConsPlusNonformat"/>
        <w:jc w:val="center"/>
        <w:rPr>
          <w:rFonts w:ascii="Times New Roman" w:hAnsi="Times New Roman" w:cs="Times New Roman"/>
          <w:sz w:val="24"/>
          <w:szCs w:val="24"/>
        </w:rPr>
      </w:pPr>
    </w:p>
    <w:p w:rsidR="00D95E4A" w:rsidRPr="00DD4C3E" w:rsidRDefault="00D95E4A" w:rsidP="00D95E4A">
      <w:pPr>
        <w:pStyle w:val="ConsPlusNonformat"/>
        <w:jc w:val="center"/>
        <w:rPr>
          <w:rFonts w:ascii="Times New Roman" w:hAnsi="Times New Roman" w:cs="Times New Roman"/>
          <w:sz w:val="24"/>
          <w:szCs w:val="24"/>
        </w:rPr>
      </w:pPr>
    </w:p>
    <w:p w:rsidR="00D95E4A" w:rsidRPr="00DD4C3E" w:rsidRDefault="00D95E4A" w:rsidP="00D95E4A">
      <w:pPr>
        <w:pStyle w:val="ConsPlusNonformat"/>
        <w:jc w:val="center"/>
        <w:rPr>
          <w:rFonts w:ascii="Times New Roman" w:hAnsi="Times New Roman" w:cs="Times New Roman"/>
          <w:sz w:val="24"/>
          <w:szCs w:val="24"/>
        </w:rPr>
      </w:pPr>
    </w:p>
    <w:p w:rsidR="00D95E4A" w:rsidRPr="00DD4C3E" w:rsidRDefault="00D95E4A" w:rsidP="00D95E4A">
      <w:pPr>
        <w:pStyle w:val="ConsPlusNonformat"/>
        <w:jc w:val="right"/>
      </w:pPr>
      <w:r w:rsidRPr="00DD4C3E">
        <w:t xml:space="preserve">                                           Номер лицевого счета ___________</w:t>
      </w:r>
    </w:p>
    <w:p w:rsidR="00D95E4A" w:rsidRPr="00DD4C3E" w:rsidRDefault="00D95E4A" w:rsidP="00D95E4A">
      <w:pPr>
        <w:pStyle w:val="ConsPlusNonformat"/>
        <w:jc w:val="right"/>
      </w:pPr>
      <w:r w:rsidRPr="00DD4C3E">
        <w:t xml:space="preserve">                                           за "___" ______________ 20___ г.</w:t>
      </w:r>
    </w:p>
    <w:p w:rsidR="00D95E4A" w:rsidRPr="00DD4C3E" w:rsidRDefault="00D95E4A" w:rsidP="00D95E4A">
      <w:pPr>
        <w:pStyle w:val="ConsPlusNonformat"/>
        <w:jc w:val="center"/>
        <w:rPr>
          <w:rFonts w:ascii="Times New Roman" w:hAnsi="Times New Roman" w:cs="Times New Roman"/>
          <w:sz w:val="24"/>
          <w:szCs w:val="24"/>
        </w:rPr>
      </w:pPr>
    </w:p>
    <w:p w:rsidR="00D95E4A" w:rsidRPr="00DD4C3E" w:rsidRDefault="00D95E4A" w:rsidP="00D95E4A">
      <w:pPr>
        <w:pStyle w:val="ConsPlusNonformat"/>
        <w:numPr>
          <w:ilvl w:val="0"/>
          <w:numId w:val="21"/>
        </w:numPr>
        <w:jc w:val="both"/>
        <w:rPr>
          <w:rFonts w:ascii="Times New Roman" w:hAnsi="Times New Roman" w:cs="Times New Roman"/>
          <w:sz w:val="24"/>
          <w:szCs w:val="24"/>
        </w:rPr>
      </w:pPr>
      <w:r w:rsidRPr="00DD4C3E">
        <w:rPr>
          <w:rFonts w:ascii="Times New Roman" w:hAnsi="Times New Roman" w:cs="Times New Roman"/>
          <w:sz w:val="24"/>
          <w:szCs w:val="24"/>
        </w:rPr>
        <w:t>Операции со средствами бюджетного учреждения</w:t>
      </w:r>
    </w:p>
    <w:p w:rsidR="00D95E4A" w:rsidRPr="00DD4C3E" w:rsidRDefault="00D95E4A" w:rsidP="00D95E4A">
      <w:pPr>
        <w:pStyle w:val="ConsPlusNonformat"/>
        <w:ind w:firstLine="708"/>
        <w:jc w:val="center"/>
        <w:rPr>
          <w:rFonts w:ascii="Times New Roman" w:hAnsi="Times New Roman" w:cs="Times New Roman"/>
          <w:sz w:val="24"/>
          <w:szCs w:val="24"/>
        </w:rPr>
      </w:pPr>
      <w:r w:rsidRPr="00DD4C3E">
        <w:rPr>
          <w:rFonts w:ascii="Times New Roman" w:hAnsi="Times New Roman" w:cs="Times New Roman"/>
          <w:sz w:val="24"/>
          <w:szCs w:val="24"/>
        </w:rPr>
        <w:t>(автономного учреждения)</w:t>
      </w:r>
    </w:p>
    <w:p w:rsidR="00D95E4A" w:rsidRPr="00DD4C3E" w:rsidRDefault="00D95E4A" w:rsidP="00D95E4A">
      <w:pPr>
        <w:pStyle w:val="ConsPlusNonformat"/>
        <w:ind w:firstLine="708"/>
        <w:jc w:val="center"/>
        <w:rPr>
          <w:rFonts w:ascii="Times New Roman" w:hAnsi="Times New Roman" w:cs="Times New Roman"/>
          <w:sz w:val="24"/>
          <w:szCs w:val="24"/>
        </w:rPr>
      </w:pPr>
    </w:p>
    <w:tbl>
      <w:tblPr>
        <w:tblStyle w:val="ad"/>
        <w:tblW w:w="0" w:type="auto"/>
        <w:tblLook w:val="01E0"/>
      </w:tblPr>
      <w:tblGrid>
        <w:gridCol w:w="981"/>
        <w:gridCol w:w="1805"/>
        <w:gridCol w:w="1179"/>
        <w:gridCol w:w="1723"/>
        <w:gridCol w:w="1568"/>
        <w:gridCol w:w="1159"/>
        <w:gridCol w:w="1487"/>
      </w:tblGrid>
      <w:tr w:rsidR="00D95E4A" w:rsidRPr="00DD4C3E" w:rsidTr="00BE2741">
        <w:trPr>
          <w:trHeight w:val="685"/>
        </w:trPr>
        <w:tc>
          <w:tcPr>
            <w:tcW w:w="981" w:type="dxa"/>
            <w:tcBorders>
              <w:top w:val="single" w:sz="4" w:space="0" w:color="auto"/>
              <w:left w:val="single" w:sz="4" w:space="0" w:color="auto"/>
              <w:right w:val="single" w:sz="4" w:space="0" w:color="auto"/>
            </w:tcBorders>
          </w:tcPr>
          <w:p w:rsidR="00D95E4A" w:rsidRPr="00DD4C3E" w:rsidRDefault="00D95E4A" w:rsidP="00BE2741">
            <w:pPr>
              <w:jc w:val="both"/>
            </w:pPr>
            <w:r w:rsidRPr="00DD4C3E">
              <w:lastRenderedPageBreak/>
              <w:t>Группа</w:t>
            </w:r>
          </w:p>
        </w:tc>
        <w:tc>
          <w:tcPr>
            <w:tcW w:w="1805" w:type="dxa"/>
            <w:tcBorders>
              <w:top w:val="single" w:sz="4" w:space="0" w:color="auto"/>
              <w:left w:val="single" w:sz="4" w:space="0" w:color="auto"/>
              <w:right w:val="single" w:sz="4" w:space="0" w:color="auto"/>
            </w:tcBorders>
          </w:tcPr>
          <w:p w:rsidR="00D95E4A" w:rsidRPr="00DD4C3E" w:rsidRDefault="00D95E4A" w:rsidP="00BE2741">
            <w:pPr>
              <w:jc w:val="both"/>
            </w:pPr>
            <w:r w:rsidRPr="00DD4C3E">
              <w:t>Код КОСГУ (аналитические коды)</w:t>
            </w:r>
          </w:p>
        </w:tc>
        <w:tc>
          <w:tcPr>
            <w:tcW w:w="1179" w:type="dxa"/>
            <w:tcBorders>
              <w:top w:val="single" w:sz="4" w:space="0" w:color="auto"/>
              <w:left w:val="single" w:sz="4" w:space="0" w:color="auto"/>
              <w:right w:val="single" w:sz="4" w:space="0" w:color="auto"/>
            </w:tcBorders>
          </w:tcPr>
          <w:p w:rsidR="00D95E4A" w:rsidRPr="00DD4C3E" w:rsidRDefault="00D95E4A" w:rsidP="00BE2741">
            <w:pPr>
              <w:jc w:val="both"/>
            </w:pPr>
            <w:r w:rsidRPr="00DD4C3E">
              <w:t>Код субсидии</w:t>
            </w:r>
          </w:p>
        </w:tc>
        <w:tc>
          <w:tcPr>
            <w:tcW w:w="1723" w:type="dxa"/>
            <w:tcBorders>
              <w:top w:val="single" w:sz="4" w:space="0" w:color="auto"/>
              <w:left w:val="single" w:sz="4" w:space="0" w:color="auto"/>
              <w:right w:val="single" w:sz="4" w:space="0" w:color="auto"/>
            </w:tcBorders>
          </w:tcPr>
          <w:p w:rsidR="00D95E4A" w:rsidRPr="00DD4C3E" w:rsidRDefault="00D95E4A" w:rsidP="00BE2741">
            <w:pPr>
              <w:jc w:val="center"/>
            </w:pPr>
            <w:r w:rsidRPr="00DD4C3E">
              <w:t>План</w:t>
            </w:r>
          </w:p>
        </w:tc>
        <w:tc>
          <w:tcPr>
            <w:tcW w:w="1568" w:type="dxa"/>
            <w:tcBorders>
              <w:top w:val="single" w:sz="4" w:space="0" w:color="auto"/>
              <w:left w:val="single" w:sz="4" w:space="0" w:color="auto"/>
              <w:right w:val="single" w:sz="4" w:space="0" w:color="auto"/>
            </w:tcBorders>
          </w:tcPr>
          <w:p w:rsidR="00D95E4A" w:rsidRPr="00DD4C3E" w:rsidRDefault="00D95E4A" w:rsidP="00BE2741">
            <w:pPr>
              <w:jc w:val="both"/>
            </w:pPr>
            <w:r w:rsidRPr="00DD4C3E">
              <w:t>Поступления</w:t>
            </w:r>
          </w:p>
        </w:tc>
        <w:tc>
          <w:tcPr>
            <w:tcW w:w="1159" w:type="dxa"/>
            <w:tcBorders>
              <w:top w:val="single" w:sz="4" w:space="0" w:color="auto"/>
              <w:left w:val="single" w:sz="4" w:space="0" w:color="auto"/>
              <w:right w:val="single" w:sz="4" w:space="0" w:color="auto"/>
            </w:tcBorders>
          </w:tcPr>
          <w:p w:rsidR="00D95E4A" w:rsidRPr="00DD4C3E" w:rsidRDefault="00D95E4A" w:rsidP="00BE2741">
            <w:pPr>
              <w:jc w:val="both"/>
            </w:pPr>
            <w:r w:rsidRPr="00DD4C3E">
              <w:t>Выплаты</w:t>
            </w:r>
          </w:p>
        </w:tc>
        <w:tc>
          <w:tcPr>
            <w:tcW w:w="1487" w:type="dxa"/>
            <w:tcBorders>
              <w:top w:val="single" w:sz="4" w:space="0" w:color="auto"/>
              <w:left w:val="single" w:sz="4" w:space="0" w:color="auto"/>
              <w:right w:val="single" w:sz="4" w:space="0" w:color="auto"/>
            </w:tcBorders>
          </w:tcPr>
          <w:p w:rsidR="00D95E4A" w:rsidRPr="00DD4C3E" w:rsidRDefault="00D95E4A" w:rsidP="00BE2741">
            <w:pPr>
              <w:jc w:val="both"/>
            </w:pPr>
            <w:r w:rsidRPr="00DD4C3E">
              <w:t>Примечание</w:t>
            </w:r>
          </w:p>
          <w:p w:rsidR="00D95E4A" w:rsidRPr="00DD4C3E" w:rsidRDefault="00D95E4A" w:rsidP="00BE2741">
            <w:pPr>
              <w:jc w:val="both"/>
            </w:pPr>
          </w:p>
        </w:tc>
      </w:tr>
      <w:tr w:rsidR="00D95E4A" w:rsidRPr="00DD4C3E" w:rsidTr="00BE2741">
        <w:tc>
          <w:tcPr>
            <w:tcW w:w="981"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center"/>
            </w:pPr>
            <w:r w:rsidRPr="00DD4C3E">
              <w:t>1</w:t>
            </w:r>
          </w:p>
        </w:tc>
        <w:tc>
          <w:tcPr>
            <w:tcW w:w="1805"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center"/>
            </w:pPr>
            <w:r w:rsidRPr="00DD4C3E">
              <w:t>2</w:t>
            </w: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center"/>
            </w:pPr>
            <w:r w:rsidRPr="00DD4C3E">
              <w:t>3</w:t>
            </w:r>
          </w:p>
        </w:tc>
        <w:tc>
          <w:tcPr>
            <w:tcW w:w="172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center"/>
            </w:pPr>
            <w:r w:rsidRPr="00DD4C3E">
              <w:t>4</w:t>
            </w:r>
          </w:p>
        </w:tc>
        <w:tc>
          <w:tcPr>
            <w:tcW w:w="1568"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center"/>
            </w:pPr>
            <w:r w:rsidRPr="00DD4C3E">
              <w:t>5</w:t>
            </w: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center"/>
            </w:pPr>
            <w:r w:rsidRPr="00DD4C3E">
              <w:t>6</w:t>
            </w:r>
          </w:p>
        </w:tc>
        <w:tc>
          <w:tcPr>
            <w:tcW w:w="148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center"/>
            </w:pPr>
            <w:r w:rsidRPr="00DD4C3E">
              <w:t>7</w:t>
            </w:r>
          </w:p>
        </w:tc>
      </w:tr>
      <w:tr w:rsidR="00D95E4A" w:rsidRPr="00DD4C3E" w:rsidTr="00BE2741">
        <w:tc>
          <w:tcPr>
            <w:tcW w:w="981"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805"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72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568"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48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r>
      <w:tr w:rsidR="00D95E4A" w:rsidRPr="00DD4C3E" w:rsidTr="00BE2741">
        <w:tc>
          <w:tcPr>
            <w:tcW w:w="981" w:type="dxa"/>
            <w:tcBorders>
              <w:top w:val="single" w:sz="4" w:space="0" w:color="auto"/>
              <w:left w:val="nil"/>
              <w:bottom w:val="nil"/>
              <w:right w:val="nil"/>
            </w:tcBorders>
          </w:tcPr>
          <w:p w:rsidR="00D95E4A" w:rsidRPr="00DD4C3E" w:rsidRDefault="00D95E4A" w:rsidP="00BE2741">
            <w:pPr>
              <w:jc w:val="both"/>
            </w:pPr>
          </w:p>
        </w:tc>
        <w:tc>
          <w:tcPr>
            <w:tcW w:w="1805" w:type="dxa"/>
            <w:tcBorders>
              <w:top w:val="single" w:sz="4" w:space="0" w:color="auto"/>
              <w:left w:val="nil"/>
              <w:bottom w:val="nil"/>
              <w:right w:val="single" w:sz="4" w:space="0" w:color="auto"/>
            </w:tcBorders>
          </w:tcPr>
          <w:p w:rsidR="00D95E4A" w:rsidRPr="00DD4C3E" w:rsidRDefault="00D95E4A" w:rsidP="00BE2741">
            <w:pPr>
              <w:jc w:val="both"/>
            </w:pP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Итого по группе</w:t>
            </w:r>
          </w:p>
        </w:tc>
        <w:tc>
          <w:tcPr>
            <w:tcW w:w="172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568"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48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r>
      <w:tr w:rsidR="00D95E4A" w:rsidRPr="00DD4C3E" w:rsidTr="00BE2741">
        <w:tc>
          <w:tcPr>
            <w:tcW w:w="981" w:type="dxa"/>
            <w:tcBorders>
              <w:top w:val="nil"/>
              <w:left w:val="nil"/>
              <w:bottom w:val="nil"/>
              <w:right w:val="nil"/>
            </w:tcBorders>
          </w:tcPr>
          <w:p w:rsidR="00D95E4A" w:rsidRPr="00DD4C3E" w:rsidRDefault="00D95E4A" w:rsidP="00BE2741">
            <w:pPr>
              <w:jc w:val="both"/>
            </w:pPr>
          </w:p>
        </w:tc>
        <w:tc>
          <w:tcPr>
            <w:tcW w:w="1805" w:type="dxa"/>
            <w:tcBorders>
              <w:top w:val="nil"/>
              <w:left w:val="nil"/>
              <w:bottom w:val="nil"/>
              <w:right w:val="single" w:sz="4" w:space="0" w:color="auto"/>
            </w:tcBorders>
          </w:tcPr>
          <w:p w:rsidR="00D95E4A" w:rsidRPr="00DD4C3E" w:rsidRDefault="00D95E4A" w:rsidP="00BE2741">
            <w:pPr>
              <w:jc w:val="both"/>
            </w:pP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Всего</w:t>
            </w:r>
          </w:p>
        </w:tc>
        <w:tc>
          <w:tcPr>
            <w:tcW w:w="172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568"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48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r>
    </w:tbl>
    <w:p w:rsidR="00D95E4A" w:rsidRPr="00DD4C3E" w:rsidRDefault="00D95E4A" w:rsidP="00D95E4A">
      <w:pPr>
        <w:pStyle w:val="ConsPlusNonformat"/>
        <w:jc w:val="both"/>
        <w:rPr>
          <w:rFonts w:ascii="Times New Roman" w:hAnsi="Times New Roman" w:cs="Times New Roman"/>
          <w:sz w:val="24"/>
          <w:szCs w:val="24"/>
        </w:rPr>
      </w:pPr>
    </w:p>
    <w:p w:rsidR="00D95E4A" w:rsidRPr="00DD4C3E" w:rsidRDefault="00D95E4A" w:rsidP="00D95E4A">
      <w:pPr>
        <w:pStyle w:val="ConsPlusNonformat"/>
        <w:jc w:val="both"/>
        <w:rPr>
          <w:rFonts w:ascii="Times New Roman" w:hAnsi="Times New Roman" w:cs="Times New Roman"/>
          <w:sz w:val="24"/>
          <w:szCs w:val="24"/>
        </w:rPr>
      </w:pPr>
    </w:p>
    <w:p w:rsidR="00D95E4A" w:rsidRPr="00DD4C3E" w:rsidRDefault="00D95E4A" w:rsidP="00D95E4A">
      <w:pPr>
        <w:widowControl w:val="0"/>
        <w:autoSpaceDE w:val="0"/>
        <w:autoSpaceDN w:val="0"/>
        <w:adjustRightInd w:val="0"/>
        <w:jc w:val="both"/>
        <w:rPr>
          <w:sz w:val="20"/>
          <w:szCs w:val="20"/>
        </w:rPr>
      </w:pPr>
    </w:p>
    <w:p w:rsidR="00D95E4A" w:rsidRPr="00DD4C3E" w:rsidRDefault="00D95E4A" w:rsidP="00D95E4A">
      <w:pPr>
        <w:pStyle w:val="ConsPlusNonformat"/>
      </w:pPr>
      <w:r w:rsidRPr="00DD4C3E">
        <w:t>Ответственный исполнитель ___________ _________ ____________ _________</w:t>
      </w:r>
    </w:p>
    <w:p w:rsidR="00D95E4A" w:rsidRPr="00DD4C3E" w:rsidRDefault="00D95E4A" w:rsidP="00D95E4A">
      <w:pPr>
        <w:pStyle w:val="ConsPlusNonformat"/>
      </w:pPr>
      <w:r w:rsidRPr="00DD4C3E">
        <w:t xml:space="preserve">                          (должность) (подпись) (расшифровка (телефон)</w:t>
      </w:r>
    </w:p>
    <w:p w:rsidR="00D95E4A" w:rsidRPr="00DD4C3E" w:rsidRDefault="00D95E4A" w:rsidP="00D95E4A">
      <w:pPr>
        <w:pStyle w:val="ConsPlusNonformat"/>
      </w:pPr>
      <w:r w:rsidRPr="00DD4C3E">
        <w:t xml:space="preserve">                                                  подписи)</w:t>
      </w:r>
    </w:p>
    <w:p w:rsidR="00D95E4A" w:rsidRPr="00DD4C3E" w:rsidRDefault="00D95E4A" w:rsidP="00D95E4A">
      <w:pPr>
        <w:pStyle w:val="ConsPlusNonformat"/>
      </w:pPr>
    </w:p>
    <w:p w:rsidR="00D95E4A" w:rsidRPr="00DD4C3E" w:rsidRDefault="00D95E4A" w:rsidP="00D95E4A">
      <w:pPr>
        <w:pStyle w:val="ConsPlusNonformat"/>
      </w:pPr>
      <w:r w:rsidRPr="00DD4C3E">
        <w:t>"____" ____________ 20___ г.</w:t>
      </w:r>
    </w:p>
    <w:p w:rsidR="00D95E4A" w:rsidRPr="00DD4C3E" w:rsidRDefault="00D95E4A" w:rsidP="00D95E4A">
      <w:pPr>
        <w:pStyle w:val="ConsPlusNonformat"/>
        <w:jc w:val="center"/>
      </w:pPr>
    </w:p>
    <w:p w:rsidR="00D95E4A" w:rsidRPr="00DD4C3E" w:rsidRDefault="00D95E4A" w:rsidP="00D95E4A">
      <w:pPr>
        <w:pStyle w:val="ConsPlusNonformat"/>
        <w:jc w:val="right"/>
      </w:pPr>
      <w:r w:rsidRPr="00DD4C3E">
        <w:t xml:space="preserve">                                                Номер страницы _______</w:t>
      </w:r>
    </w:p>
    <w:p w:rsidR="00D95E4A" w:rsidRDefault="00D95E4A" w:rsidP="00D95E4A">
      <w:pPr>
        <w:pStyle w:val="ConsPlusNonformat"/>
        <w:jc w:val="right"/>
      </w:pPr>
      <w:r w:rsidRPr="00DD4C3E">
        <w:t xml:space="preserve">                                                 Всего страниц _______».</w:t>
      </w:r>
    </w:p>
    <w:p w:rsidR="00D95E4A" w:rsidRDefault="00D95E4A" w:rsidP="00D95E4A">
      <w:pPr>
        <w:pStyle w:val="ConsPlusNonformat"/>
        <w:jc w:val="center"/>
        <w:rPr>
          <w:rFonts w:ascii="Times New Roman" w:hAnsi="Times New Roman" w:cs="Times New Roman"/>
          <w:sz w:val="24"/>
          <w:szCs w:val="24"/>
        </w:rPr>
      </w:pPr>
    </w:p>
    <w:p w:rsidR="00D95E4A" w:rsidRDefault="00D95E4A" w:rsidP="00D95E4A"/>
    <w:p w:rsidR="00D95E4A" w:rsidRDefault="00D95E4A" w:rsidP="00D95E4A">
      <w:pPr>
        <w:autoSpaceDE w:val="0"/>
        <w:autoSpaceDN w:val="0"/>
        <w:adjustRightInd w:val="0"/>
        <w:ind w:firstLine="540"/>
        <w:jc w:val="both"/>
      </w:pPr>
    </w:p>
    <w:p w:rsidR="00D35496" w:rsidRPr="007A58BC" w:rsidRDefault="00D35496" w:rsidP="00D95E4A">
      <w:pPr>
        <w:widowControl w:val="0"/>
        <w:autoSpaceDE w:val="0"/>
        <w:autoSpaceDN w:val="0"/>
        <w:adjustRightInd w:val="0"/>
        <w:ind w:left="4248" w:firstLine="708"/>
        <w:jc w:val="right"/>
        <w:outlineLvl w:val="0"/>
        <w:rPr>
          <w:sz w:val="28"/>
          <w:szCs w:val="28"/>
        </w:rPr>
      </w:pPr>
    </w:p>
    <w:sectPr w:rsidR="00D35496" w:rsidRPr="007A58BC" w:rsidSect="007A31C6">
      <w:pgSz w:w="11907" w:h="16839"/>
      <w:pgMar w:top="360" w:right="850"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B0F" w:rsidRDefault="00436B0F" w:rsidP="00E9664B">
      <w:r>
        <w:separator/>
      </w:r>
    </w:p>
  </w:endnote>
  <w:endnote w:type="continuationSeparator" w:id="1">
    <w:p w:rsidR="00436B0F" w:rsidRDefault="00436B0F" w:rsidP="00E96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F9" w:rsidRDefault="00E9664B" w:rsidP="00C65BC0">
    <w:pPr>
      <w:pStyle w:val="a7"/>
      <w:framePr w:wrap="around" w:vAnchor="text" w:hAnchor="margin" w:xAlign="right" w:y="1"/>
      <w:rPr>
        <w:rStyle w:val="a9"/>
      </w:rPr>
    </w:pPr>
    <w:r>
      <w:rPr>
        <w:rStyle w:val="a9"/>
      </w:rPr>
      <w:fldChar w:fldCharType="begin"/>
    </w:r>
    <w:r w:rsidR="000813FE">
      <w:rPr>
        <w:rStyle w:val="a9"/>
      </w:rPr>
      <w:instrText xml:space="preserve">PAGE  </w:instrText>
    </w:r>
    <w:r>
      <w:rPr>
        <w:rStyle w:val="a9"/>
      </w:rPr>
      <w:fldChar w:fldCharType="end"/>
    </w:r>
  </w:p>
  <w:p w:rsidR="003130F9" w:rsidRDefault="00436B0F" w:rsidP="00C65BC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F9" w:rsidRDefault="00E9664B" w:rsidP="00C65BC0">
    <w:pPr>
      <w:pStyle w:val="a7"/>
      <w:framePr w:wrap="around" w:vAnchor="text" w:hAnchor="margin" w:xAlign="right" w:y="1"/>
      <w:rPr>
        <w:rStyle w:val="a9"/>
      </w:rPr>
    </w:pPr>
    <w:r>
      <w:rPr>
        <w:rStyle w:val="a9"/>
      </w:rPr>
      <w:fldChar w:fldCharType="begin"/>
    </w:r>
    <w:r w:rsidR="000813FE">
      <w:rPr>
        <w:rStyle w:val="a9"/>
      </w:rPr>
      <w:instrText xml:space="preserve">PAGE  </w:instrText>
    </w:r>
    <w:r>
      <w:rPr>
        <w:rStyle w:val="a9"/>
      </w:rPr>
      <w:fldChar w:fldCharType="separate"/>
    </w:r>
    <w:r w:rsidR="008D5781">
      <w:rPr>
        <w:rStyle w:val="a9"/>
        <w:noProof/>
      </w:rPr>
      <w:t>101</w:t>
    </w:r>
    <w:r>
      <w:rPr>
        <w:rStyle w:val="a9"/>
      </w:rPr>
      <w:fldChar w:fldCharType="end"/>
    </w:r>
  </w:p>
  <w:p w:rsidR="003130F9" w:rsidRDefault="00436B0F" w:rsidP="00C65BC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B0F" w:rsidRDefault="00436B0F" w:rsidP="00E9664B">
      <w:r>
        <w:separator/>
      </w:r>
    </w:p>
  </w:footnote>
  <w:footnote w:type="continuationSeparator" w:id="1">
    <w:p w:rsidR="00436B0F" w:rsidRDefault="00436B0F" w:rsidP="00E966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5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95123C0"/>
    <w:multiLevelType w:val="hybridMultilevel"/>
    <w:tmpl w:val="CB3AEC24"/>
    <w:lvl w:ilvl="0" w:tplc="3F843E9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0B4160B3"/>
    <w:multiLevelType w:val="hybridMultilevel"/>
    <w:tmpl w:val="F514B72E"/>
    <w:lvl w:ilvl="0" w:tplc="6AC0BBCC">
      <w:start w:val="44"/>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5">
    <w:nsid w:val="118E25CC"/>
    <w:multiLevelType w:val="hybridMultilevel"/>
    <w:tmpl w:val="E1BEF748"/>
    <w:lvl w:ilvl="0" w:tplc="CE74DEE6">
      <w:start w:val="33"/>
      <w:numFmt w:val="decimal"/>
      <w:lvlText w:val="%1."/>
      <w:lvlJc w:val="left"/>
      <w:pPr>
        <w:tabs>
          <w:tab w:val="num" w:pos="1079"/>
        </w:tabs>
        <w:ind w:left="1079" w:hanging="540"/>
      </w:pPr>
      <w:rPr>
        <w:rFonts w:hint="default"/>
        <w:sz w:val="28"/>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6">
    <w:nsid w:val="1D1141BE"/>
    <w:multiLevelType w:val="hybridMultilevel"/>
    <w:tmpl w:val="5ED8FCA2"/>
    <w:lvl w:ilvl="0" w:tplc="FDA6960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C1D1DF7"/>
    <w:multiLevelType w:val="hybridMultilevel"/>
    <w:tmpl w:val="0C6A9D50"/>
    <w:lvl w:ilvl="0" w:tplc="6D78F27C">
      <w:start w:val="47"/>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8">
    <w:nsid w:val="2D071309"/>
    <w:multiLevelType w:val="hybridMultilevel"/>
    <w:tmpl w:val="AA588628"/>
    <w:lvl w:ilvl="0" w:tplc="71868C7A">
      <w:start w:val="59"/>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9">
    <w:nsid w:val="32C73E2F"/>
    <w:multiLevelType w:val="hybridMultilevel"/>
    <w:tmpl w:val="06A2C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E94B47"/>
    <w:multiLevelType w:val="hybridMultilevel"/>
    <w:tmpl w:val="CAEEAB5C"/>
    <w:lvl w:ilvl="0" w:tplc="79F87A3C">
      <w:start w:val="49"/>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1">
    <w:nsid w:val="403B68CA"/>
    <w:multiLevelType w:val="hybridMultilevel"/>
    <w:tmpl w:val="DB169AAC"/>
    <w:lvl w:ilvl="0" w:tplc="C0DE8536">
      <w:start w:val="36"/>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2">
    <w:nsid w:val="44763493"/>
    <w:multiLevelType w:val="hybridMultilevel"/>
    <w:tmpl w:val="3CE0E8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5F16490"/>
    <w:multiLevelType w:val="hybridMultilevel"/>
    <w:tmpl w:val="B9766DD4"/>
    <w:lvl w:ilvl="0" w:tplc="05388CD8">
      <w:start w:val="48"/>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4">
    <w:nsid w:val="575D530A"/>
    <w:multiLevelType w:val="hybridMultilevel"/>
    <w:tmpl w:val="5C4E9F22"/>
    <w:lvl w:ilvl="0" w:tplc="6D4A1C9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5E884AE4"/>
    <w:multiLevelType w:val="hybridMultilevel"/>
    <w:tmpl w:val="7BA035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2D1472"/>
    <w:multiLevelType w:val="hybridMultilevel"/>
    <w:tmpl w:val="71486D60"/>
    <w:lvl w:ilvl="0" w:tplc="E80CB544">
      <w:start w:val="50"/>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7">
    <w:nsid w:val="66F21D54"/>
    <w:multiLevelType w:val="hybridMultilevel"/>
    <w:tmpl w:val="7D546C84"/>
    <w:lvl w:ilvl="0" w:tplc="28E4FAFE">
      <w:start w:val="38"/>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8">
    <w:nsid w:val="7135526A"/>
    <w:multiLevelType w:val="hybridMultilevel"/>
    <w:tmpl w:val="BD6EA500"/>
    <w:lvl w:ilvl="0" w:tplc="810C0A3A">
      <w:start w:val="1"/>
      <w:numFmt w:val="decimal"/>
      <w:lvlText w:val="%1."/>
      <w:lvlJc w:val="left"/>
      <w:pPr>
        <w:tabs>
          <w:tab w:val="num" w:pos="2640"/>
        </w:tabs>
        <w:ind w:left="2640" w:hanging="360"/>
      </w:pPr>
      <w:rPr>
        <w:rFonts w:hint="default"/>
      </w:rPr>
    </w:lvl>
    <w:lvl w:ilvl="1" w:tplc="04190019" w:tentative="1">
      <w:start w:val="1"/>
      <w:numFmt w:val="lowerLetter"/>
      <w:lvlText w:val="%2."/>
      <w:lvlJc w:val="left"/>
      <w:pPr>
        <w:tabs>
          <w:tab w:val="num" w:pos="3360"/>
        </w:tabs>
        <w:ind w:left="3360" w:hanging="360"/>
      </w:pPr>
    </w:lvl>
    <w:lvl w:ilvl="2" w:tplc="0419001B" w:tentative="1">
      <w:start w:val="1"/>
      <w:numFmt w:val="lowerRoman"/>
      <w:lvlText w:val="%3."/>
      <w:lvlJc w:val="right"/>
      <w:pPr>
        <w:tabs>
          <w:tab w:val="num" w:pos="4080"/>
        </w:tabs>
        <w:ind w:left="4080" w:hanging="180"/>
      </w:pPr>
    </w:lvl>
    <w:lvl w:ilvl="3" w:tplc="0419000F" w:tentative="1">
      <w:start w:val="1"/>
      <w:numFmt w:val="decimal"/>
      <w:lvlText w:val="%4."/>
      <w:lvlJc w:val="left"/>
      <w:pPr>
        <w:tabs>
          <w:tab w:val="num" w:pos="4800"/>
        </w:tabs>
        <w:ind w:left="4800" w:hanging="360"/>
      </w:pPr>
    </w:lvl>
    <w:lvl w:ilvl="4" w:tplc="04190019" w:tentative="1">
      <w:start w:val="1"/>
      <w:numFmt w:val="lowerLetter"/>
      <w:lvlText w:val="%5."/>
      <w:lvlJc w:val="left"/>
      <w:pPr>
        <w:tabs>
          <w:tab w:val="num" w:pos="5520"/>
        </w:tabs>
        <w:ind w:left="5520" w:hanging="360"/>
      </w:pPr>
    </w:lvl>
    <w:lvl w:ilvl="5" w:tplc="0419001B" w:tentative="1">
      <w:start w:val="1"/>
      <w:numFmt w:val="lowerRoman"/>
      <w:lvlText w:val="%6."/>
      <w:lvlJc w:val="right"/>
      <w:pPr>
        <w:tabs>
          <w:tab w:val="num" w:pos="6240"/>
        </w:tabs>
        <w:ind w:left="6240" w:hanging="180"/>
      </w:pPr>
    </w:lvl>
    <w:lvl w:ilvl="6" w:tplc="0419000F" w:tentative="1">
      <w:start w:val="1"/>
      <w:numFmt w:val="decimal"/>
      <w:lvlText w:val="%7."/>
      <w:lvlJc w:val="left"/>
      <w:pPr>
        <w:tabs>
          <w:tab w:val="num" w:pos="6960"/>
        </w:tabs>
        <w:ind w:left="6960" w:hanging="360"/>
      </w:pPr>
    </w:lvl>
    <w:lvl w:ilvl="7" w:tplc="04190019" w:tentative="1">
      <w:start w:val="1"/>
      <w:numFmt w:val="lowerLetter"/>
      <w:lvlText w:val="%8."/>
      <w:lvlJc w:val="left"/>
      <w:pPr>
        <w:tabs>
          <w:tab w:val="num" w:pos="7680"/>
        </w:tabs>
        <w:ind w:left="7680" w:hanging="360"/>
      </w:pPr>
    </w:lvl>
    <w:lvl w:ilvl="8" w:tplc="0419001B" w:tentative="1">
      <w:start w:val="1"/>
      <w:numFmt w:val="lowerRoman"/>
      <w:lvlText w:val="%9."/>
      <w:lvlJc w:val="right"/>
      <w:pPr>
        <w:tabs>
          <w:tab w:val="num" w:pos="8400"/>
        </w:tabs>
        <w:ind w:left="8400" w:hanging="180"/>
      </w:pPr>
    </w:lvl>
  </w:abstractNum>
  <w:abstractNum w:abstractNumId="19">
    <w:nsid w:val="720458EC"/>
    <w:multiLevelType w:val="hybridMultilevel"/>
    <w:tmpl w:val="27D46E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5C49E3"/>
    <w:multiLevelType w:val="hybridMultilevel"/>
    <w:tmpl w:val="3FD2DD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4"/>
  </w:num>
  <w:num w:numId="4">
    <w:abstractNumId w:val="0"/>
  </w:num>
  <w:num w:numId="5">
    <w:abstractNumId w:val="1"/>
  </w:num>
  <w:num w:numId="6">
    <w:abstractNumId w:val="2"/>
  </w:num>
  <w:num w:numId="7">
    <w:abstractNumId w:val="5"/>
  </w:num>
  <w:num w:numId="8">
    <w:abstractNumId w:val="4"/>
  </w:num>
  <w:num w:numId="9">
    <w:abstractNumId w:val="11"/>
  </w:num>
  <w:num w:numId="10">
    <w:abstractNumId w:val="7"/>
  </w:num>
  <w:num w:numId="11">
    <w:abstractNumId w:val="10"/>
  </w:num>
  <w:num w:numId="12">
    <w:abstractNumId w:val="17"/>
  </w:num>
  <w:num w:numId="13">
    <w:abstractNumId w:val="13"/>
  </w:num>
  <w:num w:numId="14">
    <w:abstractNumId w:val="16"/>
  </w:num>
  <w:num w:numId="15">
    <w:abstractNumId w:val="8"/>
  </w:num>
  <w:num w:numId="16">
    <w:abstractNumId w:val="19"/>
  </w:num>
  <w:num w:numId="17">
    <w:abstractNumId w:val="12"/>
  </w:num>
  <w:num w:numId="18">
    <w:abstractNumId w:val="9"/>
  </w:num>
  <w:num w:numId="19">
    <w:abstractNumId w:val="15"/>
  </w:num>
  <w:num w:numId="20">
    <w:abstractNumId w:val="2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D534B"/>
    <w:rsid w:val="000015AB"/>
    <w:rsid w:val="00046AA0"/>
    <w:rsid w:val="000546A8"/>
    <w:rsid w:val="00054BAB"/>
    <w:rsid w:val="00066B45"/>
    <w:rsid w:val="00075149"/>
    <w:rsid w:val="000813FE"/>
    <w:rsid w:val="00101DB7"/>
    <w:rsid w:val="00114597"/>
    <w:rsid w:val="00130478"/>
    <w:rsid w:val="0013279A"/>
    <w:rsid w:val="00156D96"/>
    <w:rsid w:val="00191A31"/>
    <w:rsid w:val="0021172D"/>
    <w:rsid w:val="002412D0"/>
    <w:rsid w:val="00255BC8"/>
    <w:rsid w:val="002869C3"/>
    <w:rsid w:val="002D4424"/>
    <w:rsid w:val="003359CC"/>
    <w:rsid w:val="00364B38"/>
    <w:rsid w:val="00364B3A"/>
    <w:rsid w:val="00377DC5"/>
    <w:rsid w:val="00436B0F"/>
    <w:rsid w:val="004C3C7C"/>
    <w:rsid w:val="00576150"/>
    <w:rsid w:val="00591FA7"/>
    <w:rsid w:val="00605B99"/>
    <w:rsid w:val="00605D00"/>
    <w:rsid w:val="006355E4"/>
    <w:rsid w:val="00646FEE"/>
    <w:rsid w:val="00664EB0"/>
    <w:rsid w:val="0068039D"/>
    <w:rsid w:val="00684FE1"/>
    <w:rsid w:val="006D3510"/>
    <w:rsid w:val="007320CA"/>
    <w:rsid w:val="007A31C6"/>
    <w:rsid w:val="007A58BC"/>
    <w:rsid w:val="007E1E35"/>
    <w:rsid w:val="007E6AEE"/>
    <w:rsid w:val="0080693B"/>
    <w:rsid w:val="0083469D"/>
    <w:rsid w:val="00835D1D"/>
    <w:rsid w:val="00877DE1"/>
    <w:rsid w:val="008D43C2"/>
    <w:rsid w:val="008D5781"/>
    <w:rsid w:val="008F4271"/>
    <w:rsid w:val="00945206"/>
    <w:rsid w:val="00953528"/>
    <w:rsid w:val="009A2EFE"/>
    <w:rsid w:val="009B7EAE"/>
    <w:rsid w:val="00AC0565"/>
    <w:rsid w:val="00AF122B"/>
    <w:rsid w:val="00B32041"/>
    <w:rsid w:val="00B40889"/>
    <w:rsid w:val="00B438FE"/>
    <w:rsid w:val="00B6428F"/>
    <w:rsid w:val="00B9568A"/>
    <w:rsid w:val="00BD534B"/>
    <w:rsid w:val="00BD754C"/>
    <w:rsid w:val="00C170B6"/>
    <w:rsid w:val="00C55A11"/>
    <w:rsid w:val="00C64B9B"/>
    <w:rsid w:val="00C77DCA"/>
    <w:rsid w:val="00C92D6E"/>
    <w:rsid w:val="00D35496"/>
    <w:rsid w:val="00D41352"/>
    <w:rsid w:val="00D47EC5"/>
    <w:rsid w:val="00D81F63"/>
    <w:rsid w:val="00D95E4A"/>
    <w:rsid w:val="00E21D7B"/>
    <w:rsid w:val="00E9664B"/>
    <w:rsid w:val="00F150AF"/>
    <w:rsid w:val="00F228CB"/>
    <w:rsid w:val="00F24C00"/>
    <w:rsid w:val="00FB508B"/>
    <w:rsid w:val="00FE7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0889"/>
    <w:rPr>
      <w:sz w:val="24"/>
      <w:szCs w:val="24"/>
    </w:rPr>
  </w:style>
  <w:style w:type="paragraph" w:styleId="3">
    <w:name w:val="heading 3"/>
    <w:basedOn w:val="a"/>
    <w:next w:val="a"/>
    <w:link w:val="30"/>
    <w:unhideWhenUsed/>
    <w:qFormat/>
    <w:rsid w:val="00E21D7B"/>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68039D"/>
    <w:pPr>
      <w:keepNext/>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E1E35"/>
    <w:rPr>
      <w:rFonts w:ascii="Tahoma" w:hAnsi="Tahoma" w:cs="Tahoma"/>
      <w:sz w:val="16"/>
      <w:szCs w:val="16"/>
    </w:rPr>
  </w:style>
  <w:style w:type="character" w:customStyle="1" w:styleId="a4">
    <w:name w:val="Текст выноски Знак"/>
    <w:basedOn w:val="a0"/>
    <w:link w:val="a3"/>
    <w:rsid w:val="007E1E35"/>
    <w:rPr>
      <w:rFonts w:ascii="Tahoma" w:hAnsi="Tahoma" w:cs="Tahoma"/>
      <w:sz w:val="16"/>
      <w:szCs w:val="16"/>
    </w:rPr>
  </w:style>
  <w:style w:type="paragraph" w:styleId="a5">
    <w:name w:val="Body Text"/>
    <w:basedOn w:val="a"/>
    <w:link w:val="a6"/>
    <w:rsid w:val="0068039D"/>
    <w:rPr>
      <w:sz w:val="28"/>
      <w:szCs w:val="28"/>
    </w:rPr>
  </w:style>
  <w:style w:type="character" w:customStyle="1" w:styleId="a6">
    <w:name w:val="Основной текст Знак"/>
    <w:basedOn w:val="a0"/>
    <w:link w:val="a5"/>
    <w:rsid w:val="0068039D"/>
    <w:rPr>
      <w:sz w:val="28"/>
      <w:szCs w:val="28"/>
    </w:rPr>
  </w:style>
  <w:style w:type="character" w:customStyle="1" w:styleId="50">
    <w:name w:val="Заголовок 5 Знак"/>
    <w:basedOn w:val="a0"/>
    <w:link w:val="5"/>
    <w:rsid w:val="0068039D"/>
    <w:rPr>
      <w:sz w:val="28"/>
    </w:rPr>
  </w:style>
  <w:style w:type="character" w:customStyle="1" w:styleId="30">
    <w:name w:val="Заголовок 3 Знак"/>
    <w:basedOn w:val="a0"/>
    <w:link w:val="3"/>
    <w:semiHidden/>
    <w:rsid w:val="00E21D7B"/>
    <w:rPr>
      <w:rFonts w:asciiTheme="majorHAnsi" w:eastAsiaTheme="majorEastAsia" w:hAnsiTheme="majorHAnsi" w:cstheme="majorBidi"/>
      <w:b/>
      <w:bCs/>
      <w:color w:val="4F81BD" w:themeColor="accent1"/>
      <w:sz w:val="24"/>
      <w:szCs w:val="24"/>
    </w:rPr>
  </w:style>
  <w:style w:type="paragraph" w:customStyle="1" w:styleId="ConsPlusNonformat">
    <w:name w:val="ConsPlusNonformat"/>
    <w:rsid w:val="00D95E4A"/>
    <w:pPr>
      <w:widowControl w:val="0"/>
      <w:autoSpaceDE w:val="0"/>
      <w:autoSpaceDN w:val="0"/>
      <w:adjustRightInd w:val="0"/>
    </w:pPr>
    <w:rPr>
      <w:rFonts w:ascii="Courier New" w:hAnsi="Courier New" w:cs="Courier New"/>
    </w:rPr>
  </w:style>
  <w:style w:type="paragraph" w:customStyle="1" w:styleId="ConsPlusTitle">
    <w:name w:val="ConsPlusTitle"/>
    <w:rsid w:val="00D95E4A"/>
    <w:pPr>
      <w:widowControl w:val="0"/>
      <w:autoSpaceDE w:val="0"/>
      <w:autoSpaceDN w:val="0"/>
      <w:adjustRightInd w:val="0"/>
    </w:pPr>
    <w:rPr>
      <w:b/>
      <w:bCs/>
      <w:sz w:val="24"/>
      <w:szCs w:val="24"/>
    </w:rPr>
  </w:style>
  <w:style w:type="paragraph" w:customStyle="1" w:styleId="ConsPlusCell">
    <w:name w:val="ConsPlusCell"/>
    <w:rsid w:val="00D95E4A"/>
    <w:pPr>
      <w:widowControl w:val="0"/>
      <w:autoSpaceDE w:val="0"/>
      <w:autoSpaceDN w:val="0"/>
      <w:adjustRightInd w:val="0"/>
    </w:pPr>
    <w:rPr>
      <w:rFonts w:ascii="Arial" w:hAnsi="Arial" w:cs="Arial"/>
    </w:rPr>
  </w:style>
  <w:style w:type="paragraph" w:styleId="a7">
    <w:name w:val="footer"/>
    <w:basedOn w:val="a"/>
    <w:link w:val="a8"/>
    <w:rsid w:val="00D95E4A"/>
    <w:pPr>
      <w:tabs>
        <w:tab w:val="center" w:pos="4677"/>
        <w:tab w:val="right" w:pos="9355"/>
      </w:tabs>
    </w:pPr>
  </w:style>
  <w:style w:type="character" w:customStyle="1" w:styleId="a8">
    <w:name w:val="Нижний колонтитул Знак"/>
    <w:basedOn w:val="a0"/>
    <w:link w:val="a7"/>
    <w:rsid w:val="00D95E4A"/>
    <w:rPr>
      <w:sz w:val="24"/>
      <w:szCs w:val="24"/>
    </w:rPr>
  </w:style>
  <w:style w:type="character" w:styleId="a9">
    <w:name w:val="page number"/>
    <w:basedOn w:val="a0"/>
    <w:rsid w:val="00D95E4A"/>
  </w:style>
  <w:style w:type="character" w:customStyle="1" w:styleId="grame">
    <w:name w:val="grame"/>
    <w:basedOn w:val="a0"/>
    <w:rsid w:val="00D95E4A"/>
  </w:style>
  <w:style w:type="character" w:customStyle="1" w:styleId="apple-converted-space">
    <w:name w:val="apple-converted-space"/>
    <w:basedOn w:val="a0"/>
    <w:rsid w:val="00D95E4A"/>
  </w:style>
  <w:style w:type="character" w:styleId="aa">
    <w:name w:val="Hyperlink"/>
    <w:basedOn w:val="a0"/>
    <w:rsid w:val="00D95E4A"/>
    <w:rPr>
      <w:color w:val="0000FF"/>
      <w:u w:val="single"/>
    </w:rPr>
  </w:style>
  <w:style w:type="paragraph" w:customStyle="1" w:styleId="1">
    <w:name w:val="Знак Знак Знак Знак1"/>
    <w:basedOn w:val="a"/>
    <w:rsid w:val="00D95E4A"/>
    <w:pPr>
      <w:spacing w:before="100" w:beforeAutospacing="1" w:after="100" w:afterAutospacing="1"/>
    </w:pPr>
    <w:rPr>
      <w:rFonts w:ascii="Tahoma" w:hAnsi="Tahoma"/>
      <w:sz w:val="20"/>
      <w:szCs w:val="20"/>
      <w:lang w:val="en-US" w:eastAsia="en-US"/>
    </w:rPr>
  </w:style>
  <w:style w:type="paragraph" w:styleId="ab">
    <w:name w:val="header"/>
    <w:basedOn w:val="a"/>
    <w:link w:val="ac"/>
    <w:rsid w:val="00D95E4A"/>
    <w:pPr>
      <w:tabs>
        <w:tab w:val="center" w:pos="4677"/>
        <w:tab w:val="right" w:pos="9355"/>
      </w:tabs>
    </w:pPr>
  </w:style>
  <w:style w:type="character" w:customStyle="1" w:styleId="ac">
    <w:name w:val="Верхний колонтитул Знак"/>
    <w:basedOn w:val="a0"/>
    <w:link w:val="ab"/>
    <w:rsid w:val="00D95E4A"/>
    <w:rPr>
      <w:sz w:val="24"/>
      <w:szCs w:val="24"/>
    </w:rPr>
  </w:style>
  <w:style w:type="table" w:styleId="ad">
    <w:name w:val="Table Grid"/>
    <w:basedOn w:val="a1"/>
    <w:rsid w:val="00D95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95E4A"/>
    <w:pPr>
      <w:widowControl w:val="0"/>
      <w:suppressAutoHyphens/>
      <w:autoSpaceDE w:val="0"/>
      <w:ind w:firstLine="720"/>
    </w:pPr>
    <w:rPr>
      <w:rFonts w:ascii="Arial" w:eastAsia="Arial" w:hAnsi="Arial" w:cs="Arial"/>
      <w:lang w:eastAsia="ar-SA"/>
    </w:rPr>
  </w:style>
  <w:style w:type="character" w:customStyle="1" w:styleId="2">
    <w:name w:val="Основной шрифт абзаца2"/>
    <w:rsid w:val="00D95E4A"/>
  </w:style>
  <w:style w:type="character" w:customStyle="1" w:styleId="10">
    <w:name w:val="Основной шрифт абзаца1"/>
    <w:rsid w:val="00D95E4A"/>
  </w:style>
  <w:style w:type="character" w:customStyle="1" w:styleId="ae">
    <w:name w:val="Символ нумерации"/>
    <w:rsid w:val="00D95E4A"/>
  </w:style>
  <w:style w:type="paragraph" w:customStyle="1" w:styleId="af">
    <w:name w:val="Заголовок"/>
    <w:basedOn w:val="a"/>
    <w:next w:val="a5"/>
    <w:rsid w:val="00D95E4A"/>
    <w:pPr>
      <w:keepNext/>
      <w:suppressAutoHyphens/>
      <w:spacing w:before="240" w:after="120"/>
    </w:pPr>
    <w:rPr>
      <w:rFonts w:ascii="Arial" w:eastAsia="SimSun" w:hAnsi="Arial" w:cs="Mangal"/>
      <w:sz w:val="28"/>
      <w:szCs w:val="28"/>
      <w:lang w:eastAsia="ar-SA"/>
    </w:rPr>
  </w:style>
  <w:style w:type="paragraph" w:styleId="af0">
    <w:name w:val="List"/>
    <w:basedOn w:val="a5"/>
    <w:rsid w:val="00D95E4A"/>
    <w:pPr>
      <w:suppressAutoHyphens/>
      <w:spacing w:after="120"/>
    </w:pPr>
    <w:rPr>
      <w:rFonts w:ascii="Arial" w:hAnsi="Arial" w:cs="Mangal"/>
      <w:sz w:val="24"/>
      <w:szCs w:val="24"/>
      <w:lang w:eastAsia="ar-SA"/>
    </w:rPr>
  </w:style>
  <w:style w:type="paragraph" w:customStyle="1" w:styleId="20">
    <w:name w:val="Название2"/>
    <w:basedOn w:val="a"/>
    <w:rsid w:val="00D95E4A"/>
    <w:pPr>
      <w:suppressLineNumbers/>
      <w:suppressAutoHyphens/>
      <w:spacing w:before="120" w:after="120"/>
    </w:pPr>
    <w:rPr>
      <w:rFonts w:ascii="Arial" w:hAnsi="Arial" w:cs="Mangal"/>
      <w:i/>
      <w:iCs/>
      <w:sz w:val="20"/>
      <w:lang w:eastAsia="ar-SA"/>
    </w:rPr>
  </w:style>
  <w:style w:type="paragraph" w:customStyle="1" w:styleId="21">
    <w:name w:val="Указатель2"/>
    <w:basedOn w:val="a"/>
    <w:rsid w:val="00D95E4A"/>
    <w:pPr>
      <w:suppressLineNumbers/>
      <w:suppressAutoHyphens/>
    </w:pPr>
    <w:rPr>
      <w:rFonts w:ascii="Arial" w:hAnsi="Arial" w:cs="Mangal"/>
      <w:lang w:eastAsia="ar-SA"/>
    </w:rPr>
  </w:style>
  <w:style w:type="paragraph" w:customStyle="1" w:styleId="11">
    <w:name w:val="Название1"/>
    <w:basedOn w:val="a"/>
    <w:rsid w:val="00D95E4A"/>
    <w:pPr>
      <w:suppressLineNumbers/>
      <w:suppressAutoHyphens/>
      <w:spacing w:before="120" w:after="120"/>
    </w:pPr>
    <w:rPr>
      <w:rFonts w:ascii="Arial" w:hAnsi="Arial" w:cs="Mangal"/>
      <w:i/>
      <w:iCs/>
      <w:sz w:val="20"/>
      <w:lang w:eastAsia="ar-SA"/>
    </w:rPr>
  </w:style>
  <w:style w:type="paragraph" w:customStyle="1" w:styleId="12">
    <w:name w:val="Указатель1"/>
    <w:basedOn w:val="a"/>
    <w:rsid w:val="00D95E4A"/>
    <w:pPr>
      <w:suppressLineNumbers/>
      <w:suppressAutoHyphens/>
    </w:pPr>
    <w:rPr>
      <w:rFonts w:ascii="Arial" w:hAnsi="Arial" w:cs="Mangal"/>
      <w:lang w:eastAsia="ar-SA"/>
    </w:rPr>
  </w:style>
  <w:style w:type="paragraph" w:customStyle="1" w:styleId="110">
    <w:name w:val="Знак1 Знак Знак Знак Знак Знак Знак Знак Знак1 Знак"/>
    <w:basedOn w:val="a"/>
    <w:next w:val="a"/>
    <w:rsid w:val="00D95E4A"/>
    <w:pPr>
      <w:suppressAutoHyphens/>
      <w:spacing w:after="160" w:line="240" w:lineRule="exact"/>
    </w:pPr>
    <w:rPr>
      <w:rFonts w:ascii="Arial" w:hAnsi="Arial" w:cs="Arial"/>
      <w:sz w:val="20"/>
      <w:szCs w:val="20"/>
      <w:lang w:val="en-US" w:eastAsia="ar-SA"/>
    </w:rPr>
  </w:style>
  <w:style w:type="paragraph" w:customStyle="1" w:styleId="13">
    <w:name w:val="Знак1 Знак Знак Знак Знак Знак Знак"/>
    <w:basedOn w:val="a"/>
    <w:next w:val="a"/>
    <w:rsid w:val="00D95E4A"/>
    <w:pPr>
      <w:suppressAutoHyphens/>
      <w:spacing w:after="160" w:line="240" w:lineRule="exact"/>
    </w:pPr>
    <w:rPr>
      <w:rFonts w:ascii="Arial" w:hAnsi="Arial" w:cs="Arial"/>
      <w:sz w:val="20"/>
      <w:szCs w:val="20"/>
      <w:lang w:val="en-US" w:eastAsia="ar-SA"/>
    </w:rPr>
  </w:style>
  <w:style w:type="paragraph" w:customStyle="1" w:styleId="af1">
    <w:name w:val="Содержимое таблицы"/>
    <w:basedOn w:val="a"/>
    <w:rsid w:val="00D95E4A"/>
    <w:pPr>
      <w:suppressLineNumbers/>
      <w:suppressAutoHyphens/>
    </w:pPr>
    <w:rPr>
      <w:lang w:eastAsia="ar-SA"/>
    </w:rPr>
  </w:style>
  <w:style w:type="paragraph" w:customStyle="1" w:styleId="af2">
    <w:name w:val="Заголовок таблицы"/>
    <w:basedOn w:val="af1"/>
    <w:rsid w:val="00D95E4A"/>
    <w:pPr>
      <w:jc w:val="center"/>
    </w:pPr>
    <w:rPr>
      <w:b/>
      <w:bCs/>
    </w:rPr>
  </w:style>
  <w:style w:type="paragraph" w:customStyle="1" w:styleId="af3">
    <w:name w:val="Содержимое врезки"/>
    <w:basedOn w:val="a5"/>
    <w:rsid w:val="00D95E4A"/>
    <w:pPr>
      <w:suppressAutoHyphens/>
      <w:spacing w:after="120"/>
    </w:pPr>
    <w:rPr>
      <w:sz w:val="24"/>
      <w:szCs w:val="24"/>
      <w:lang w:eastAsia="ar-SA"/>
    </w:rPr>
  </w:style>
  <w:style w:type="paragraph" w:customStyle="1" w:styleId="CharChar">
    <w:name w:val="Char Char"/>
    <w:basedOn w:val="a"/>
    <w:rsid w:val="00D95E4A"/>
    <w:rPr>
      <w:rFonts w:ascii="Arial" w:hAnsi="Arial" w:cs="Arial"/>
      <w:sz w:val="20"/>
      <w:szCs w:val="20"/>
      <w:lang w:val="en-US" w:eastAsia="en-US"/>
    </w:rPr>
  </w:style>
  <w:style w:type="paragraph" w:styleId="af4">
    <w:name w:val="annotation text"/>
    <w:basedOn w:val="a"/>
    <w:link w:val="af5"/>
    <w:rsid w:val="00D95E4A"/>
    <w:rPr>
      <w:sz w:val="20"/>
      <w:szCs w:val="20"/>
    </w:rPr>
  </w:style>
  <w:style w:type="character" w:customStyle="1" w:styleId="af5">
    <w:name w:val="Текст примечания Знак"/>
    <w:basedOn w:val="a0"/>
    <w:link w:val="af4"/>
    <w:rsid w:val="00D95E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C755686222582E3FC27278046AAEA28B20D34B00FE543B73764EFB1059292024D4BA7B9D40EE6F79325311v1L" TargetMode="External"/><Relationship Id="rId21" Type="http://schemas.openxmlformats.org/officeDocument/2006/relationships/hyperlink" Target="consultantplus://offline/ref=3EC755686222582E3FC27278046AAEA28B20D34B00FE543B73764EFB1059292024D4BA7B9D40EE6F7C345711v7L" TargetMode="External"/><Relationship Id="rId42" Type="http://schemas.openxmlformats.org/officeDocument/2006/relationships/hyperlink" Target="consultantplus://offline/ref=3EC755686222582E3FC27278046AAEA28B20D34B00FE543B73764EFB1059292024D4BA7B9D40EE6F7C345711v7L" TargetMode="External"/><Relationship Id="rId63" Type="http://schemas.openxmlformats.org/officeDocument/2006/relationships/hyperlink" Target="consultantplus://offline/ref=3EC755686222582E3FC27278046AAEA28B20D34B00FE543B73764EFB1059292024D4BA7B9D40EE6F7D315211v5L" TargetMode="External"/><Relationship Id="rId84" Type="http://schemas.openxmlformats.org/officeDocument/2006/relationships/hyperlink" Target="consultantplus://offline/ref=3EC755686222582E3FC27278046AAEA28B20D34B00FE543B73764EFB1059292024D4BA7B9D40EE6F7D315211v5L" TargetMode="External"/><Relationship Id="rId138" Type="http://schemas.openxmlformats.org/officeDocument/2006/relationships/hyperlink" Target="consultantplus://offline/ref=3EC755686222582E3FC27278046AAEA28B20D34B00FE543B73764EFB1059292024D4BA7B9D40EE6F7C395311vBL" TargetMode="External"/><Relationship Id="rId159" Type="http://schemas.openxmlformats.org/officeDocument/2006/relationships/hyperlink" Target="consultantplus://offline/ref=3EC755686222582E3FC27278046AAEA28B20D34B00FE543B73764EFB1059292024D4BA7B9D40EE6F7C385511v3L" TargetMode="External"/><Relationship Id="rId170" Type="http://schemas.openxmlformats.org/officeDocument/2006/relationships/hyperlink" Target="consultantplus://offline/ref=3EC755686222582E3FC27278046AAEA28B20D34B00FE543B73764EFB1059292024D4BA7B9D40EE6F7C385511v3L" TargetMode="External"/><Relationship Id="rId191" Type="http://schemas.openxmlformats.org/officeDocument/2006/relationships/hyperlink" Target="consultantplus://offline/ref=3EC755686222582E3FC27278046AAEA28B20D34B00FE543B73764EFB1059292024D4BA7B9D40EE6F79315011v7L" TargetMode="External"/><Relationship Id="rId205" Type="http://schemas.openxmlformats.org/officeDocument/2006/relationships/hyperlink" Target="consultantplus://offline/ref=3EC755686222582E3FC27278046AAEA28B20D34B01F5543A76764EFB1059292024D4BA7B9D40EE6F7D335311v5L" TargetMode="External"/><Relationship Id="rId226" Type="http://schemas.openxmlformats.org/officeDocument/2006/relationships/hyperlink" Target="consultantplus://offline/ref=3EC755686222582E3FC26C751206F1AB8A2A8A420EFB5A65282915A64715v0L" TargetMode="External"/><Relationship Id="rId247" Type="http://schemas.openxmlformats.org/officeDocument/2006/relationships/hyperlink" Target="consultantplus://offline/ref=3EC755686222582E3FC27278046AAEA28B20D34B00FE543B73764EFB1059292024D4BA7B9D40EE6F7C395011v5L" TargetMode="External"/><Relationship Id="rId107" Type="http://schemas.openxmlformats.org/officeDocument/2006/relationships/hyperlink" Target="consultantplus://offline/ref=3EC755686222582E3FC27278046AAEA28B20D34B00FE543B73764EFB1059292024D4BA7B9D40EE6F7C395011v5L" TargetMode="External"/><Relationship Id="rId268" Type="http://schemas.openxmlformats.org/officeDocument/2006/relationships/hyperlink" Target="consultantplus://offline/ref=3EC755686222582E3FC27278046AAEA28B20D34B00FE543B73764EFB1059292024D4BA7B9D40EE6F79365111v6L" TargetMode="External"/><Relationship Id="rId11" Type="http://schemas.openxmlformats.org/officeDocument/2006/relationships/hyperlink" Target="consultantplus://offline/ref=3EC755686222582E3FC26C751206F1AB8A298C4405F55A65282915A647502377639BE313vDL" TargetMode="External"/><Relationship Id="rId32" Type="http://schemas.openxmlformats.org/officeDocument/2006/relationships/hyperlink" Target="consultantplus://offline/ref=3EC755686222582E3FC27278046AAEA28B20D34B00FE543B73764EFB1059292024D4BA7B9D40EE6F7C345711v7L" TargetMode="External"/><Relationship Id="rId53" Type="http://schemas.openxmlformats.org/officeDocument/2006/relationships/hyperlink" Target="consultantplus://offline/ref=3EC755686222582E3FC27278046AAEA28B20D34B00FE543B73764EFB1059292024D4BA7B9D40EE6F7C345711v7L" TargetMode="External"/><Relationship Id="rId74" Type="http://schemas.openxmlformats.org/officeDocument/2006/relationships/hyperlink" Target="consultantplus://offline/ref=3EC755686222582E3FC27278046AAEA28B20D34B00FE543B73764EFB1059292024D4BA7B9D40EE6F7D315211v5L" TargetMode="External"/><Relationship Id="rId128" Type="http://schemas.openxmlformats.org/officeDocument/2006/relationships/hyperlink" Target="consultantplus://offline/ref=3EC755686222582E3FC27278046AAEA28B20D34B00FE543B73764EFB1059292024D4BA7B9D40EE6F7C395311vBL" TargetMode="External"/><Relationship Id="rId149" Type="http://schemas.openxmlformats.org/officeDocument/2006/relationships/hyperlink" Target="consultantplus://offline/ref=3EC755686222582E3FC27278046AAEA28B20D34B00FE543B73764EFB1059292024D4BA7B9D40EE6F7C395011v5L" TargetMode="External"/><Relationship Id="rId5" Type="http://schemas.openxmlformats.org/officeDocument/2006/relationships/webSettings" Target="webSettings.xml"/><Relationship Id="rId95" Type="http://schemas.openxmlformats.org/officeDocument/2006/relationships/hyperlink" Target="consultantplus://offline/ref=3EC755686222582E3FC27278046AAEA28B20D34B00FE543B73764EFB1059292024D4BA7B9D40EE6F7C365411vAL" TargetMode="External"/><Relationship Id="rId160" Type="http://schemas.openxmlformats.org/officeDocument/2006/relationships/hyperlink" Target="consultantplus://offline/ref=3EC755686222582E3FC27278046AAEA28B20D34B00FE543B73764EFB1059292024D4BA7B9D40EE6F7C385511v3L" TargetMode="External"/><Relationship Id="rId181" Type="http://schemas.openxmlformats.org/officeDocument/2006/relationships/hyperlink" Target="consultantplus://offline/ref=3EC755686222582E3FC27278046AAEA28B20D34B00FE543B73764EFB1059292024D4BA7B9D40EE6F7C385511v3L" TargetMode="External"/><Relationship Id="rId216" Type="http://schemas.openxmlformats.org/officeDocument/2006/relationships/hyperlink" Target="consultantplus://offline/ref=3EC755686222582E3FC27278046AAEA28B20D34B00FE543B73764EFB1059292024D4BA7B9D40EE6F7C385011vBL" TargetMode="External"/><Relationship Id="rId237" Type="http://schemas.openxmlformats.org/officeDocument/2006/relationships/hyperlink" Target="consultantplus://offline/ref=3EC755686222582E3FC27278046AAEA28B20D34B00FE543B73764EFB1059292024D4BA7B9D40EE6F7E305D11v1L" TargetMode="External"/><Relationship Id="rId258" Type="http://schemas.openxmlformats.org/officeDocument/2006/relationships/hyperlink" Target="consultantplus://offline/ref=3EC755686222582E3FC27278046AAEA28B20D34B01F5543A76764EFB1059292024D4BA7B9D40EE6F7D335311v5L" TargetMode="External"/><Relationship Id="rId22" Type="http://schemas.openxmlformats.org/officeDocument/2006/relationships/hyperlink" Target="consultantplus://offline/ref=3EC755686222582E3FC27278046AAEA28B20D34B00FE543B73764EFB1059292024D4BA7B9D40EE6F7C355C11v1L" TargetMode="External"/><Relationship Id="rId43" Type="http://schemas.openxmlformats.org/officeDocument/2006/relationships/hyperlink" Target="consultantplus://offline/ref=3EC755686222582E3FC27278046AAEA28B20D34B00FE543B73764EFB1059292024D4BA7B9D40EE6F7C345711v7L" TargetMode="External"/><Relationship Id="rId64" Type="http://schemas.openxmlformats.org/officeDocument/2006/relationships/hyperlink" Target="consultantplus://offline/ref=3EC755686222582E3FC27278046AAEA28B20D34B00FE543B73764EFB1059292024D4BA7B9D40EE6F7D315C11v4L" TargetMode="External"/><Relationship Id="rId118" Type="http://schemas.openxmlformats.org/officeDocument/2006/relationships/hyperlink" Target="consultantplus://offline/ref=3EC755686222582E3FC27278046AAEA28B20D34B00FE543B73764EFB1059292024D4BA7B9D40EE6F7C395311vBL" TargetMode="External"/><Relationship Id="rId139" Type="http://schemas.openxmlformats.org/officeDocument/2006/relationships/hyperlink" Target="consultantplus://offline/ref=3EC755686222582E3FC27278046AAEA28B20D34B00FE543B73764EFB1059292024D4BA7B9D40EE6F7C345711v7L" TargetMode="External"/><Relationship Id="rId85" Type="http://schemas.openxmlformats.org/officeDocument/2006/relationships/hyperlink" Target="consultantplus://offline/ref=3EC755686222582E3FC27278046AAEA28B20D34B00FE543B73764EFB1059292024D4BA7B9D40EE6F7D315C11v4L" TargetMode="External"/><Relationship Id="rId150" Type="http://schemas.openxmlformats.org/officeDocument/2006/relationships/hyperlink" Target="consultantplus://offline/ref=3EC755686222582E3FC27278046AAEA28B20D34B00FE543B73764EFB1059292024D4BA7B9D40EE6F7C395311vBL" TargetMode="External"/><Relationship Id="rId171" Type="http://schemas.openxmlformats.org/officeDocument/2006/relationships/hyperlink" Target="consultantplus://offline/ref=3EC755686222582E3FC27278046AAEA28B20D34B00FE543B73764EFB1059292024D4BA7B9D40EE6F7C385511v3L" TargetMode="External"/><Relationship Id="rId192" Type="http://schemas.openxmlformats.org/officeDocument/2006/relationships/hyperlink" Target="consultantplus://offline/ref=3EC755686222582E3FC27278046AAEA28B20D34B00FE543B73764EFB1059292024D4BA7B9D40EE6F79315011v4L" TargetMode="External"/><Relationship Id="rId206" Type="http://schemas.openxmlformats.org/officeDocument/2006/relationships/hyperlink" Target="consultantplus://offline/ref=3EC755686222582E3FC27278046AAEA28B20D34B01F5543A76764EFB1059292024D4BA7B9D40EE6F7D335311v5L" TargetMode="External"/><Relationship Id="rId227" Type="http://schemas.openxmlformats.org/officeDocument/2006/relationships/hyperlink" Target="consultantplus://offline/ref=3EC755686222582E3FC27278046AAEA28B20D34B01F5543A76764EFB1059292024D4BA7B9D40EE6F7D335311v5L" TargetMode="External"/><Relationship Id="rId248" Type="http://schemas.openxmlformats.org/officeDocument/2006/relationships/hyperlink" Target="consultantplus://offline/ref=3EC755686222582E3FC27278046AAEA28B20D34B00FE543B73764EFB1059292024D4BA7B9D40EE6F7C395011v5L" TargetMode="External"/><Relationship Id="rId269" Type="http://schemas.openxmlformats.org/officeDocument/2006/relationships/fontTable" Target="fontTable.xml"/><Relationship Id="rId12" Type="http://schemas.openxmlformats.org/officeDocument/2006/relationships/hyperlink" Target="consultantplus://offline/ref=3EC755686222582E3FC26C751206F1AB8A2A8A4406FA5A65282915A647502377639BE339D94CEE6917vAL" TargetMode="External"/><Relationship Id="rId33" Type="http://schemas.openxmlformats.org/officeDocument/2006/relationships/hyperlink" Target="consultantplus://offline/ref=3EC755686222582E3FC27278046AAEA28B20D34B00FE543B73764EFB1059292024D4BA7B9D40EE6F7C345711v7L" TargetMode="External"/><Relationship Id="rId108" Type="http://schemas.openxmlformats.org/officeDocument/2006/relationships/hyperlink" Target="consultantplus://offline/ref=3EC755686222582E3FC26C751206F1AB8A2A8A420EFB5A65282915A64715v0L" TargetMode="External"/><Relationship Id="rId129" Type="http://schemas.openxmlformats.org/officeDocument/2006/relationships/hyperlink" Target="consultantplus://offline/ref=3EC755686222582E3FC27278046AAEA28B20D34B00FE543B73764EFB1059292024D4BA7B9D40EE6F7C395311vBL" TargetMode="External"/><Relationship Id="rId54" Type="http://schemas.openxmlformats.org/officeDocument/2006/relationships/hyperlink" Target="consultantplus://offline/ref=3EC755686222582E3FC27278046AAEA28B20D34B00FE543B73764EFB1059292024D4BA7B9D40EE6F7C345711v7L" TargetMode="External"/><Relationship Id="rId75" Type="http://schemas.openxmlformats.org/officeDocument/2006/relationships/hyperlink" Target="consultantplus://offline/ref=3EC755686222582E3FC27278046AAEA28B20D34B00FE543B73764EFB1059292024D4BA7B9D40EE6F7D315C11v4L" TargetMode="External"/><Relationship Id="rId96" Type="http://schemas.openxmlformats.org/officeDocument/2006/relationships/hyperlink" Target="consultantplus://offline/ref=3EC755686222582E3FC27278046AAEA28B20D34B00FE543B73764EFB1059292024D4BA7B9D40EE6F7C365311v1L" TargetMode="External"/><Relationship Id="rId140" Type="http://schemas.openxmlformats.org/officeDocument/2006/relationships/hyperlink" Target="consultantplus://offline/ref=3EC755686222582E3FC27278046AAEA28B20D34B00FE543B73764EFB1059292024D4BA7B9D40EE6F7C395311vBL" TargetMode="External"/><Relationship Id="rId161" Type="http://schemas.openxmlformats.org/officeDocument/2006/relationships/hyperlink" Target="consultantplus://offline/ref=3EC755686222582E3FC27278046AAEA28B20D34B00FE543B73764EFB1059292024D4BA7B9D40EE6F79325211v1L" TargetMode="External"/><Relationship Id="rId182" Type="http://schemas.openxmlformats.org/officeDocument/2006/relationships/hyperlink" Target="consultantplus://offline/ref=3EC755686222582E3FC27278046AAEA28B20D34B00FE543B73764EFB1059292024D4BA7B9D40EE6F7C385511v3L" TargetMode="External"/><Relationship Id="rId217" Type="http://schemas.openxmlformats.org/officeDocument/2006/relationships/hyperlink" Target="consultantplus://offline/ref=3EC755686222582E3FC27278046AAEA28B20D34B00FE543B73764EFB1059292024D4BA7B9D40EE6F7C385711v4L" TargetMode="External"/><Relationship Id="rId6" Type="http://schemas.openxmlformats.org/officeDocument/2006/relationships/footnotes" Target="footnotes.xml"/><Relationship Id="rId238" Type="http://schemas.openxmlformats.org/officeDocument/2006/relationships/hyperlink" Target="consultantplus://offline/ref=3EC755686222582E3FC27278046AAEA28B20D34B00FE543B73764EFB1059292024D4BA7B9D40EE6F7E305D11v1L" TargetMode="External"/><Relationship Id="rId259" Type="http://schemas.openxmlformats.org/officeDocument/2006/relationships/hyperlink" Target="consultantplus://offline/ref=3EC755686222582E3FC27278046AAEA28B20D34B00FE543B73764EFB1059292024D4BA7B9D40EE6F7C385511v3L" TargetMode="External"/><Relationship Id="rId23" Type="http://schemas.openxmlformats.org/officeDocument/2006/relationships/hyperlink" Target="consultantplus://offline/ref=3EC755686222582E3FC27278046AAEA28B20D34B00FE543B73764EFB1059292024D4BA7B9D40EE6F7C345711v7L" TargetMode="External"/><Relationship Id="rId28" Type="http://schemas.openxmlformats.org/officeDocument/2006/relationships/hyperlink" Target="consultantplus://offline/ref=3EC755686222582E3FC27278046AAEA28B20D34B00FE543B73764EFB1059292024D4BA7B9D40EE6F7C345311v3L" TargetMode="External"/><Relationship Id="rId49" Type="http://schemas.openxmlformats.org/officeDocument/2006/relationships/hyperlink" Target="consultantplus://offline/ref=3EC755686222582E3FC27278046AAEA28B20D34B00FE543B73764EFB1059292024D4BA7B9D40EE6F7C345711v7L" TargetMode="External"/><Relationship Id="rId114" Type="http://schemas.openxmlformats.org/officeDocument/2006/relationships/hyperlink" Target="consultantplus://offline/ref=3EC755686222582E3FC27278046AAEA28B20D34B00FE543B73764EFB1059292024D4BA7B9D40EE6F7C345711v7L" TargetMode="External"/><Relationship Id="rId119" Type="http://schemas.openxmlformats.org/officeDocument/2006/relationships/hyperlink" Target="consultantplus://offline/ref=3EC755686222582E3FC27278046AAEA28B20D34B00FE543B73764EFB1059292024D4BA7B9D40EE6F7C395311vBL" TargetMode="External"/><Relationship Id="rId270" Type="http://schemas.openxmlformats.org/officeDocument/2006/relationships/theme" Target="theme/theme1.xml"/><Relationship Id="rId44" Type="http://schemas.openxmlformats.org/officeDocument/2006/relationships/hyperlink" Target="consultantplus://offline/ref=3EC755686222582E3FC27278046AAEA28B20D34B00FE543B73764EFB1059292024D4BA7B9D40EE6F7C345711v7L" TargetMode="External"/><Relationship Id="rId60" Type="http://schemas.openxmlformats.org/officeDocument/2006/relationships/hyperlink" Target="consultantplus://offline/ref=3EC755686222582E3FC27278046AAEA28B20D34B00FE543B73764EFB1059292024D4BA7B9D40EE6F79335511v6L" TargetMode="External"/><Relationship Id="rId65" Type="http://schemas.openxmlformats.org/officeDocument/2006/relationships/hyperlink" Target="consultantplus://offline/ref=3EC755686222582E3FC27278046AAEA28B20D34B00FE543B73764EFB1059292024D4BA7B9D40EE6F7C345711v7L" TargetMode="External"/><Relationship Id="rId81" Type="http://schemas.openxmlformats.org/officeDocument/2006/relationships/hyperlink" Target="consultantplus://offline/ref=3EC755686222582E3FC27278046AAEA28B20D34B00FE543B73764EFB1059292024D4BA7B9D40EE6F7C345711v7L" TargetMode="External"/><Relationship Id="rId86" Type="http://schemas.openxmlformats.org/officeDocument/2006/relationships/hyperlink" Target="consultantplus://offline/ref=3EC755686222582E3FC27278046AAEA28B20D34B00FE543B73764EFB1059292024D4BA7B9D40EE6F7C355C11v1L" TargetMode="External"/><Relationship Id="rId130" Type="http://schemas.openxmlformats.org/officeDocument/2006/relationships/hyperlink" Target="consultantplus://offline/ref=3EC755686222582E3FC27278046AAEA28B20D34B00FE543B73764EFB1059292024D4BA7B9D40EE6F7C345711v7L" TargetMode="External"/><Relationship Id="rId135" Type="http://schemas.openxmlformats.org/officeDocument/2006/relationships/hyperlink" Target="consultantplus://offline/ref=3EC755686222582E3FC27278046AAEA28B20D34B00FE543B73764EFB1059292024D4BA7B9D40EE6F7D315C11v4L" TargetMode="External"/><Relationship Id="rId151" Type="http://schemas.openxmlformats.org/officeDocument/2006/relationships/hyperlink" Target="consultantplus://offline/ref=3EC755686222582E3FC27278046AAEA28B20D34B00FE543B73764EFB1059292024D4BA7B9D40EE6F7C345711v7L" TargetMode="External"/><Relationship Id="rId156" Type="http://schemas.openxmlformats.org/officeDocument/2006/relationships/hyperlink" Target="consultantplus://offline/ref=3EC755686222582E3FC27278046AAEA28B20D34B00FE543B73764EFB1059292024D4BA7B9D40EE6F7C385511v3L" TargetMode="External"/><Relationship Id="rId177" Type="http://schemas.openxmlformats.org/officeDocument/2006/relationships/hyperlink" Target="consultantplus://offline/ref=3EC755686222582E3FC27278046AAEA28B20D34B00FE543B73764EFB1059292024D4BA7B9D40EE6F7F315011v0L" TargetMode="External"/><Relationship Id="rId198" Type="http://schemas.openxmlformats.org/officeDocument/2006/relationships/hyperlink" Target="consultantplus://offline/ref=3EC755686222582E3FC27278046AAEA28B20D34B00FE543B73764EFB1059292024D4BA7B9D40EE6F79315C11v5L" TargetMode="External"/><Relationship Id="rId172" Type="http://schemas.openxmlformats.org/officeDocument/2006/relationships/hyperlink" Target="consultantplus://offline/ref=3EC755686222582E3FC27278046AAEA28B20D34B00FE543B73764EFB1059292024D4BA7B9D40EE6F7C385511v3L" TargetMode="External"/><Relationship Id="rId193" Type="http://schemas.openxmlformats.org/officeDocument/2006/relationships/hyperlink" Target="consultantplus://offline/ref=3EC755686222582E3FC27278046AAEA28B20D34B00FE543B73764EFB1059292024D4BA7B9D40EE6F79315011vBL" TargetMode="External"/><Relationship Id="rId202" Type="http://schemas.openxmlformats.org/officeDocument/2006/relationships/hyperlink" Target="consultantplus://offline/ref=3EC755686222582E3FC27278046AAEA28B20D34B00FE543B73764EFB1059292024D4BA7B9D40EE6F79365011vBL" TargetMode="External"/><Relationship Id="rId207" Type="http://schemas.openxmlformats.org/officeDocument/2006/relationships/hyperlink" Target="consultantplus://offline/ref=3EC755686222582E3FC27278046AAEA28B20D34B01F5543A76764EFB1059292024D4BA7B9D40EE6F7D335311v5L" TargetMode="External"/><Relationship Id="rId223" Type="http://schemas.openxmlformats.org/officeDocument/2006/relationships/hyperlink" Target="consultantplus://offline/ref=3EC755686222582E3FC27278046AAEA28B20D34B01F5543A76764EFB1059292024D4BA7B9D40EE6F7D335311v5L" TargetMode="External"/><Relationship Id="rId228" Type="http://schemas.openxmlformats.org/officeDocument/2006/relationships/hyperlink" Target="consultantplus://offline/ref=3EC755686222582E3FC27278046AAEA28B20D34B00FE543B73764EFB1059292024D4BA7B9D40EE6F7C355C11v1L" TargetMode="External"/><Relationship Id="rId244" Type="http://schemas.openxmlformats.org/officeDocument/2006/relationships/hyperlink" Target="consultantplus://offline/ref=3EC755686222582E3FC27278046AAEA28B20D34B00FE543B73764EFB1059292024D4BA7B9D40EE6F7E305D11v1L" TargetMode="External"/><Relationship Id="rId249" Type="http://schemas.openxmlformats.org/officeDocument/2006/relationships/hyperlink" Target="consultantplus://offline/ref=3EC755686222582E3FC27278046AAEA28B20D34B00FE543B73764EFB1059292024D4BA7B9D40EE6F7C395011v5L" TargetMode="External"/><Relationship Id="rId13" Type="http://schemas.openxmlformats.org/officeDocument/2006/relationships/hyperlink" Target="consultantplus://offline/ref=3EC755686222582E3FC26C751206F1AB8A2A88400FFC5A65282915A64715v0L" TargetMode="External"/><Relationship Id="rId18" Type="http://schemas.openxmlformats.org/officeDocument/2006/relationships/hyperlink" Target="consultantplus://offline/ref=3EC755686222582E3FC26C751206F1AB8A2A8A4406FA5A65282915A64715v0L" TargetMode="External"/><Relationship Id="rId39" Type="http://schemas.openxmlformats.org/officeDocument/2006/relationships/hyperlink" Target="consultantplus://offline/ref=3EC755686222582E3FC27278046AAEA28B20D34B00FE543B73764EFB1059292024D4BA7B9D40EE6F7C345711v7L" TargetMode="External"/><Relationship Id="rId109" Type="http://schemas.openxmlformats.org/officeDocument/2006/relationships/hyperlink" Target="consultantplus://offline/ref=3EC755686222582E3FC26C751206F1AB8A2B8C4000F45A65282915A64715v0L" TargetMode="External"/><Relationship Id="rId260" Type="http://schemas.openxmlformats.org/officeDocument/2006/relationships/hyperlink" Target="consultantplus://offline/ref=3EC755686222582E3FC27278046AAEA28B20D34B00FE543B73764EFB1059292024D4BA7B9D40EE6F7C385511v3L" TargetMode="External"/><Relationship Id="rId265" Type="http://schemas.openxmlformats.org/officeDocument/2006/relationships/hyperlink" Target="consultantplus://offline/ref=3EC755686222582E3FC27278046AAEA28B20D34B00FE543B73764EFB1059292024D4BA7B9D40EE6F7C385711v4L" TargetMode="External"/><Relationship Id="rId34" Type="http://schemas.openxmlformats.org/officeDocument/2006/relationships/hyperlink" Target="consultantplus://offline/ref=3EC755686222582E3FC27278046AAEA28B20D34B00FE543B73764EFB1059292024D4BA7B9D40EE6F7C345711v7L" TargetMode="External"/><Relationship Id="rId50" Type="http://schemas.openxmlformats.org/officeDocument/2006/relationships/hyperlink" Target="consultantplus://offline/ref=3EC755686222582E3FC27278046AAEA28B20D34B00FE543B73764EFB1059292024D4BA7B9D40EE6F7C345711v7L" TargetMode="External"/><Relationship Id="rId55" Type="http://schemas.openxmlformats.org/officeDocument/2006/relationships/hyperlink" Target="consultantplus://offline/ref=3EC755686222582E3FC27278046AAEA28B20D34B00FE543B73764EFB1059292024D4BA7B9D40EE6F7C345711v7L" TargetMode="External"/><Relationship Id="rId76" Type="http://schemas.openxmlformats.org/officeDocument/2006/relationships/hyperlink" Target="consultantplus://offline/ref=3EC755686222582E3FC27278046AAEA28B20D34B00FE543B73764EFB1059292024D4BA7B9D40EE6F7D315211v5L" TargetMode="External"/><Relationship Id="rId97" Type="http://schemas.openxmlformats.org/officeDocument/2006/relationships/hyperlink" Target="consultantplus://offline/ref=3EC755686222582E3FC27278046AAEA28B20D34B00FE543B73764EFB1059292024D4BA7B9D40EE6F7C395411vBL" TargetMode="External"/><Relationship Id="rId104" Type="http://schemas.openxmlformats.org/officeDocument/2006/relationships/hyperlink" Target="consultantplus://offline/ref=3EC755686222582E3FC27278046AAEA28B20D34B00FE543B73764EFB1059292024D4BA7B9D40EE6F7C395011v5L" TargetMode="External"/><Relationship Id="rId120" Type="http://schemas.openxmlformats.org/officeDocument/2006/relationships/hyperlink" Target="consultantplus://offline/ref=3EC755686222582E3FC27278046AAEA28B20D34B00FE543B73764EFB1059292024D4BA7B9D40EE6F7C395311vBL" TargetMode="External"/><Relationship Id="rId125" Type="http://schemas.openxmlformats.org/officeDocument/2006/relationships/hyperlink" Target="consultantplus://offline/ref=3EC755686222582E3FC27278046AAEA28B20D34B00FE543B73764EFB1059292024D4BA7B9D40EE6F7C355C11v1L" TargetMode="External"/><Relationship Id="rId141" Type="http://schemas.openxmlformats.org/officeDocument/2006/relationships/hyperlink" Target="consultantplus://offline/ref=3EC755686222582E3FC27278046AAEA28B20D34B00FE543B73764EFB1059292024D4BA7B9D40EE6F7C345711v7L" TargetMode="External"/><Relationship Id="rId146" Type="http://schemas.openxmlformats.org/officeDocument/2006/relationships/hyperlink" Target="consultantplus://offline/ref=3EC755686222582E3FC27278046AAEA28B20D34B00FE543B73764EFB1059292024D4BA7B9D40EE6F7C395311vBL" TargetMode="External"/><Relationship Id="rId167" Type="http://schemas.openxmlformats.org/officeDocument/2006/relationships/hyperlink" Target="consultantplus://offline/ref=3EC755686222582E3FC27278046AAEA28B20D34B00FE543B73764EFB1059292024D4BA7B9D40EE6F7C385511v3L" TargetMode="External"/><Relationship Id="rId188" Type="http://schemas.openxmlformats.org/officeDocument/2006/relationships/hyperlink" Target="consultantplus://offline/ref=3EC755686222582E3FC26C751206F1AB8A2A8A420EFB5A65282915A64715v0L" TargetMode="External"/><Relationship Id="rId7" Type="http://schemas.openxmlformats.org/officeDocument/2006/relationships/endnotes" Target="endnotes.xml"/><Relationship Id="rId71" Type="http://schemas.openxmlformats.org/officeDocument/2006/relationships/hyperlink" Target="consultantplus://offline/ref=3EC755686222582E3FC27278046AAEA28B20D34B00FE543B73764EFB1059292024D4BA7B9D40EE6F7D315C11v4L" TargetMode="External"/><Relationship Id="rId92" Type="http://schemas.openxmlformats.org/officeDocument/2006/relationships/hyperlink" Target="consultantplus://offline/ref=3EC755686222582E3FC27278046AAEA28B20D34B00FE543B73764EFB1059292024D4BA7B9D40EE6F7C345211v3L" TargetMode="External"/><Relationship Id="rId162" Type="http://schemas.openxmlformats.org/officeDocument/2006/relationships/hyperlink" Target="consultantplus://offline/ref=3EC755686222582E3FC27278046AAEA28B20D34B00FE543B73764EFB1059292024D4BA7B9D40EE6F7C385511v3L" TargetMode="External"/><Relationship Id="rId183" Type="http://schemas.openxmlformats.org/officeDocument/2006/relationships/hyperlink" Target="consultantplus://offline/ref=3EC755686222582E3FC27278046AAEA28B20D34B00FE543B73764EFB1059292024D4BA7B9D40EE6F7C385511v3L" TargetMode="External"/><Relationship Id="rId213" Type="http://schemas.openxmlformats.org/officeDocument/2006/relationships/hyperlink" Target="consultantplus://offline/ref=3EC755686222582E3FC27278046AAEA28B20D34B01F5543A76764EFB1059292024D4BA7B9D40EE6F7D335311v5L" TargetMode="External"/><Relationship Id="rId218" Type="http://schemas.openxmlformats.org/officeDocument/2006/relationships/hyperlink" Target="consultantplus://offline/ref=3EC755686222582E3FC27278046AAEA28B20D34B00FE543B73764EFB1059292024D4BA7B9D40EE6F7C385011vBL" TargetMode="External"/><Relationship Id="rId234" Type="http://schemas.openxmlformats.org/officeDocument/2006/relationships/hyperlink" Target="consultantplus://offline/ref=3EC755686222582E3FC27278046AAEA28B20D34B00FE543B73764EFB1059292024D4BA7B9D40EE6F7C355C11v1L" TargetMode="External"/><Relationship Id="rId239" Type="http://schemas.openxmlformats.org/officeDocument/2006/relationships/hyperlink" Target="consultantplus://offline/ref=3EC755686222582E3FC27278046AAEA28B20D34B00FE543B73764EFB1059292024D4BA7B9D40EE6F7E305D11v1L" TargetMode="External"/><Relationship Id="rId2" Type="http://schemas.openxmlformats.org/officeDocument/2006/relationships/numbering" Target="numbering.xml"/><Relationship Id="rId29" Type="http://schemas.openxmlformats.org/officeDocument/2006/relationships/hyperlink" Target="consultantplus://offline/ref=3EC755686222582E3FC27278046AAEA28B20D34B00FE543B73764EFB1059292024D4BA7B9D40EE6F7C345311v3L" TargetMode="External"/><Relationship Id="rId250" Type="http://schemas.openxmlformats.org/officeDocument/2006/relationships/hyperlink" Target="consultantplus://offline/ref=3EC755686222582E3FC27278046AAEA28B20D34B00FE543B73764EFB1059292024D4BA7B9D40EE6F7C395011v5L" TargetMode="External"/><Relationship Id="rId255" Type="http://schemas.openxmlformats.org/officeDocument/2006/relationships/hyperlink" Target="consultantplus://offline/ref=3EC755686222582E3FC27278046AAEA28B20D34B00FE543B73764EFB1059292024D4BA7B9D40EE6F7C395311vBL" TargetMode="External"/><Relationship Id="rId24" Type="http://schemas.openxmlformats.org/officeDocument/2006/relationships/hyperlink" Target="consultantplus://offline/ref=3EC755686222582E3FC27278046AAEA28B20D34B00FE543B73764EFB1059292024D4BA7B9D40EE6F7D315211v1L" TargetMode="External"/><Relationship Id="rId40" Type="http://schemas.openxmlformats.org/officeDocument/2006/relationships/hyperlink" Target="consultantplus://offline/ref=3EC755686222582E3FC27278046AAEA28B20D34B00FE543B73764EFB1059292024D4BA7B9D40EE6F7C345711v7L" TargetMode="External"/><Relationship Id="rId45" Type="http://schemas.openxmlformats.org/officeDocument/2006/relationships/hyperlink" Target="consultantplus://offline/ref=3EC755686222582E3FC27278046AAEA28B20D34B00FE543B73764EFB1059292024D4BA7B9D40EE6F7C345711v7L" TargetMode="External"/><Relationship Id="rId66" Type="http://schemas.openxmlformats.org/officeDocument/2006/relationships/hyperlink" Target="consultantplus://offline/ref=3EC755686222582E3FC27278046AAEA28B20D34B00FE543B73764EFB1059292024D4BA7B9D40EE6F7C345711v7L" TargetMode="External"/><Relationship Id="rId87" Type="http://schemas.openxmlformats.org/officeDocument/2006/relationships/hyperlink" Target="consultantplus://offline/ref=3EC755686222582E3FC27278046AAEA28B20D34B00FE543B73764EFB1059292024D4BA7B9D40EE6F7C345711v7L" TargetMode="External"/><Relationship Id="rId110" Type="http://schemas.openxmlformats.org/officeDocument/2006/relationships/hyperlink" Target="consultantplus://offline/ref=3EC755686222582E3FC26C751206F1AB8A2A8A420EFB5A65282915A647502377639BE339D94DEE6817vBL" TargetMode="External"/><Relationship Id="rId115" Type="http://schemas.openxmlformats.org/officeDocument/2006/relationships/hyperlink" Target="consultantplus://offline/ref=3EC755686222582E3FC27278046AAEA28B20D34B00FE543B73764EFB1059292024D4BA7B9D40EE6F7C395311vBL" TargetMode="External"/><Relationship Id="rId131" Type="http://schemas.openxmlformats.org/officeDocument/2006/relationships/hyperlink" Target="consultantplus://offline/ref=3EC755686222582E3FC27278046AAEA28B20D34B00FE543B73764EFB1059292024D4BA7B9D40EE6F7C345711v7L" TargetMode="External"/><Relationship Id="rId136" Type="http://schemas.openxmlformats.org/officeDocument/2006/relationships/hyperlink" Target="consultantplus://offline/ref=3EC755686222582E3FC27278046AAEA28B20D34B00FE543B73764EFB1059292024D4BA7B9D40EE6F7C395311vBL" TargetMode="External"/><Relationship Id="rId157" Type="http://schemas.openxmlformats.org/officeDocument/2006/relationships/hyperlink" Target="consultantplus://offline/ref=3EC755686222582E3FC27278046AAEA28B20D34B00FE543B73764EFB1059292024D4BA7B9D40EE6F7C345711v7L" TargetMode="External"/><Relationship Id="rId178" Type="http://schemas.openxmlformats.org/officeDocument/2006/relationships/hyperlink" Target="consultantplus://offline/ref=3EC755686222582E3FC27278046AAEA28B20D34B00FE543B73764EFB1059292024D4BA7B9D40EE6F7F315D11v6L" TargetMode="External"/><Relationship Id="rId61" Type="http://schemas.openxmlformats.org/officeDocument/2006/relationships/hyperlink" Target="consultantplus://offline/ref=3EC755686222582E3FC27278046AAEA28B20D34B00FE543B73764EFB1059292024D4BA7B9D40EE6F7C355C11v1L" TargetMode="External"/><Relationship Id="rId82" Type="http://schemas.openxmlformats.org/officeDocument/2006/relationships/hyperlink" Target="consultantplus://offline/ref=3EC755686222582E3FC27278046AAEA28B20D34B00FE543B73764EFB1059292024D4BA7B9D40EE6F7C355C11v1L" TargetMode="External"/><Relationship Id="rId152" Type="http://schemas.openxmlformats.org/officeDocument/2006/relationships/hyperlink" Target="consultantplus://offline/ref=3EC755686222582E3FC26C751206F1AB8A2A8A420EFB5A65282915A64715v0L" TargetMode="External"/><Relationship Id="rId173" Type="http://schemas.openxmlformats.org/officeDocument/2006/relationships/hyperlink" Target="consultantplus://offline/ref=3EC755686222582E3FC27278046AAEA28B20D34B00FE543B73764EFB1059292024D4BA7B9D40EE6F7C385711v4L" TargetMode="External"/><Relationship Id="rId194" Type="http://schemas.openxmlformats.org/officeDocument/2006/relationships/hyperlink" Target="consultantplus://offline/main?base=LAW;n=105972;fld=134;dst=105540" TargetMode="External"/><Relationship Id="rId199" Type="http://schemas.openxmlformats.org/officeDocument/2006/relationships/hyperlink" Target="consultantplus://offline/ref=3EC755686222582E3FC27278046AAEA28B20D34B00FE543B73764EFB1059292024D4BA7B9D40EE6F79315511v7L" TargetMode="External"/><Relationship Id="rId203" Type="http://schemas.openxmlformats.org/officeDocument/2006/relationships/hyperlink" Target="consultantplus://offline/ref=3EC755686222582E3FC27278046AAEA28B20D34B00FE543B73764EFB1059292024D4BA7B9D40EE6F79365211vBL" TargetMode="External"/><Relationship Id="rId208" Type="http://schemas.openxmlformats.org/officeDocument/2006/relationships/hyperlink" Target="consultantplus://offline/ref=3EC755686222582E3FC27278046AAEA28B20D34B01F5543A76764EFB1059292024D4BA7B9D40EE6F7D335311v5L" TargetMode="External"/><Relationship Id="rId229" Type="http://schemas.openxmlformats.org/officeDocument/2006/relationships/hyperlink" Target="consultantplus://offline/ref=3EC755686222582E3FC27278046AAEA28B20D34B00FE543B73764EFB1059292024D4BA7B9D40EE6F7C355C11v1L" TargetMode="External"/><Relationship Id="rId19" Type="http://schemas.openxmlformats.org/officeDocument/2006/relationships/hyperlink" Target="consultantplus://offline/ref=3EC755686222582E3FC27278046AAEA28B20D34B00FC533B74764EFB1059292012v4L" TargetMode="External"/><Relationship Id="rId224" Type="http://schemas.openxmlformats.org/officeDocument/2006/relationships/hyperlink" Target="consultantplus://offline/ref=3EC755686222582E3FC27278046AAEA28B20D34B01F5543A76764EFB1059292024D4BA7B9D40EE6F7D335311v5L" TargetMode="External"/><Relationship Id="rId240" Type="http://schemas.openxmlformats.org/officeDocument/2006/relationships/hyperlink" Target="consultantplus://offline/ref=3EC755686222582E3FC27278046AAEA28B20D34B00FE543B73764EFB1059292024D4BA7B9D40EE6F7F335D11v4L" TargetMode="External"/><Relationship Id="rId245" Type="http://schemas.openxmlformats.org/officeDocument/2006/relationships/hyperlink" Target="consultantplus://offline/ref=3EC755686222582E3FC27278046AAEA28B20D34B01F5543A76764EFB1059292024D4BA7B9D40EE6F7D335311v5L" TargetMode="External"/><Relationship Id="rId261" Type="http://schemas.openxmlformats.org/officeDocument/2006/relationships/hyperlink" Target="consultantplus://offline/ref=3EC755686222582E3FC27278046AAEA28B20D34B00FE543B73764EFB1059292024D4BA7B9D40EE6F79365211vBL" TargetMode="External"/><Relationship Id="rId266" Type="http://schemas.openxmlformats.org/officeDocument/2006/relationships/footer" Target="footer1.xml"/><Relationship Id="rId14" Type="http://schemas.openxmlformats.org/officeDocument/2006/relationships/hyperlink" Target="consultantplus://offline/ref=3EC755686222582E3FC27278046AAEA28B20D34B00FC533B74764EFB1059292012v4L" TargetMode="External"/><Relationship Id="rId30" Type="http://schemas.openxmlformats.org/officeDocument/2006/relationships/hyperlink" Target="consultantplus://offline/ref=3EC755686222582E3FC27278046AAEA28B20D34B00FE543B73764EFB1059292024D4BA7B9D40EE6F7C345311v3L" TargetMode="External"/><Relationship Id="rId35" Type="http://schemas.openxmlformats.org/officeDocument/2006/relationships/hyperlink" Target="consultantplus://offline/ref=3EC755686222582E3FC27278046AAEA28B20D34B00FE543B73764EFB1059292024D4BA7B9D40EE6F7C345711v7L" TargetMode="External"/><Relationship Id="rId56" Type="http://schemas.openxmlformats.org/officeDocument/2006/relationships/hyperlink" Target="consultantplus://offline/ref=3EC755686222582E3FC27278046AAEA28B20D34B00FE543B73764EFB1059292024D4BA7B9D40EE6F7C345711v7L" TargetMode="External"/><Relationship Id="rId77" Type="http://schemas.openxmlformats.org/officeDocument/2006/relationships/hyperlink" Target="consultantplus://offline/ref=3EC755686222582E3FC27278046AAEA28B20D34B00FE543B73764EFB1059292024D4BA7B9D40EE6F7D315C11v4L" TargetMode="External"/><Relationship Id="rId100" Type="http://schemas.openxmlformats.org/officeDocument/2006/relationships/hyperlink" Target="consultantplus://offline/ref=3EC755686222582E3FC27278046AAEA28B20D34B00FE543B73764EFB1059292024D4BA7B9D40EE6F7C345711v7L" TargetMode="External"/><Relationship Id="rId105" Type="http://schemas.openxmlformats.org/officeDocument/2006/relationships/hyperlink" Target="consultantplus://offline/ref=3EC755686222582E3FC27278046AAEA28B20D34B00FE543B73764EFB1059292024D4BA7B9D40EE6F7C395011v5L" TargetMode="External"/><Relationship Id="rId126" Type="http://schemas.openxmlformats.org/officeDocument/2006/relationships/hyperlink" Target="consultantplus://offline/ref=3EC755686222582E3FC27278046AAEA28B20D34B00FE543B73764EFB1059292024D4BA7B9D40EE6F7C395311vBL" TargetMode="External"/><Relationship Id="rId147" Type="http://schemas.openxmlformats.org/officeDocument/2006/relationships/hyperlink" Target="consultantplus://offline/ref=3EC755686222582E3FC27278046AAEA28B20D34B00FE543B73764EFB1059292024D4BA7B9D40EE6F7C395311vBL" TargetMode="External"/><Relationship Id="rId168" Type="http://schemas.openxmlformats.org/officeDocument/2006/relationships/hyperlink" Target="consultantplus://offline/ref=3EC755686222582E3FC27278046AAEA28B20D34B00FE543B73764EFB1059292024D4BA7B9D40EE6F7D335711vAL" TargetMode="External"/><Relationship Id="rId8" Type="http://schemas.openxmlformats.org/officeDocument/2006/relationships/image" Target="media/image1.png"/><Relationship Id="rId51" Type="http://schemas.openxmlformats.org/officeDocument/2006/relationships/hyperlink" Target="consultantplus://offline/ref=3EC755686222582E3FC27278046AAEA28B20D34B00FE543B73764EFB1059292024D4BA7B9D40EE6F7C345711v7L" TargetMode="External"/><Relationship Id="rId72" Type="http://schemas.openxmlformats.org/officeDocument/2006/relationships/hyperlink" Target="consultantplus://offline/ref=3EC755686222582E3FC27278046AAEA28B20D34B00FE543B73764EFB1059292024D4BA7B9D40EE6F7D315211v5L" TargetMode="External"/><Relationship Id="rId93" Type="http://schemas.openxmlformats.org/officeDocument/2006/relationships/hyperlink" Target="consultantplus://offline/ref=3EC755686222582E3FC27278046AAEA28B20D34B00FE543B73764EFB1059292024D4BA7B9D40EE6F7C375411v2L" TargetMode="External"/><Relationship Id="rId98" Type="http://schemas.openxmlformats.org/officeDocument/2006/relationships/hyperlink" Target="consultantplus://offline/ref=3EC755686222582E3FC27278046AAEA28B20D34B00FE543B73764EFB1059292024D4BA7B9D40EE6F7C375411v2L" TargetMode="External"/><Relationship Id="rId121" Type="http://schemas.openxmlformats.org/officeDocument/2006/relationships/hyperlink" Target="consultantplus://offline/ref=3EC755686222582E3FC27278046AAEA28B20D34B00FE543B73764EFB1059292024D4BA7B9D40EE6F7C395311vBL" TargetMode="External"/><Relationship Id="rId142" Type="http://schemas.openxmlformats.org/officeDocument/2006/relationships/hyperlink" Target="consultantplus://offline/ref=3EC755686222582E3FC27278046AAEA28B20D34B00FE543B73764EFB1059292024D4BA7B9D40EE6F7C395311vBL" TargetMode="External"/><Relationship Id="rId163" Type="http://schemas.openxmlformats.org/officeDocument/2006/relationships/hyperlink" Target="consultantplus://offline/ref=3EC755686222582E3FC27278046AAEA28B20D34B00FE543B73764EFB1059292024D4BA7B9D40EE6F7C385511v3L" TargetMode="External"/><Relationship Id="rId184" Type="http://schemas.openxmlformats.org/officeDocument/2006/relationships/hyperlink" Target="consultantplus://offline/ref=3EC755686222582E3FC27278046AAEA28B20D34B00FE543B73764EFB1059292024D4BA7B9D40EE6F7C385511v3L" TargetMode="External"/><Relationship Id="rId189" Type="http://schemas.openxmlformats.org/officeDocument/2006/relationships/hyperlink" Target="consultantplus://offline/ref=3EC755686222582E3FC27278046AAEA28B20D34B00FE543B73764EFB1059292024D4BA7B9D40EE6F79365511v5L" TargetMode="External"/><Relationship Id="rId219" Type="http://schemas.openxmlformats.org/officeDocument/2006/relationships/hyperlink" Target="consultantplus://offline/ref=3EC755686222582E3FC27278046AAEA28B20D34B00FE543B73764EFB1059292024D4BA7B9D40EE6F7F315711vAL" TargetMode="External"/><Relationship Id="rId3" Type="http://schemas.openxmlformats.org/officeDocument/2006/relationships/styles" Target="styles.xml"/><Relationship Id="rId214" Type="http://schemas.openxmlformats.org/officeDocument/2006/relationships/hyperlink" Target="consultantplus://offline/ref=3EC755686222582E3FC27278046AAEA28B20D34B01F5543A76764EFB1059292024D4BA7B9D40EE6F7D335311v5L" TargetMode="External"/><Relationship Id="rId230" Type="http://schemas.openxmlformats.org/officeDocument/2006/relationships/hyperlink" Target="consultantplus://offline/ref=3EC755686222582E3FC27278046AAEA28B20D34B00FE543B73764EFB1059292024D4BA7B9D40EE6F7C355C11v1L" TargetMode="External"/><Relationship Id="rId235" Type="http://schemas.openxmlformats.org/officeDocument/2006/relationships/hyperlink" Target="consultantplus://offline/ref=3EC755686222582E3FC27278046AAEA28B20D34B01F5543A76764EFB1059292024D4BA7B9D40EE6F7D335311v5L" TargetMode="External"/><Relationship Id="rId251" Type="http://schemas.openxmlformats.org/officeDocument/2006/relationships/hyperlink" Target="consultantplus://offline/ref=3EC755686222582E3FC27278046AAEA28B20D34B01F5543A76764EFB1059292024D4BA7B9D40EE6F7D335311v5L" TargetMode="External"/><Relationship Id="rId256" Type="http://schemas.openxmlformats.org/officeDocument/2006/relationships/hyperlink" Target="consultantplus://offline/ref=3EC755686222582E3FC27278046AAEA28B20D34B00FE543B73764EFB1059292024D4BA7B9D40EE6F79365011vBL" TargetMode="External"/><Relationship Id="rId25" Type="http://schemas.openxmlformats.org/officeDocument/2006/relationships/hyperlink" Target="consultantplus://offline/ref=3EC755686222582E3FC27278046AAEA28B20D34B00FE543B73764EFB1059292024D4BA7B9D40EE6F7D315211v1L" TargetMode="External"/><Relationship Id="rId46" Type="http://schemas.openxmlformats.org/officeDocument/2006/relationships/hyperlink" Target="consultantplus://offline/ref=3EC755686222582E3FC27278046AAEA28B20D34B00FE543B73764EFB1059292024D4BA7B9D40EE6F7C345711v7L" TargetMode="External"/><Relationship Id="rId67" Type="http://schemas.openxmlformats.org/officeDocument/2006/relationships/hyperlink" Target="consultantplus://offline/ref=3EC755686222582E3FC27278046AAEA28B20D34B00FE543B73764EFB1059292024D4BA7B9D40EE6F7C345711v7L" TargetMode="External"/><Relationship Id="rId116" Type="http://schemas.openxmlformats.org/officeDocument/2006/relationships/hyperlink" Target="consultantplus://offline/ref=3EC755686222582E3FC27278046AAEA28B20D34B00FE543B73764EFB1059292024D4BA7B9D40EE6F7C395311vBL" TargetMode="External"/><Relationship Id="rId137" Type="http://schemas.openxmlformats.org/officeDocument/2006/relationships/hyperlink" Target="consultantplus://offline/ref=3EC755686222582E3FC27278046AAEA28B20D34B00FE543B73764EFB1059292024D4BA7B9D40EE6F7C345711v7L" TargetMode="External"/><Relationship Id="rId158" Type="http://schemas.openxmlformats.org/officeDocument/2006/relationships/hyperlink" Target="consultantplus://offline/ref=3EC755686222582E3FC27278046AAEA28B20D34B00FE543B73764EFB1059292024D4BA7B9D40EE6F7C385511v3L" TargetMode="External"/><Relationship Id="rId20" Type="http://schemas.openxmlformats.org/officeDocument/2006/relationships/hyperlink" Target="consultantplus://offline/ref=3EC755686222582E3FC27278046AAEA28B20D34B00FE543B73764EFB1059292024D4BA7B9D40EE6F7C355C11v1L" TargetMode="External"/><Relationship Id="rId41" Type="http://schemas.openxmlformats.org/officeDocument/2006/relationships/hyperlink" Target="consultantplus://offline/ref=3EC755686222582E3FC27278046AAEA28B20D34B00FE543B73764EFB1059292024D4BA7B9D40EE6F7C345711v7L" TargetMode="External"/><Relationship Id="rId62" Type="http://schemas.openxmlformats.org/officeDocument/2006/relationships/hyperlink" Target="consultantplus://offline/ref=3EC755686222582E3FC27278046AAEA28B20D34B00FE543B73764EFB1059292024D4BA7B9D40EE6F7C355C11v1L" TargetMode="External"/><Relationship Id="rId83" Type="http://schemas.openxmlformats.org/officeDocument/2006/relationships/hyperlink" Target="consultantplus://offline/ref=3EC755686222582E3FC27278046AAEA28B20D34B00FE543B73764EFB1059292024D4BA7B9D40EE6F7C345711v7L" TargetMode="External"/><Relationship Id="rId88" Type="http://schemas.openxmlformats.org/officeDocument/2006/relationships/hyperlink" Target="consultantplus://offline/ref=3EC755686222582E3FC27278046AAEA28B20D34B00FE543B73764EFB1059292024D4BA7B9D40EE6F7C355C11v1L" TargetMode="External"/><Relationship Id="rId111" Type="http://schemas.openxmlformats.org/officeDocument/2006/relationships/hyperlink" Target="consultantplus://offline/ref=3EC755686222582E3FC27278046AAEA28B20D34B00FE543B73764EFB1059292024D4BA7B9D40EE6F7C395311vBL" TargetMode="External"/><Relationship Id="rId132" Type="http://schemas.openxmlformats.org/officeDocument/2006/relationships/hyperlink" Target="consultantplus://offline/ref=3EC755686222582E3FC27278046AAEA28B20D34B00FE543B73764EFB1059292024D4BA7B9D40EE6F7C395311vBL" TargetMode="External"/><Relationship Id="rId153" Type="http://schemas.openxmlformats.org/officeDocument/2006/relationships/hyperlink" Target="consultantplus://offline/ref=3EC755686222582E3FC27278046AAEA28B20D34B00FE543B73764EFB1059292024D4BA7B9D40EE6F7C385511v3L" TargetMode="External"/><Relationship Id="rId174" Type="http://schemas.openxmlformats.org/officeDocument/2006/relationships/hyperlink" Target="consultantplus://offline/ref=3EC755686222582E3FC27278046AAEA28B20D34B00FE543B73764EFB1059292024D4BA7B9D40EE6F7C385011vBL" TargetMode="External"/><Relationship Id="rId179" Type="http://schemas.openxmlformats.org/officeDocument/2006/relationships/hyperlink" Target="consultantplus://offline/ref=3EC755686222582E3FC27278046AAEA28B20D34B00FE543B73764EFB1059292024D4BA7B9D40EE6F7C385511v3L" TargetMode="External"/><Relationship Id="rId195" Type="http://schemas.openxmlformats.org/officeDocument/2006/relationships/hyperlink" Target="consultantplus://offline/main?base=LAW;n=105972;fld=134;dst=100106" TargetMode="External"/><Relationship Id="rId209" Type="http://schemas.openxmlformats.org/officeDocument/2006/relationships/hyperlink" Target="consultantplus://offline/ref=3EC755686222582E3FC27278046AAEA28B20D34B01F5543A76764EFB1059292024D4BA7B9D40EE6F7D335311v5L" TargetMode="External"/><Relationship Id="rId190" Type="http://schemas.openxmlformats.org/officeDocument/2006/relationships/hyperlink" Target="consultantplus://offline/ref=3EC755686222582E3FC27278046AAEA28B20D34B00FE543B73764EFB1059292024D4BA7B9D40EE6F79365711v4L" TargetMode="External"/><Relationship Id="rId204" Type="http://schemas.openxmlformats.org/officeDocument/2006/relationships/hyperlink" Target="consultantplus://offline/ref=3EC755686222582E3FC27278046AAEA28B20D34B01F5543A76764EFB1059292024D4BA7B9D40EE6F7D335311v5L" TargetMode="External"/><Relationship Id="rId220" Type="http://schemas.openxmlformats.org/officeDocument/2006/relationships/hyperlink" Target="consultantplus://offline/ref=3EC755686222582E3FC27278046AAEA28B20D34B00FE543B73764EFB1059292024D4BA7B9D40EE6F7F315011v0L" TargetMode="External"/><Relationship Id="rId225" Type="http://schemas.openxmlformats.org/officeDocument/2006/relationships/hyperlink" Target="consultantplus://offline/ref=3EC755686222582E3FC27278046AAEA28B20D34B01F5543A76764EFB1059292024D4BA7B9D40EE6F7D335311v5L" TargetMode="External"/><Relationship Id="rId241" Type="http://schemas.openxmlformats.org/officeDocument/2006/relationships/hyperlink" Target="consultantplus://offline/ref=3EC755686222582E3FC27278046AAEA28B20D34B00FE543B73764EFB1059292024D4BA7B9D40EE6F7E305D11v1L" TargetMode="External"/><Relationship Id="rId246" Type="http://schemas.openxmlformats.org/officeDocument/2006/relationships/hyperlink" Target="consultantplus://offline/ref=3EC755686222582E3FC27278046AAEA28B20D34B00FE543B73764EFB1059292024D4BA7B9D40EE6F7C395011v5L" TargetMode="External"/><Relationship Id="rId267" Type="http://schemas.openxmlformats.org/officeDocument/2006/relationships/footer" Target="footer2.xml"/><Relationship Id="rId15" Type="http://schemas.openxmlformats.org/officeDocument/2006/relationships/hyperlink" Target="consultantplus://offline/ref=3EC755686222582E3FC27278046AAEA28B20D34B00FE543B73764EFB1059292024D4BA7B9D40EE6F7E385311v1L" TargetMode="External"/><Relationship Id="rId36" Type="http://schemas.openxmlformats.org/officeDocument/2006/relationships/hyperlink" Target="consultantplus://offline/ref=3EC755686222582E3FC27278046AAEA28B20D34B00FE543B73764EFB1059292024D4BA7B9D40EE6F7C345711v7L" TargetMode="External"/><Relationship Id="rId57" Type="http://schemas.openxmlformats.org/officeDocument/2006/relationships/hyperlink" Target="consultantplus://offline/ref=3EC755686222582E3FC27278046AAEA28B20D34B00FE543B73764EFB1059292024D4BA7B9D40EE6F7C355C11v1L" TargetMode="External"/><Relationship Id="rId106" Type="http://schemas.openxmlformats.org/officeDocument/2006/relationships/hyperlink" Target="consultantplus://offline/ref=3EC755686222582E3FC27278046AAEA28B20D34B00FE543B73764EFB1059292024D4BA7B9D40EE6F7C395011v5L" TargetMode="External"/><Relationship Id="rId127" Type="http://schemas.openxmlformats.org/officeDocument/2006/relationships/hyperlink" Target="consultantplus://offline/ref=3EC755686222582E3FC27278046AAEA28B20D34B00FE543B73764EFB1059292024D4BA7B9D40EE6F7C355C11v1L" TargetMode="External"/><Relationship Id="rId262" Type="http://schemas.openxmlformats.org/officeDocument/2006/relationships/hyperlink" Target="consultantplus://offline/ref=3EC755686222582E3FC27278046AAEA28B20D34B00FE543B73764EFB1059292024D4BA7B9D40EE6F79365211vBL" TargetMode="External"/><Relationship Id="rId10" Type="http://schemas.openxmlformats.org/officeDocument/2006/relationships/hyperlink" Target="consultantplus://offline/ref=3EC755686222582E3FC27278046AAEA28B20D34B00FC533B74764EFB1059292012v4L" TargetMode="External"/><Relationship Id="rId31" Type="http://schemas.openxmlformats.org/officeDocument/2006/relationships/hyperlink" Target="consultantplus://offline/ref=3EC755686222582E3FC27278046AAEA28B20D34B00FE543B73764EFB1059292024D4BA7B9D40EE6F7D315211v1L" TargetMode="External"/><Relationship Id="rId52" Type="http://schemas.openxmlformats.org/officeDocument/2006/relationships/hyperlink" Target="consultantplus://offline/ref=3EC755686222582E3FC27278046AAEA28B20D34B00FE543B73764EFB1059292024D4BA7B9D40EE6F7C345711v7L" TargetMode="External"/><Relationship Id="rId73" Type="http://schemas.openxmlformats.org/officeDocument/2006/relationships/hyperlink" Target="consultantplus://offline/ref=3EC755686222582E3FC27278046AAEA28B20D34B00FE543B73764EFB1059292024D4BA7B9D40EE6F7D315C11v4L" TargetMode="External"/><Relationship Id="rId78" Type="http://schemas.openxmlformats.org/officeDocument/2006/relationships/hyperlink" Target="consultantplus://offline/ref=3EC755686222582E3FC27278046AAEA28B20D34B00FE543B73764EFB1059292024D4BA7B9D40EE6F7C345711v7L" TargetMode="External"/><Relationship Id="rId94" Type="http://schemas.openxmlformats.org/officeDocument/2006/relationships/hyperlink" Target="consultantplus://offline/ref=3EC755686222582E3FC27278046AAEA28B20D34B00FE543B73764EFB1059292024D4BA7B9D40EE6F7C375C11v5L" TargetMode="External"/><Relationship Id="rId99" Type="http://schemas.openxmlformats.org/officeDocument/2006/relationships/hyperlink" Target="consultantplus://offline/ref=3EC755686222582E3FC27278046AAEA28B20D34B00FE543B73764EFB1059292024D4BA7B9D40EE6F7C355C11v1L" TargetMode="External"/><Relationship Id="rId101" Type="http://schemas.openxmlformats.org/officeDocument/2006/relationships/hyperlink" Target="consultantplus://offline/ref=3EC755686222582E3FC27278046AAEA28B20D34B00FE543B73764EFB1059292024D4BA7B9D40EE6F7C395011v5L" TargetMode="External"/><Relationship Id="rId122" Type="http://schemas.openxmlformats.org/officeDocument/2006/relationships/hyperlink" Target="consultantplus://offline/ref=3EC755686222582E3FC27278046AAEA28B20D34B00FE543B73764EFB1059292024D4BA7B9D40EE6F7C355C11v1L" TargetMode="External"/><Relationship Id="rId143" Type="http://schemas.openxmlformats.org/officeDocument/2006/relationships/hyperlink" Target="consultantplus://offline/ref=3EC755686222582E3FC27278046AAEA28B20D34B00FE543B73764EFB1059292024D4BA7B9D40EE6F7C345711v7L" TargetMode="External"/><Relationship Id="rId148" Type="http://schemas.openxmlformats.org/officeDocument/2006/relationships/hyperlink" Target="consultantplus://offline/ref=3EC755686222582E3FC27278046AAEA28B20D34B00FE543B73764EFB1059292024D4BA7B9D40EE6F7C345711v7L" TargetMode="External"/><Relationship Id="rId164" Type="http://schemas.openxmlformats.org/officeDocument/2006/relationships/hyperlink" Target="consultantplus://offline/ref=3EC755686222582E3FC27278046AAEA28B20D34B00FE543B73764EFB1059292024D4BA7B9D40EE6F7C385511v3L" TargetMode="External"/><Relationship Id="rId169" Type="http://schemas.openxmlformats.org/officeDocument/2006/relationships/hyperlink" Target="consultantplus://offline/ref=3EC755686222582E3FC27278046AAEA28B20D34B00FE543B73764EFB1059292024D4BA7B9D40EE6F7D335611v1L" TargetMode="External"/><Relationship Id="rId185" Type="http://schemas.openxmlformats.org/officeDocument/2006/relationships/hyperlink" Target="consultantplus://offline/ref=3EC755686222582E3FC27278046AAEA28B20D34B00FE543B73764EFB1059292024D4BA7B9D40EE6F7C385511v3L" TargetMode="External"/><Relationship Id="rId4" Type="http://schemas.openxmlformats.org/officeDocument/2006/relationships/settings" Target="settings.xml"/><Relationship Id="rId9" Type="http://schemas.openxmlformats.org/officeDocument/2006/relationships/hyperlink" Target="consultantplus://offline/ref=3EC755686222582E3FC26C751206F1AB8A2A88400FFC5A65282915A647502377639BE33ADF4C1EvBL" TargetMode="External"/><Relationship Id="rId180" Type="http://schemas.openxmlformats.org/officeDocument/2006/relationships/hyperlink" Target="consultantplus://offline/ref=3EC755686222582E3FC27278046AAEA28B20D34B00FE543B73764EFB1059292024D4BA7B9D40EE6F7C385511v3L" TargetMode="External"/><Relationship Id="rId210" Type="http://schemas.openxmlformats.org/officeDocument/2006/relationships/hyperlink" Target="consultantplus://offline/ref=3EC755686222582E3FC27278046AAEA28B20D34B01F5543A76764EFB1059292024D4BA7B9D40EE6F7D335311v5L" TargetMode="External"/><Relationship Id="rId215" Type="http://schemas.openxmlformats.org/officeDocument/2006/relationships/hyperlink" Target="consultantplus://offline/ref=3EC755686222582E3FC27278046AAEA28B20D34B01F5543A76764EFB1059292024D4BA7B9D40EE6F7D335311v5L" TargetMode="External"/><Relationship Id="rId236" Type="http://schemas.openxmlformats.org/officeDocument/2006/relationships/hyperlink" Target="consultantplus://offline/ref=3EC755686222582E3FC27278046AAEA28B20D34B00FE543B73764EFB1059292024D4BA7B9D40EE6F7E305D11v1L" TargetMode="External"/><Relationship Id="rId257" Type="http://schemas.openxmlformats.org/officeDocument/2006/relationships/hyperlink" Target="consultantplus://offline/ref=3EC755686222582E3FC27278046AAEA28B20D34B00FE543B73764EFB1059292024D4BA7B9D40EE6F79365011vBL" TargetMode="External"/><Relationship Id="rId26" Type="http://schemas.openxmlformats.org/officeDocument/2006/relationships/hyperlink" Target="consultantplus://offline/ref=3EC755686222582E3FC27278046AAEA28B20D34B00FE543B73764EFB1059292024D4BA7B9D40EE6F7C345311v3L" TargetMode="External"/><Relationship Id="rId231" Type="http://schemas.openxmlformats.org/officeDocument/2006/relationships/hyperlink" Target="consultantplus://offline/ref=3EC755686222582E3FC27278046AAEA28B20D34B00FE543B73764EFB1059292024D4BA7B9D40EE6F7C355C11v1L" TargetMode="External"/><Relationship Id="rId252" Type="http://schemas.openxmlformats.org/officeDocument/2006/relationships/hyperlink" Target="consultantplus://offline/ref=3EC755686222582E3FC27278046AAEA28B20D34B00FE543B73764EFB1059292024D4BA7B9D40EE6F7C395311vBL" TargetMode="External"/><Relationship Id="rId47" Type="http://schemas.openxmlformats.org/officeDocument/2006/relationships/hyperlink" Target="consultantplus://offline/ref=3EC755686222582E3FC27278046AAEA28B20D34B00FE543B73764EFB1059292024D4BA7B9D40EE6F7C345711v7L" TargetMode="External"/><Relationship Id="rId68" Type="http://schemas.openxmlformats.org/officeDocument/2006/relationships/hyperlink" Target="consultantplus://offline/ref=3EC755686222582E3FC27278046AAEA28B20D34B00FE543B73764EFB1059292024D4BA7B9D40EE6F7D315211v5L" TargetMode="External"/><Relationship Id="rId89" Type="http://schemas.openxmlformats.org/officeDocument/2006/relationships/hyperlink" Target="consultantplus://offline/ref=3EC755686222582E3FC27278046AAEA28B20D34B00FE543B73764EFB1059292024D4BA7B9D40EE6F7C345711v7L" TargetMode="External"/><Relationship Id="rId112" Type="http://schemas.openxmlformats.org/officeDocument/2006/relationships/hyperlink" Target="consultantplus://offline/ref=3EC755686222582E3FC27278046AAEA28B20D34B00FE543B73764EFB1059292024D4BA7B9D40EE6F7C395311vBL" TargetMode="External"/><Relationship Id="rId133" Type="http://schemas.openxmlformats.org/officeDocument/2006/relationships/hyperlink" Target="consultantplus://offline/ref=3EC755686222582E3FC27278046AAEA28B20D34B00FE543B73764EFB1059292024D4BA7B9D40EE6F7D305611v3L" TargetMode="External"/><Relationship Id="rId154" Type="http://schemas.openxmlformats.org/officeDocument/2006/relationships/hyperlink" Target="consultantplus://offline/ref=3EC755686222582E3FC27278046AAEA28B20D34B00FE543B73764EFB1059292024D4BA7B9D40EE6F7C385511v3L" TargetMode="External"/><Relationship Id="rId175" Type="http://schemas.openxmlformats.org/officeDocument/2006/relationships/hyperlink" Target="consultantplus://offline/ref=3EC755686222582E3FC27278046AAEA28B20D34B00FE543B73764EFB1059292024D4BA7B9D40EE6F7F315411v5L" TargetMode="External"/><Relationship Id="rId196" Type="http://schemas.openxmlformats.org/officeDocument/2006/relationships/hyperlink" Target="consultantplus://offline/ref=3EC755686222582E3FC27278046AAEA28B20D34B00FE543B73764EFB1059292024D4BA7B9D40EE6F7C395011v5L" TargetMode="External"/><Relationship Id="rId200" Type="http://schemas.openxmlformats.org/officeDocument/2006/relationships/hyperlink" Target="consultantplus://offline/ref=3EC755686222582E3FC27278046AAEA28B20D34B00FE543B73764EFB1059292024D4BA7B9D40EE6F79385511v4L" TargetMode="External"/><Relationship Id="rId16" Type="http://schemas.openxmlformats.org/officeDocument/2006/relationships/hyperlink" Target="consultantplus://offline/ref=3EC755686222582E3FC27278046AAEA28B20D34B00FE543B73764EFB1059292024D4BA7B9D40EE6F7D315611v0L" TargetMode="External"/><Relationship Id="rId221" Type="http://schemas.openxmlformats.org/officeDocument/2006/relationships/hyperlink" Target="consultantplus://offline/ref=3EC755686222582E3FC27278046AAEA28B20D34B00FE543B73764EFB1059292024D4BA7B9D40EE6F7F315D11v6L" TargetMode="External"/><Relationship Id="rId242" Type="http://schemas.openxmlformats.org/officeDocument/2006/relationships/hyperlink" Target="consultantplus://offline/ref=3EC755686222582E3FC27278046AAEA28B20D34B00FE543B73764EFB1059292024D4BA7B9D40EE6F7E305D11v1L" TargetMode="External"/><Relationship Id="rId263" Type="http://schemas.openxmlformats.org/officeDocument/2006/relationships/hyperlink" Target="consultantplus://offline/ref=3EC755686222582E3FC27278046AAEA28B20D34B00FE543B73764EFB1059292024D4BA7B9D40EE6F79365211vBL" TargetMode="External"/><Relationship Id="rId37" Type="http://schemas.openxmlformats.org/officeDocument/2006/relationships/hyperlink" Target="consultantplus://offline/ref=3EC755686222582E3FC27278046AAEA28B20D34B00FE543B73764EFB1059292024D4BA7B9D40EE6F7C345711v7L" TargetMode="External"/><Relationship Id="rId58" Type="http://schemas.openxmlformats.org/officeDocument/2006/relationships/hyperlink" Target="consultantplus://offline/ref=3EC755686222582E3FC27278046AAEA28B20D34B00FE543B73764EFB1059292024D4BA7B9D40EE6F7C345711v7L" TargetMode="External"/><Relationship Id="rId79" Type="http://schemas.openxmlformats.org/officeDocument/2006/relationships/hyperlink" Target="consultantplus://offline/ref=3EC755686222582E3FC27278046AAEA28B20D34B00FE543B73764EFB1059292024D4BA7B9D40EE6F7C345711v7L" TargetMode="External"/><Relationship Id="rId102" Type="http://schemas.openxmlformats.org/officeDocument/2006/relationships/hyperlink" Target="consultantplus://offline/ref=3EC755686222582E3FC27278046AAEA28B20D34B00FE543B73764EFB1059292024D4BA7B9D40EE6F7C395011v5L" TargetMode="External"/><Relationship Id="rId123" Type="http://schemas.openxmlformats.org/officeDocument/2006/relationships/hyperlink" Target="consultantplus://offline/ref=3EC755686222582E3FC27278046AAEA28B20D34B00FE543B73764EFB1059292024D4BA7B9D40EE6F7C395311vBL" TargetMode="External"/><Relationship Id="rId144" Type="http://schemas.openxmlformats.org/officeDocument/2006/relationships/hyperlink" Target="consultantplus://offline/ref=3EC755686222582E3FC27278046AAEA28B20D34B00FE543B73764EFB1059292024D4BA7B9D40EE6F7C395011v5L" TargetMode="External"/><Relationship Id="rId90" Type="http://schemas.openxmlformats.org/officeDocument/2006/relationships/hyperlink" Target="consultantplus://offline/ref=3EC755686222582E3FC27278046AAEA28B20D34B00FE543B73764EFB1059292024D4BA7B9D40EE6F7C355C11v1L" TargetMode="External"/><Relationship Id="rId165" Type="http://schemas.openxmlformats.org/officeDocument/2006/relationships/hyperlink" Target="consultantplus://offline/ref=3EC755686222582E3FC27278046AAEA28B20D34B00FE543B73764EFB1059292024D4BA7B9D40EE6F7C385511v3L" TargetMode="External"/><Relationship Id="rId186" Type="http://schemas.openxmlformats.org/officeDocument/2006/relationships/hyperlink" Target="consultantplus://offline/ref=3EC755686222582E3FC27278046AAEA28B20D34B00FE543B73764EFB1059292024D4BA7B9D40EE6F7C395011v5L" TargetMode="External"/><Relationship Id="rId211" Type="http://schemas.openxmlformats.org/officeDocument/2006/relationships/hyperlink" Target="consultantplus://offline/ref=3EC755686222582E3FC27278046AAEA28B20D34B01F5543A76764EFB1059292024D4BA7B9D40EE6F7D335311v5L" TargetMode="External"/><Relationship Id="rId232" Type="http://schemas.openxmlformats.org/officeDocument/2006/relationships/hyperlink" Target="consultantplus://offline/ref=3EC755686222582E3FC27278046AAEA28B20D34B00FE543B73764EFB1059292024D4BA7B9D40EE6F7C355C11v1L" TargetMode="External"/><Relationship Id="rId253" Type="http://schemas.openxmlformats.org/officeDocument/2006/relationships/hyperlink" Target="consultantplus://offline/ref=3EC755686222582E3FC27278046AAEA28B20D34B00FE543B73764EFB1059292024D4BA7B9D40EE6F7C395311vBL" TargetMode="External"/><Relationship Id="rId27" Type="http://schemas.openxmlformats.org/officeDocument/2006/relationships/hyperlink" Target="consultantplus://offline/ref=3EC755686222582E3FC27278046AAEA28B20D34B00FE543B73764EFB1059292024D4BA7B9D40EE6F7C345311v3L" TargetMode="External"/><Relationship Id="rId48" Type="http://schemas.openxmlformats.org/officeDocument/2006/relationships/hyperlink" Target="consultantplus://offline/ref=3EC755686222582E3FC27278046AAEA28B20D34B00FE543B73764EFB1059292024D4BA7B9D40EE6F7C345711v7L" TargetMode="External"/><Relationship Id="rId69" Type="http://schemas.openxmlformats.org/officeDocument/2006/relationships/hyperlink" Target="consultantplus://offline/ref=3EC755686222582E3FC27278046AAEA28B20D34B00FE543B73764EFB1059292024D4BA7B9D40EE6F7D315C11v4L" TargetMode="External"/><Relationship Id="rId113" Type="http://schemas.openxmlformats.org/officeDocument/2006/relationships/hyperlink" Target="consultantplus://offline/ref=3EC755686222582E3FC27278046AAEA28B20D34B00FE543B73764EFB1059292024D4BA7B9D40EE6F7C395311vBL" TargetMode="External"/><Relationship Id="rId134" Type="http://schemas.openxmlformats.org/officeDocument/2006/relationships/hyperlink" Target="consultantplus://offline/ref=3EC755686222582E3FC27278046AAEA28B20D34B00FE543B73764EFB1059292024D4BA7B9D40EE6F7D315211v5L" TargetMode="External"/><Relationship Id="rId80" Type="http://schemas.openxmlformats.org/officeDocument/2006/relationships/hyperlink" Target="consultantplus://offline/ref=3EC755686222582E3FC27278046AAEA28B20D34B00FE543B73764EFB1059292024D4BA7B9D40EE6F7C355C11v1L" TargetMode="External"/><Relationship Id="rId155" Type="http://schemas.openxmlformats.org/officeDocument/2006/relationships/hyperlink" Target="consultantplus://offline/ref=3EC755686222582E3FC27278046AAEA28B20D34B00FE543B73764EFB1059292024D4BA7B9D40EE6F7C385511v3L" TargetMode="External"/><Relationship Id="rId176" Type="http://schemas.openxmlformats.org/officeDocument/2006/relationships/hyperlink" Target="consultantplus://offline/ref=3EC755686222582E3FC27278046AAEA28B20D34B00FE543B73764EFB1059292024D4BA7B9D40EE6F7F315711vAL" TargetMode="External"/><Relationship Id="rId197" Type="http://schemas.openxmlformats.org/officeDocument/2006/relationships/hyperlink" Target="consultantplus://offline/ref=3EC755686222582E3FC27278046AAEA28B20D34B00FE543B73764EFB1059292024D4BA7B9D40EE6F79315C11v6L" TargetMode="External"/><Relationship Id="rId201" Type="http://schemas.openxmlformats.org/officeDocument/2006/relationships/hyperlink" Target="consultantplus://offline/ref=3EC755686222582E3FC27278046AAEA28B20D34B00FE543B73764EFB1059292024D4BA7B9D40EE6F79385711v4L" TargetMode="External"/><Relationship Id="rId222" Type="http://schemas.openxmlformats.org/officeDocument/2006/relationships/hyperlink" Target="consultantplus://offline/ref=3EC755686222582E3FC27278046AAEA28B20D34B01F5543A76764EFB1059292024D4BA7B9D40EE6F7D335311v5L" TargetMode="External"/><Relationship Id="rId243" Type="http://schemas.openxmlformats.org/officeDocument/2006/relationships/hyperlink" Target="consultantplus://offline/ref=3EC755686222582E3FC27278046AAEA28B20D34B00FE543B73764EFB1059292024D4BA7B9D40EE6F7E305D11v1L" TargetMode="External"/><Relationship Id="rId264" Type="http://schemas.openxmlformats.org/officeDocument/2006/relationships/hyperlink" Target="consultantplus://offline/ref=3EC755686222582E3FC27278046AAEA28B20D34B01F5543A76764EFB1059292024D4BA7B9D40EE6F7D335311v5L" TargetMode="External"/><Relationship Id="rId17" Type="http://schemas.openxmlformats.org/officeDocument/2006/relationships/hyperlink" Target="consultantplus://offline/ref=3EC755686222582E3FC26C751206F1AB8A2A88400FFC5A65282915A64715v0L" TargetMode="External"/><Relationship Id="rId38" Type="http://schemas.openxmlformats.org/officeDocument/2006/relationships/hyperlink" Target="consultantplus://offline/ref=3EC755686222582E3FC27278046AAEA28B20D34B00FE543B73764EFB1059292024D4BA7B9D40EE6F7C345711v7L" TargetMode="External"/><Relationship Id="rId59" Type="http://schemas.openxmlformats.org/officeDocument/2006/relationships/hyperlink" Target="consultantplus://offline/ref=3EC755686222582E3FC27278046AAEA28B20D34B00FE543B73764EFB1059292024D4BA7B9D40EE6F79305D11vAL" TargetMode="External"/><Relationship Id="rId103" Type="http://schemas.openxmlformats.org/officeDocument/2006/relationships/hyperlink" Target="consultantplus://offline/ref=3EC755686222582E3FC27278046AAEA28B20D34B00FE543B73764EFB1059292024D4BA7B9D40EE6F7C395011v5L" TargetMode="External"/><Relationship Id="rId124" Type="http://schemas.openxmlformats.org/officeDocument/2006/relationships/hyperlink" Target="consultantplus://offline/ref=3EC755686222582E3FC27278046AAEA28B20D34B00FE543B73764EFB1059292024D4BA7B9D40EE6F7C395311vBL" TargetMode="External"/><Relationship Id="rId70" Type="http://schemas.openxmlformats.org/officeDocument/2006/relationships/hyperlink" Target="consultantplus://offline/ref=3EC755686222582E3FC27278046AAEA28B20D34B00FE543B73764EFB1059292024D4BA7B9D40EE6F7D315211v5L" TargetMode="External"/><Relationship Id="rId91" Type="http://schemas.openxmlformats.org/officeDocument/2006/relationships/hyperlink" Target="consultantplus://offline/ref=3EC755686222582E3FC27278046AAEA28B20D34B00FE543B73764EFB1059292024D4BA7B9D40EE6F7C345711v7L" TargetMode="External"/><Relationship Id="rId145" Type="http://schemas.openxmlformats.org/officeDocument/2006/relationships/hyperlink" Target="consultantplus://offline/ref=3EC755686222582E3FC27278046AAEA28B20D34B00FE543B73764EFB1059292024D4BA7B9D40EE6F7C395011v5L" TargetMode="External"/><Relationship Id="rId166" Type="http://schemas.openxmlformats.org/officeDocument/2006/relationships/hyperlink" Target="consultantplus://offline/ref=3EC755686222582E3FC27278046AAEA28B20D34B00FE543B73764EFB1059292024D4BA7B9D40EE6F7C385511v3L" TargetMode="External"/><Relationship Id="rId187" Type="http://schemas.openxmlformats.org/officeDocument/2006/relationships/hyperlink" Target="consultantplus://offline/ref=3EC755686222582E3FC27278046AAEA28B20D34B00FE543B73764EFB1059292024D4BA7B9D40EE6F7C385511v3L" TargetMode="External"/><Relationship Id="rId1" Type="http://schemas.openxmlformats.org/officeDocument/2006/relationships/customXml" Target="../customXml/item1.xml"/><Relationship Id="rId212" Type="http://schemas.openxmlformats.org/officeDocument/2006/relationships/hyperlink" Target="consultantplus://offline/ref=3EC755686222582E3FC27278046AAEA28B20D34B01F5543A76764EFB1059292024D4BA7B9D40EE6F7D335311v5L" TargetMode="External"/><Relationship Id="rId233" Type="http://schemas.openxmlformats.org/officeDocument/2006/relationships/hyperlink" Target="consultantplus://offline/ref=3EC755686222582E3FC27278046AAEA28B20D34B00FE543B73764EFB1059292024D4BA7B9D40EE6F7C355C11v1L" TargetMode="External"/><Relationship Id="rId254" Type="http://schemas.openxmlformats.org/officeDocument/2006/relationships/hyperlink" Target="consultantplus://offline/ref=3EC755686222582E3FC27278046AAEA28B20D34B00FE543B73764EFB1059292024D4BA7B9D40EE6F7C395311vB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1047;&#1077;&#1084;.%20&#1076;&#1077;&#1083;&#1086;%208.1\res\zd6-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A425-E4CA-4CD1-906B-355E307B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zd6-Normal.dot</Template>
  <TotalTime>448</TotalTime>
  <Pages>101</Pages>
  <Words>44317</Words>
  <Characters>252607</Characters>
  <Application>Microsoft Office Word</Application>
  <DocSecurity>0</DocSecurity>
  <Lines>2105</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s0f</Company>
  <LinksUpToDate>false</LinksUpToDate>
  <CharactersWithSpaces>296332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65</cp:revision>
  <cp:lastPrinted>2017-03-31T04:33:00Z</cp:lastPrinted>
  <dcterms:created xsi:type="dcterms:W3CDTF">2016-11-25T12:10:00Z</dcterms:created>
  <dcterms:modified xsi:type="dcterms:W3CDTF">2020-03-18T02:56:00Z</dcterms:modified>
</cp:coreProperties>
</file>