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1762"/>
        <w:gridCol w:w="3885"/>
      </w:tblGrid>
      <w:tr w:rsidR="005B11BB" w:rsidTr="005B11BB">
        <w:trPr>
          <w:trHeight w:val="1511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АУЫЛ  БИЛӘМӘҺЕ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ХАКИМИӘТЕ ИЛЕК</w:t>
            </w:r>
          </w:p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АУЫЛ СОВЕТЫ</w:t>
            </w:r>
          </w:p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 РАЙОНЫНЫҢ</w:t>
            </w:r>
          </w:p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БЛАГОВЕЩЕН РАЙОНЫ</w:t>
            </w:r>
          </w:p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5B11BB" w:rsidRDefault="005B11BB">
            <w:pPr>
              <w:tabs>
                <w:tab w:val="left" w:pos="405"/>
                <w:tab w:val="center" w:pos="1988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5B11BB" w:rsidRDefault="005B11BB">
            <w:pPr>
              <w:keepNext/>
              <w:spacing w:line="276" w:lineRule="auto"/>
              <w:jc w:val="both"/>
              <w:outlineLvl w:val="4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АДМИНИСТРАЦИЯ СЕЛЬСКОГО ПОСЕЛЕНИЯ ИЛИКОВСКИЙ СЕЛЬСОВЕТ</w:t>
            </w:r>
          </w:p>
          <w:p w:rsidR="005B11BB" w:rsidRDefault="005B11BB">
            <w:pPr>
              <w:keepNext/>
              <w:spacing w:line="276" w:lineRule="auto"/>
              <w:jc w:val="both"/>
              <w:outlineLvl w:val="4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МУНИЦИПАЛЬНОГО РАЙОНА БЛАГОВЕЩЕНСКИЙ РАЙОН РЕСПУБЛИКИ БАШКОРТОСТАН</w:t>
            </w:r>
          </w:p>
          <w:p w:rsidR="005B11BB" w:rsidRDefault="005B11B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5B11BB" w:rsidRDefault="005B11BB" w:rsidP="005B11BB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5B11BB" w:rsidRDefault="005B11BB" w:rsidP="005B11BB">
      <w:pPr>
        <w:pStyle w:val="ConsPlusNormal0"/>
        <w:jc w:val="center"/>
        <w:outlineLvl w:val="0"/>
        <w:rPr>
          <w:b w:val="0"/>
        </w:rPr>
      </w:pPr>
      <w:r>
        <w:rPr>
          <w:b w:val="0"/>
        </w:rPr>
        <w:t>ПРОЕКТ ПОСТАНОВЛЕНИЯ 2021г</w:t>
      </w:r>
    </w:p>
    <w:p w:rsidR="005B11BB" w:rsidRDefault="005B11BB" w:rsidP="005B11BB">
      <w:pPr>
        <w:pStyle w:val="ConsPlusNormal0"/>
        <w:jc w:val="center"/>
        <w:outlineLvl w:val="0"/>
        <w:rPr>
          <w:b w:val="0"/>
        </w:rPr>
      </w:pPr>
    </w:p>
    <w:p w:rsidR="005B11BB" w:rsidRDefault="005B11BB" w:rsidP="005B11BB">
      <w:pPr>
        <w:pStyle w:val="ConsPlusNormal0"/>
        <w:jc w:val="center"/>
        <w:outlineLvl w:val="0"/>
        <w:rPr>
          <w:b w:val="0"/>
          <w:i/>
        </w:rPr>
      </w:pPr>
      <w:bookmarkStart w:id="0" w:name="_GoBack"/>
      <w:r>
        <w:rPr>
          <w:b w:val="0"/>
          <w:i/>
        </w:rPr>
        <w:t>О внесении изменений в Постановление № 9/1 от 17 апреля 2019 года</w:t>
      </w:r>
      <w:bookmarkEnd w:id="0"/>
      <w:r>
        <w:rPr>
          <w:b w:val="0"/>
          <w:i/>
        </w:rPr>
        <w:t xml:space="preserve">          </w:t>
      </w:r>
      <w:proofErr w:type="gramStart"/>
      <w:r>
        <w:rPr>
          <w:b w:val="0"/>
          <w:i/>
        </w:rPr>
        <w:t xml:space="preserve">   «</w:t>
      </w:r>
      <w:proofErr w:type="gramEnd"/>
      <w:r>
        <w:rPr>
          <w:b w:val="0"/>
          <w:i/>
        </w:rPr>
        <w:t xml:space="preserve">Об утверждении муниципальной Программы развития субъектов малого и среднего предпринимательства в сельском поселении </w:t>
      </w:r>
      <w:proofErr w:type="spellStart"/>
      <w:r>
        <w:rPr>
          <w:b w:val="0"/>
          <w:i/>
        </w:rPr>
        <w:t>Иликовский</w:t>
      </w:r>
      <w:proofErr w:type="spellEnd"/>
      <w:r>
        <w:rPr>
          <w:b w:val="0"/>
          <w:i/>
        </w:rPr>
        <w:t xml:space="preserve">  сельсовет муниципального района Благовещенский  район Республики Башкортостан на 2019 - 2021 годы»</w:t>
      </w:r>
    </w:p>
    <w:p w:rsidR="005B11BB" w:rsidRDefault="005B11BB" w:rsidP="005B11BB">
      <w:pPr>
        <w:pStyle w:val="ConsPlusNormal0"/>
        <w:jc w:val="both"/>
        <w:outlineLvl w:val="0"/>
        <w:rPr>
          <w:b w:val="0"/>
          <w:bCs w:val="0"/>
        </w:rPr>
      </w:pPr>
    </w:p>
    <w:p w:rsidR="005B11BB" w:rsidRDefault="005B11BB" w:rsidP="005B11BB">
      <w:pPr>
        <w:ind w:firstLine="708"/>
        <w:jc w:val="both"/>
        <w:rPr>
          <w:sz w:val="28"/>
          <w:szCs w:val="28"/>
        </w:rPr>
      </w:pPr>
    </w:p>
    <w:p w:rsidR="005B11BB" w:rsidRDefault="005B11BB" w:rsidP="005B1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color w:val="333333"/>
          <w:sz w:val="28"/>
          <w:szCs w:val="28"/>
          <w:shd w:val="clear" w:color="auto" w:fill="FFFFFF"/>
        </w:rPr>
        <w:t>Постановлением</w:t>
      </w:r>
      <w:r>
        <w:rPr>
          <w:color w:val="333333"/>
          <w:sz w:val="28"/>
          <w:szCs w:val="28"/>
          <w:shd w:val="clear" w:color="auto" w:fill="FFFFFF"/>
        </w:rPr>
        <w:t> Правительства Российской Федерации </w:t>
      </w:r>
      <w:r>
        <w:rPr>
          <w:bCs/>
          <w:color w:val="333333"/>
          <w:sz w:val="28"/>
          <w:szCs w:val="28"/>
          <w:shd w:val="clear" w:color="auto" w:fill="FFFFFF"/>
        </w:rPr>
        <w:t>от</w:t>
      </w:r>
      <w:r>
        <w:rPr>
          <w:color w:val="333333"/>
          <w:sz w:val="28"/>
          <w:szCs w:val="28"/>
          <w:shd w:val="clear" w:color="auto" w:fill="FFFFFF"/>
        </w:rPr>
        <w:t> 18.09.</w:t>
      </w:r>
      <w:r>
        <w:rPr>
          <w:bCs/>
          <w:color w:val="333333"/>
          <w:sz w:val="28"/>
          <w:szCs w:val="28"/>
          <w:shd w:val="clear" w:color="auto" w:fill="FFFFFF"/>
        </w:rPr>
        <w:t>2020</w:t>
      </w:r>
      <w:r>
        <w:rPr>
          <w:color w:val="333333"/>
          <w:sz w:val="28"/>
          <w:szCs w:val="28"/>
          <w:shd w:val="clear" w:color="auto" w:fill="FFFFFF"/>
        </w:rPr>
        <w:t> № </w:t>
      </w:r>
      <w:r>
        <w:rPr>
          <w:bCs/>
          <w:color w:val="333333"/>
          <w:sz w:val="28"/>
          <w:szCs w:val="28"/>
          <w:shd w:val="clear" w:color="auto" w:fill="FFFFFF"/>
        </w:rPr>
        <w:t>1492 «</w:t>
      </w:r>
      <w:r>
        <w:rPr>
          <w:color w:val="000000"/>
          <w:sz w:val="28"/>
          <w:szCs w:val="28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color w:val="333333"/>
          <w:sz w:val="28"/>
          <w:szCs w:val="28"/>
          <w:shd w:val="clear" w:color="auto" w:fill="FFFFFF"/>
        </w:rPr>
        <w:t xml:space="preserve">,  </w:t>
      </w:r>
      <w:r>
        <w:rPr>
          <w:color w:val="22272F"/>
          <w:sz w:val="28"/>
          <w:szCs w:val="28"/>
        </w:rPr>
        <w:t>во исполнение п</w:t>
      </w:r>
      <w:r>
        <w:rPr>
          <w:sz w:val="28"/>
          <w:szCs w:val="28"/>
        </w:rPr>
        <w:t xml:space="preserve">ротеста Благовещенской межрайонной прокуратуры от 31.03.2021 года № 28-2021 Администрация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 сельсовет муниципального района Благовещенский район Республики Башкортостан</w:t>
      </w:r>
    </w:p>
    <w:p w:rsidR="005B11BB" w:rsidRDefault="005B11BB" w:rsidP="005B11BB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5B11BB" w:rsidRDefault="005B11BB" w:rsidP="005B11BB">
      <w:pPr>
        <w:pStyle w:val="ConsPlusNormal0"/>
        <w:jc w:val="both"/>
        <w:outlineLvl w:val="0"/>
      </w:pPr>
    </w:p>
    <w:p w:rsidR="005B11BB" w:rsidRDefault="005B11BB" w:rsidP="005B11BB">
      <w:pPr>
        <w:pStyle w:val="ConsPlusNormal0"/>
        <w:numPr>
          <w:ilvl w:val="0"/>
          <w:numId w:val="1"/>
        </w:numPr>
        <w:jc w:val="both"/>
        <w:outlineLvl w:val="0"/>
        <w:rPr>
          <w:b w:val="0"/>
        </w:rPr>
      </w:pPr>
      <w:r>
        <w:rPr>
          <w:b w:val="0"/>
        </w:rPr>
        <w:t xml:space="preserve">Внести в Муниципальную Программу развития субъектов малого и </w:t>
      </w:r>
    </w:p>
    <w:p w:rsidR="005B11BB" w:rsidRDefault="005B11BB" w:rsidP="005B11BB">
      <w:pPr>
        <w:pStyle w:val="ConsPlusNormal0"/>
        <w:jc w:val="both"/>
        <w:outlineLvl w:val="0"/>
        <w:rPr>
          <w:b w:val="0"/>
        </w:rPr>
      </w:pPr>
      <w:r>
        <w:rPr>
          <w:b w:val="0"/>
        </w:rPr>
        <w:t xml:space="preserve">среднего предпринимательства в сельском поселении </w:t>
      </w:r>
      <w:proofErr w:type="spellStart"/>
      <w:proofErr w:type="gramStart"/>
      <w:r>
        <w:rPr>
          <w:b w:val="0"/>
        </w:rPr>
        <w:t>Иликовский</w:t>
      </w:r>
      <w:proofErr w:type="spellEnd"/>
      <w:r>
        <w:rPr>
          <w:b w:val="0"/>
        </w:rPr>
        <w:t xml:space="preserve">  сельсовет</w:t>
      </w:r>
      <w:proofErr w:type="gramEnd"/>
      <w:r>
        <w:rPr>
          <w:b w:val="0"/>
        </w:rPr>
        <w:t xml:space="preserve"> муниципального района Благовещенский район Республики Башкортостан на 2019 – 2021 годы, утвержденной Постановлением Администрации сельского поселения </w:t>
      </w:r>
      <w:proofErr w:type="spellStart"/>
      <w:r>
        <w:rPr>
          <w:b w:val="0"/>
        </w:rPr>
        <w:t>Иликовский</w:t>
      </w:r>
      <w:proofErr w:type="spellEnd"/>
      <w:r>
        <w:rPr>
          <w:b w:val="0"/>
        </w:rPr>
        <w:t xml:space="preserve">  сельсовет муниципального района Благовещенский район Республики Башкортостан от 17 апреля 2019 года № 9/1 следующие изменения:</w:t>
      </w:r>
    </w:p>
    <w:p w:rsidR="005B11BB" w:rsidRDefault="005B11BB" w:rsidP="005B11BB">
      <w:pPr>
        <w:pStyle w:val="a3"/>
        <w:numPr>
          <w:ilvl w:val="1"/>
          <w:numId w:val="1"/>
        </w:numPr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bCs/>
          <w:sz w:val="28"/>
          <w:szCs w:val="28"/>
        </w:rPr>
        <w:t>2. Цель и задачи Программы изложить в новой редакции:</w:t>
      </w:r>
    </w:p>
    <w:p w:rsidR="005B11BB" w:rsidRDefault="005B11BB" w:rsidP="005B11BB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«Приоритетные направления в области развития предпринимательства определены, исходя из Национального проекта «Малое и среднее предпринимательство и поддержка индивидуальной предпринимательской инициативы», утвержденного президиумом Совета при Президенте Российской Федерации по стратегическому развитию и национальным проектам (протокол от 24.12.2018 № 16), </w:t>
      </w:r>
      <w:hyperlink r:id="rId6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" w:history="1">
        <w:r>
          <w:rPr>
            <w:rStyle w:val="a6"/>
            <w:color w:val="000000" w:themeColor="text1"/>
            <w:sz w:val="28"/>
            <w:szCs w:val="28"/>
            <w:u w:val="none"/>
          </w:rPr>
          <w:t>Стратегией</w:t>
        </w:r>
      </w:hyperlink>
      <w:r>
        <w:rPr>
          <w:color w:val="000000" w:themeColor="text1"/>
          <w:sz w:val="28"/>
          <w:szCs w:val="28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N 1083-р, Федерального закона от  24.07.2007  № 209-ФЗ                           «О развитии малого и среднего предпринимательства в Российской Федерации»,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 (с изменениями, внесенными постановлением Правительства Российской Федерации от 10.02.2017 № 172), стратегией развития малого и среднего предпринимательства в Российской Федерации на период до 2030 года, утверждённой распоряжением Правительства Российской Федерации от 02.06.2016  № 1083-р, указов Президента Российской Федерации от 07.05. 2012  № 596 «О долгосрочной государственной экономической политике» и от 14.11.2017 № 548 «Об оценке эффективности деятельности органов исполнительной власти субъектов Российской Федерации», ежегодных посланий Президента Российской Федерации Федеральному Собранию, ежегодных приказов Министерства экономического развития Российской Федерации о предоставлении субсидий из федерального бюджета на государственную поддержку малого и среднего предпринимательства субъектам Российской Федерации, Закона Республики Башкортостан                            от 28.12.2007 № 511-з «О развитии малого и среднего предпринимательства в Республике Башкортостан», Указа Президента Республики Башкортостан от 30.11.2013 № УП-371 «Об оценке эффективности деятельности республиканских органов исполнительной власти», распоряжения Президента Республики Башкортостан от 19.02.2013 № РП-43 «О мерах по выполнению поручений и достижению целевых показателей, содержащихся в указах Президента Российской Федерации», стратегии социально-экономического развития Республики Башкортостан до 2030 года, ежегодных посланий Главы Республики Башкортостан Государственному Собранию - Курултаю Республики Башкортостан.</w:t>
      </w:r>
    </w:p>
    <w:p w:rsidR="005B11BB" w:rsidRDefault="005B11BB" w:rsidP="005B11BB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29.07.2007 № 209-ФЗ                     «О развитии малого и среднего предпринимательства в Российской Федерации» стратегической целью государственной политики в области развития предпринимательства является: решение социально-экономических задач, обеспечивающих рост экономики и формирование конкурентной среды; обеспечение благоприятных условий для развития субъектов малого и среднего предпринимательства; оказание содействия субъектам малого и среднего предпринимательства в продвижении производимых ими товаров (работ, услуг) на внутреннем и внешних рынках, результатов </w:t>
      </w:r>
      <w:r>
        <w:rPr>
          <w:color w:val="000000" w:themeColor="text1"/>
          <w:sz w:val="28"/>
          <w:szCs w:val="28"/>
        </w:rPr>
        <w:lastRenderedPageBreak/>
        <w:t xml:space="preserve">интеллектуальной деятельности на рынок Российской Федерации и рынки иностранных государств; обеспечение занятости населения и развитие </w:t>
      </w:r>
      <w:proofErr w:type="spellStart"/>
      <w:r>
        <w:rPr>
          <w:color w:val="000000" w:themeColor="text1"/>
          <w:sz w:val="28"/>
          <w:szCs w:val="28"/>
        </w:rPr>
        <w:t>самозанятости</w:t>
      </w:r>
      <w:proofErr w:type="spellEnd"/>
      <w:r>
        <w:rPr>
          <w:color w:val="000000" w:themeColor="text1"/>
          <w:sz w:val="28"/>
          <w:szCs w:val="28"/>
        </w:rPr>
        <w:t>; увеличение доли товаров (работ, услуг) в объеме валового внутреннего продукта, производимых субъектами малого и среднего предпринимательства; увеличение доли налогов в налоговых доходах федерального бюджета, бюджетов Республики Башкортостан и местных бюджетов, уплаченных субъектами малого и среднего предпринимательства.</w:t>
      </w:r>
    </w:p>
    <w:p w:rsidR="005B11BB" w:rsidRDefault="005B11BB" w:rsidP="005B11BB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учетом приоритетов государственной политики в сфере развития предпринимательства целью муниципальной программы является создание благоприятных условий для ведения предпринимательской деятельности </w:t>
      </w:r>
      <w:proofErr w:type="gramStart"/>
      <w:r>
        <w:rPr>
          <w:color w:val="000000" w:themeColor="text1"/>
          <w:sz w:val="28"/>
          <w:szCs w:val="28"/>
        </w:rPr>
        <w:t>в  муниципальном</w:t>
      </w:r>
      <w:proofErr w:type="gramEnd"/>
      <w:r>
        <w:rPr>
          <w:color w:val="000000" w:themeColor="text1"/>
          <w:sz w:val="28"/>
          <w:szCs w:val="28"/>
        </w:rPr>
        <w:t xml:space="preserve"> районе. </w:t>
      </w:r>
    </w:p>
    <w:p w:rsidR="005B11BB" w:rsidRDefault="005B11BB" w:rsidP="005B11BB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Задачи муниципальной программы: </w:t>
      </w:r>
    </w:p>
    <w:p w:rsidR="005B11BB" w:rsidRDefault="005B11BB" w:rsidP="005B11BB">
      <w:pPr>
        <w:pStyle w:val="ConsPlusNormal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 - увеличить долю продукции, произведенной субъектами малого и среднего предпринимательства, в общем объеме производства; </w:t>
      </w:r>
    </w:p>
    <w:p w:rsidR="005B11BB" w:rsidRDefault="005B11BB" w:rsidP="005B11BB">
      <w:pPr>
        <w:pStyle w:val="ConsPlusNormal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- увеличить вклад предпринимательства в социально-экономическое развитие муниципального района;</w:t>
      </w:r>
    </w:p>
    <w:p w:rsidR="005B11BB" w:rsidRDefault="005B11BB" w:rsidP="005B11BB">
      <w:pPr>
        <w:pStyle w:val="ConsPlusNormal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- увеличить долю населения муниципального района, занятого в сфере предпринимательства.»</w:t>
      </w:r>
    </w:p>
    <w:p w:rsidR="005B11BB" w:rsidRDefault="005B11BB" w:rsidP="005B11BB">
      <w:pPr>
        <w:pStyle w:val="ConsPlusNormal0"/>
        <w:jc w:val="both"/>
        <w:outlineLvl w:val="0"/>
        <w:rPr>
          <w:b w:val="0"/>
        </w:rPr>
      </w:pPr>
      <w:r>
        <w:rPr>
          <w:b w:val="0"/>
        </w:rPr>
        <w:tab/>
        <w:t>1.2. Подраздел 4.12. раздела 4.1 изложить в новой редакции: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«4.12. В допуске к конкурсному отбору субъектам малого и среднего предпринимательства отказывается в следующих случаях: 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не представлены документы (представлены не в полном объеме), за исключением документов, получаемых посредством межведомственного информационного взаимодействия, предусмотренные настоящим Порядком, муниципальной программой в соответствии с видами предоставления финансовой поддержки, или представленные документы не соответствуют требованиям, установленным настоящим Порядком, муниципальной программой, либо представлены недостоверные сведения и документы;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ранее в отношении заявителя - субъекта малого или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с момента признания субъекта малого или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менее чем 3 года;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 не выполнены условия оказания финансовой поддержки, установленные Федеральным законом «О развитии малого и среднего предпринимательства в Российской Федерации» и настоящим Порядком;</w:t>
      </w:r>
    </w:p>
    <w:p w:rsidR="005B11BB" w:rsidRDefault="005B11BB" w:rsidP="005B11BB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 документы представлены после прекращения их приема;</w:t>
      </w:r>
    </w:p>
    <w:p w:rsidR="005B11BB" w:rsidRDefault="005B11BB" w:rsidP="005B11BB">
      <w:pPr>
        <w:pStyle w:val="Defaul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е) заявитель юридическое лицо не должно находиться в </w:t>
      </w:r>
      <w:r>
        <w:rPr>
          <w:color w:val="333333"/>
          <w:sz w:val="28"/>
          <w:szCs w:val="28"/>
          <w:shd w:val="clear" w:color="auto" w:fill="FFFFFF"/>
        </w:rPr>
        <w:t xml:space="preserve"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>
        <w:rPr>
          <w:color w:val="333333"/>
          <w:sz w:val="28"/>
          <w:szCs w:val="28"/>
          <w:shd w:val="clear" w:color="auto" w:fill="FFFFFF"/>
        </w:rPr>
        <w:lastRenderedPageBreak/>
        <w:t>деятельность участника отбора не приостановлена в порядке, предусмотренном законодательством Российской Федерации.»</w:t>
      </w:r>
    </w:p>
    <w:p w:rsidR="005B11BB" w:rsidRDefault="005B11BB" w:rsidP="005B11BB">
      <w:pPr>
        <w:pStyle w:val="ConsPlusNormal0"/>
        <w:ind w:firstLine="708"/>
        <w:jc w:val="both"/>
        <w:outlineLvl w:val="0"/>
        <w:rPr>
          <w:b w:val="0"/>
        </w:rPr>
      </w:pPr>
      <w:r>
        <w:rPr>
          <w:b w:val="0"/>
          <w:color w:val="333333"/>
          <w:shd w:val="clear" w:color="auto" w:fill="FFFFFF"/>
        </w:rPr>
        <w:t>1.3.</w:t>
      </w:r>
      <w:r>
        <w:rPr>
          <w:color w:val="333333"/>
          <w:shd w:val="clear" w:color="auto" w:fill="FFFFFF"/>
        </w:rPr>
        <w:t xml:space="preserve">  </w:t>
      </w:r>
      <w:r>
        <w:rPr>
          <w:b w:val="0"/>
        </w:rPr>
        <w:t>Подраздел 4.6. раздела 4.1 изложить в новой редакции:</w:t>
      </w:r>
    </w:p>
    <w:p w:rsidR="005B11BB" w:rsidRDefault="005B11BB" w:rsidP="005B11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«Решение о предоставлении финансовой поддержки принимает комиссия. Порядок формирования конкурсной комиссии и порядок осуществления ею деятельности определяются правовым актом Администрации и </w:t>
      </w:r>
      <w:r>
        <w:rPr>
          <w:color w:val="000000" w:themeColor="text1"/>
          <w:sz w:val="28"/>
          <w:szCs w:val="28"/>
        </w:rPr>
        <w:t xml:space="preserve">Порядком проведения конкурсного отбора на предоставление субсидий субъектам малого и среднего предпринимательства </w:t>
      </w:r>
      <w:proofErr w:type="gramStart"/>
      <w:r>
        <w:rPr>
          <w:color w:val="000000" w:themeColor="text1"/>
          <w:sz w:val="28"/>
          <w:szCs w:val="28"/>
        </w:rPr>
        <w:t>по  критериям</w:t>
      </w:r>
      <w:proofErr w:type="gramEnd"/>
      <w:r>
        <w:rPr>
          <w:color w:val="000000" w:themeColor="text1"/>
          <w:sz w:val="28"/>
          <w:szCs w:val="28"/>
        </w:rPr>
        <w:t xml:space="preserve"> конкурсного отбора и шкалы </w:t>
      </w:r>
      <w:proofErr w:type="spellStart"/>
      <w:r>
        <w:rPr>
          <w:color w:val="000000" w:themeColor="text1"/>
          <w:sz w:val="28"/>
          <w:szCs w:val="28"/>
        </w:rPr>
        <w:t>балльности</w:t>
      </w:r>
      <w:proofErr w:type="spellEnd"/>
      <w:r>
        <w:rPr>
          <w:color w:val="000000" w:themeColor="text1"/>
          <w:sz w:val="28"/>
          <w:szCs w:val="28"/>
        </w:rPr>
        <w:t xml:space="preserve"> (Приложение № 1 к Программе). </w:t>
      </w:r>
      <w:r>
        <w:rPr>
          <w:sz w:val="28"/>
          <w:szCs w:val="28"/>
        </w:rPr>
        <w:t xml:space="preserve">Решением   </w:t>
      </w:r>
      <w:proofErr w:type="gramStart"/>
      <w:r>
        <w:rPr>
          <w:sz w:val="28"/>
          <w:szCs w:val="28"/>
        </w:rPr>
        <w:t>комиссии  устанавливаются</w:t>
      </w:r>
      <w:proofErr w:type="gramEnd"/>
      <w:r>
        <w:rPr>
          <w:sz w:val="28"/>
          <w:szCs w:val="28"/>
        </w:rPr>
        <w:t xml:space="preserve">  размеры  финансовой  поддержки для  предоставления  субсидий  субъектам   малого   предпринимательства  на  начальной  стадии  становления  бизнеса  в  зависимости  от  расходов, необходимых  для  осуществления  приоритетных   видов  экономической  деятельности.».</w:t>
      </w:r>
    </w:p>
    <w:p w:rsidR="005B11BB" w:rsidRDefault="005B11BB" w:rsidP="005B11B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Иликовский</w:t>
      </w:r>
      <w:proofErr w:type="spellEnd"/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Башкортостан.</w:t>
      </w:r>
    </w:p>
    <w:p w:rsidR="005B11BB" w:rsidRDefault="005B11BB" w:rsidP="005B11BB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данного постановления оставляю за собой.</w:t>
      </w:r>
    </w:p>
    <w:p w:rsidR="005B11BB" w:rsidRDefault="005B11BB" w:rsidP="005B11BB">
      <w:pPr>
        <w:pStyle w:val="ConsPlusNormal0"/>
      </w:pPr>
    </w:p>
    <w:p w:rsidR="005B11BB" w:rsidRDefault="005B11BB" w:rsidP="005B11BB">
      <w:pPr>
        <w:pStyle w:val="ConsPlusNormal0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  <w:r>
        <w:rPr>
          <w:b w:val="0"/>
        </w:rPr>
        <w:t xml:space="preserve">Глава сельского поселения                                                            </w:t>
      </w:r>
      <w:proofErr w:type="spellStart"/>
      <w:r>
        <w:rPr>
          <w:b w:val="0"/>
        </w:rPr>
        <w:t>Д.З.Батршин</w:t>
      </w:r>
      <w:proofErr w:type="spellEnd"/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pStyle w:val="ConsPlusNormal0"/>
        <w:tabs>
          <w:tab w:val="left" w:pos="7470"/>
        </w:tabs>
        <w:jc w:val="both"/>
        <w:rPr>
          <w:b w:val="0"/>
        </w:rPr>
      </w:pPr>
    </w:p>
    <w:p w:rsidR="005B11BB" w:rsidRDefault="005B11BB" w:rsidP="005B11BB">
      <w:pPr>
        <w:ind w:left="5664" w:firstLine="708"/>
        <w:jc w:val="both"/>
        <w:rPr>
          <w:rStyle w:val="a5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>Приложение № 1</w:t>
      </w:r>
    </w:p>
    <w:p w:rsidR="005B11BB" w:rsidRDefault="005B11BB" w:rsidP="005B11BB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>к муниципальной Программе</w:t>
      </w:r>
    </w:p>
    <w:p w:rsidR="005B11BB" w:rsidRDefault="005B11BB" w:rsidP="005B11BB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 xml:space="preserve">развития субъектов малого </w:t>
      </w:r>
    </w:p>
    <w:p w:rsidR="005B11BB" w:rsidRDefault="005B11BB" w:rsidP="005B11BB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 xml:space="preserve">и среднего предпринимательства </w:t>
      </w:r>
    </w:p>
    <w:p w:rsidR="005B11BB" w:rsidRDefault="005B11BB" w:rsidP="005B11BB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>в сельском поселении</w:t>
      </w:r>
    </w:p>
    <w:p w:rsidR="005B11BB" w:rsidRDefault="005B11BB" w:rsidP="005B11BB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proofErr w:type="spellStart"/>
      <w:r>
        <w:rPr>
          <w:rStyle w:val="a5"/>
          <w:b w:val="0"/>
          <w:bCs w:val="0"/>
          <w:color w:val="000000" w:themeColor="text1"/>
          <w:sz w:val="22"/>
          <w:szCs w:val="22"/>
        </w:rPr>
        <w:t>Иликовский</w:t>
      </w:r>
      <w:proofErr w:type="spellEnd"/>
      <w:r>
        <w:rPr>
          <w:rStyle w:val="a5"/>
          <w:color w:val="000000" w:themeColor="text1"/>
          <w:sz w:val="22"/>
          <w:szCs w:val="22"/>
        </w:rPr>
        <w:t xml:space="preserve"> сельсовет </w:t>
      </w:r>
    </w:p>
    <w:p w:rsidR="005B11BB" w:rsidRDefault="005B11BB" w:rsidP="005B11BB">
      <w:pPr>
        <w:ind w:left="6372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 xml:space="preserve">муниципального </w:t>
      </w:r>
      <w:r>
        <w:rPr>
          <w:rStyle w:val="a5"/>
          <w:color w:val="000000" w:themeColor="text1"/>
          <w:sz w:val="22"/>
          <w:szCs w:val="22"/>
        </w:rPr>
        <w:tab/>
        <w:t xml:space="preserve">района Благовещенский район </w:t>
      </w:r>
    </w:p>
    <w:p w:rsidR="005B11BB" w:rsidRDefault="005B11BB" w:rsidP="005B11BB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 xml:space="preserve">Республики Башкортостан </w:t>
      </w:r>
    </w:p>
    <w:p w:rsidR="005B11BB" w:rsidRDefault="005B11BB" w:rsidP="005B11BB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2"/>
          <w:szCs w:val="22"/>
        </w:rPr>
      </w:pPr>
      <w:r>
        <w:rPr>
          <w:rStyle w:val="a5"/>
          <w:color w:val="000000" w:themeColor="text1"/>
          <w:sz w:val="22"/>
          <w:szCs w:val="22"/>
        </w:rPr>
        <w:t>на 2019-2021 годы»</w:t>
      </w:r>
    </w:p>
    <w:p w:rsidR="005B11BB" w:rsidRDefault="005B11BB" w:rsidP="005B11BB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5B11BB" w:rsidRDefault="005B11BB" w:rsidP="005B11BB">
      <w:pPr>
        <w:ind w:left="5664" w:firstLine="708"/>
        <w:jc w:val="both"/>
        <w:rPr>
          <w:rStyle w:val="a5"/>
          <w:b w:val="0"/>
          <w:bCs w:val="0"/>
          <w:color w:val="000000" w:themeColor="text1"/>
          <w:sz w:val="28"/>
          <w:szCs w:val="28"/>
        </w:rPr>
      </w:pPr>
    </w:p>
    <w:p w:rsidR="005B11BB" w:rsidRDefault="005B11BB" w:rsidP="005B11BB">
      <w:pPr>
        <w:pStyle w:val="3"/>
        <w:spacing w:after="0"/>
        <w:ind w:left="0"/>
        <w:jc w:val="center"/>
        <w:rPr>
          <w:rStyle w:val="FontStyle29"/>
          <w:b/>
          <w:sz w:val="28"/>
          <w:szCs w:val="28"/>
        </w:rPr>
      </w:pPr>
      <w:r>
        <w:rPr>
          <w:rStyle w:val="FontStyle29"/>
          <w:b/>
          <w:color w:val="000000" w:themeColor="text1"/>
          <w:sz w:val="28"/>
          <w:szCs w:val="28"/>
        </w:rPr>
        <w:t>Порядок проведения конкурсного отбора на предоставление субсидий</w:t>
      </w:r>
    </w:p>
    <w:p w:rsidR="005B11BB" w:rsidRDefault="005B11BB" w:rsidP="005B11BB">
      <w:pPr>
        <w:pStyle w:val="3"/>
        <w:spacing w:after="0"/>
        <w:jc w:val="center"/>
      </w:pPr>
      <w:r>
        <w:rPr>
          <w:b/>
          <w:color w:val="000000" w:themeColor="text1"/>
          <w:sz w:val="28"/>
          <w:szCs w:val="28"/>
        </w:rPr>
        <w:t>субъектам малого и среднего предпринимательства</w:t>
      </w:r>
    </w:p>
    <w:p w:rsidR="005B11BB" w:rsidRDefault="005B11BB" w:rsidP="005B11BB">
      <w:pPr>
        <w:pStyle w:val="3"/>
        <w:spacing w:after="0"/>
        <w:jc w:val="center"/>
        <w:rPr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4"/>
        <w:widowControl/>
        <w:numPr>
          <w:ilvl w:val="0"/>
          <w:numId w:val="2"/>
        </w:numPr>
        <w:spacing w:line="240" w:lineRule="auto"/>
        <w:rPr>
          <w:rStyle w:val="FontStyle29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Общие положения</w:t>
      </w:r>
    </w:p>
    <w:p w:rsidR="005B11BB" w:rsidRDefault="005B11BB" w:rsidP="005B11BB">
      <w:pPr>
        <w:pStyle w:val="Style14"/>
        <w:widowControl/>
        <w:spacing w:line="240" w:lineRule="auto"/>
        <w:ind w:left="1069"/>
        <w:jc w:val="left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3"/>
        <w:spacing w:after="0"/>
        <w:jc w:val="both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       1.1.Настоящий Порядок устанавливает механизм проведения</w:t>
      </w:r>
    </w:p>
    <w:p w:rsidR="005B11BB" w:rsidRDefault="005B11BB" w:rsidP="005B11BB">
      <w:pPr>
        <w:pStyle w:val="3"/>
        <w:spacing w:after="0"/>
        <w:ind w:left="0"/>
        <w:jc w:val="both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конкурсного отбора на предоставление субсидии </w:t>
      </w:r>
      <w:r>
        <w:rPr>
          <w:color w:val="000000" w:themeColor="text1"/>
          <w:sz w:val="28"/>
          <w:szCs w:val="28"/>
        </w:rPr>
        <w:t>субъектам малого и среднего предпринимательства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Style w:val="FontStyle29"/>
          <w:color w:val="000000" w:themeColor="text1"/>
          <w:sz w:val="28"/>
          <w:szCs w:val="28"/>
        </w:rPr>
        <w:t>(далее - Конкурс).</w:t>
      </w:r>
    </w:p>
    <w:p w:rsidR="005B11BB" w:rsidRDefault="005B11BB" w:rsidP="005B11BB">
      <w:pPr>
        <w:pStyle w:val="Style17"/>
        <w:widowControl/>
        <w:numPr>
          <w:ilvl w:val="0"/>
          <w:numId w:val="3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По итогам конкурса, проведенного в соответствии с настоящим Порядком и муниципальной программой развития субъектов малого и среднего предпринимательства в </w:t>
      </w:r>
      <w:r>
        <w:rPr>
          <w:rStyle w:val="a5"/>
          <w:color w:val="000000" w:themeColor="text1"/>
          <w:sz w:val="28"/>
          <w:szCs w:val="28"/>
        </w:rPr>
        <w:t xml:space="preserve">сельском поселении </w:t>
      </w:r>
      <w:proofErr w:type="spellStart"/>
      <w:r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сельсовет </w:t>
      </w:r>
      <w:r>
        <w:rPr>
          <w:rStyle w:val="FontStyle29"/>
          <w:color w:val="000000" w:themeColor="text1"/>
          <w:sz w:val="28"/>
          <w:szCs w:val="28"/>
        </w:rPr>
        <w:t xml:space="preserve">муниципального района Благовещенский район Республики Башкортостан» (далее - Программа), субъектам малого и среднего предпринимательства  </w:t>
      </w:r>
      <w:r>
        <w:rPr>
          <w:rStyle w:val="FontStyle29"/>
          <w:color w:val="000000" w:themeColor="text1"/>
        </w:rPr>
        <w:t xml:space="preserve"> </w:t>
      </w:r>
      <w:r>
        <w:rPr>
          <w:rStyle w:val="FontStyle29"/>
          <w:color w:val="000000" w:themeColor="text1"/>
          <w:sz w:val="28"/>
          <w:szCs w:val="28"/>
        </w:rPr>
        <w:t xml:space="preserve">за счет средств, поступивших из бюджета </w:t>
      </w:r>
      <w:r>
        <w:rPr>
          <w:rStyle w:val="a5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сельсовет </w:t>
      </w:r>
      <w:r>
        <w:rPr>
          <w:rStyle w:val="FontStyle29"/>
          <w:color w:val="000000" w:themeColor="text1"/>
          <w:sz w:val="28"/>
          <w:szCs w:val="28"/>
        </w:rPr>
        <w:t xml:space="preserve">муниципального района Благовещенский район Республики Башкортостан и привлеченных на условиях </w:t>
      </w:r>
      <w:proofErr w:type="spellStart"/>
      <w:r>
        <w:rPr>
          <w:rStyle w:val="FontStyle29"/>
          <w:color w:val="000000" w:themeColor="text1"/>
          <w:sz w:val="28"/>
          <w:szCs w:val="28"/>
        </w:rPr>
        <w:t>софинансирования</w:t>
      </w:r>
      <w:proofErr w:type="spellEnd"/>
      <w:r>
        <w:rPr>
          <w:rStyle w:val="FontStyle29"/>
          <w:color w:val="000000" w:themeColor="text1"/>
          <w:sz w:val="28"/>
          <w:szCs w:val="28"/>
        </w:rPr>
        <w:t xml:space="preserve"> средств из бюджетов других уровней бюджетной системы,  в текущем финансовом году, </w:t>
      </w:r>
      <w:r>
        <w:rPr>
          <w:rStyle w:val="FontStyle29"/>
          <w:color w:val="000000" w:themeColor="text1"/>
          <w:sz w:val="28"/>
          <w:szCs w:val="28"/>
        </w:rPr>
        <w:lastRenderedPageBreak/>
        <w:t>предоставляются субсидии. Основной целью конкурсного отбора является финансовая поддержка субъектов малого и среднего предпринимательства.</w:t>
      </w:r>
    </w:p>
    <w:p w:rsidR="005B11BB" w:rsidRDefault="005B11BB" w:rsidP="005B11BB">
      <w:pPr>
        <w:pStyle w:val="Style17"/>
        <w:widowControl/>
        <w:numPr>
          <w:ilvl w:val="0"/>
          <w:numId w:val="3"/>
        </w:numPr>
        <w:tabs>
          <w:tab w:val="left" w:pos="701"/>
        </w:tabs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Организатором Конкурса является Администрация </w:t>
      </w:r>
      <w:r>
        <w:rPr>
          <w:rStyle w:val="a5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>
        <w:rPr>
          <w:rStyle w:val="a5"/>
          <w:b w:val="0"/>
          <w:bCs w:val="0"/>
          <w:color w:val="000000" w:themeColor="text1"/>
          <w:sz w:val="28"/>
          <w:szCs w:val="28"/>
        </w:rPr>
        <w:t>Иликовский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сельсовет</w:t>
      </w:r>
      <w:r>
        <w:rPr>
          <w:rStyle w:val="FontStyle29"/>
          <w:color w:val="000000" w:themeColor="text1"/>
          <w:sz w:val="28"/>
          <w:szCs w:val="28"/>
        </w:rPr>
        <w:t xml:space="preserve"> муниципального района </w:t>
      </w:r>
      <w:proofErr w:type="gramStart"/>
      <w:r>
        <w:rPr>
          <w:rStyle w:val="FontStyle29"/>
          <w:color w:val="000000" w:themeColor="text1"/>
          <w:sz w:val="28"/>
          <w:szCs w:val="28"/>
        </w:rPr>
        <w:t>Благовещенский  район</w:t>
      </w:r>
      <w:proofErr w:type="gramEnd"/>
      <w:r>
        <w:rPr>
          <w:rStyle w:val="FontStyle29"/>
          <w:color w:val="000000" w:themeColor="text1"/>
          <w:sz w:val="28"/>
          <w:szCs w:val="28"/>
        </w:rPr>
        <w:t xml:space="preserve"> Республики Башкортостан (далее – Администрация).</w:t>
      </w:r>
    </w:p>
    <w:p w:rsidR="005B11BB" w:rsidRDefault="005B11BB" w:rsidP="005B11BB">
      <w:pPr>
        <w:ind w:right="-1" w:firstLine="709"/>
        <w:jc w:val="both"/>
        <w:rPr>
          <w:rStyle w:val="FontStyle29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предоставлении либо об отказе в предоставлении финансовой поддержки принимает Администрация на основании соответствующего решения комиссии по предоставлению финансовой поддержки субъектам малого и среднего предпринимательства, создаваемой Администрацией                            </w:t>
      </w:r>
      <w:proofErr w:type="gramStart"/>
      <w:r>
        <w:rPr>
          <w:color w:val="000000" w:themeColor="text1"/>
          <w:sz w:val="28"/>
          <w:szCs w:val="28"/>
        </w:rPr>
        <w:t xml:space="preserve">   (</w:t>
      </w:r>
      <w:proofErr w:type="gramEnd"/>
      <w:r>
        <w:rPr>
          <w:color w:val="000000" w:themeColor="text1"/>
          <w:sz w:val="28"/>
          <w:szCs w:val="28"/>
        </w:rPr>
        <w:t>далее – Комиссия).</w:t>
      </w:r>
    </w:p>
    <w:p w:rsidR="005B11BB" w:rsidRDefault="005B11BB" w:rsidP="005B11BB">
      <w:pPr>
        <w:pStyle w:val="Style14"/>
        <w:widowControl/>
        <w:spacing w:line="240" w:lineRule="auto"/>
        <w:ind w:right="-284" w:firstLine="709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4"/>
        <w:widowControl/>
        <w:numPr>
          <w:ilvl w:val="0"/>
          <w:numId w:val="2"/>
        </w:numPr>
        <w:spacing w:line="240" w:lineRule="auto"/>
        <w:ind w:right="-284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Условия участия в Конкурсе</w:t>
      </w:r>
    </w:p>
    <w:p w:rsidR="005B11BB" w:rsidRDefault="005B11BB" w:rsidP="005B11BB">
      <w:pPr>
        <w:pStyle w:val="Style14"/>
        <w:widowControl/>
        <w:spacing w:line="240" w:lineRule="auto"/>
        <w:ind w:left="1069" w:right="-284"/>
        <w:jc w:val="left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5"/>
        <w:widowControl/>
        <w:spacing w:line="240" w:lineRule="auto"/>
        <w:ind w:right="-1" w:firstLine="709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2.1. Участниками конкурса являются субъекты малого и среднего предпринимательства, отнесенные в соответствии с Федеральным законом               от 24 июля 2007 года № 209-ФЗ «О развитии малого и среднего предпринимательства в Российской Федерации» и Законом Республики Башкортостан от 28 декабря 2007 года № 511</w:t>
      </w:r>
      <w:r>
        <w:rPr>
          <w:rStyle w:val="FontStyle28"/>
          <w:color w:val="000000" w:themeColor="text1"/>
          <w:sz w:val="28"/>
          <w:szCs w:val="28"/>
        </w:rPr>
        <w:t xml:space="preserve">-3 </w:t>
      </w:r>
      <w:r>
        <w:rPr>
          <w:rStyle w:val="FontStyle29"/>
          <w:color w:val="000000" w:themeColor="text1"/>
          <w:sz w:val="28"/>
          <w:szCs w:val="28"/>
        </w:rPr>
        <w:t xml:space="preserve">«О развитии малого и среднего предпринимательства в Республике Башкортостан» к субъектам малого и среднего предпринимательства, подавшие </w:t>
      </w:r>
      <w:r>
        <w:rPr>
          <w:color w:val="000000" w:themeColor="text1"/>
          <w:sz w:val="28"/>
          <w:szCs w:val="28"/>
        </w:rPr>
        <w:t>документы, предусмотренные Программой.</w:t>
      </w:r>
    </w:p>
    <w:p w:rsidR="005B11BB" w:rsidRDefault="005B11BB" w:rsidP="005B11BB">
      <w:pPr>
        <w:pStyle w:val="Style14"/>
        <w:widowControl/>
        <w:spacing w:line="240" w:lineRule="auto"/>
        <w:ind w:right="-284" w:firstLine="709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4"/>
        <w:widowControl/>
        <w:numPr>
          <w:ilvl w:val="0"/>
          <w:numId w:val="2"/>
        </w:numPr>
        <w:spacing w:line="240" w:lineRule="auto"/>
        <w:ind w:right="-284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Обязанности организатора Конкурса</w:t>
      </w:r>
    </w:p>
    <w:p w:rsidR="005B11BB" w:rsidRDefault="005B11BB" w:rsidP="005B11BB">
      <w:pPr>
        <w:pStyle w:val="Style14"/>
        <w:widowControl/>
        <w:spacing w:line="240" w:lineRule="auto"/>
        <w:ind w:left="1068" w:right="-284"/>
        <w:jc w:val="left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8"/>
        <w:widowControl/>
        <w:ind w:right="-1" w:firstLine="709"/>
        <w:jc w:val="both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3.1. В обязанности Администрации входит: оповещение о предстоящем конкурсе, учет и хранение документов, передача заявок и документов на рассмотрение Комиссии, принятие </w:t>
      </w:r>
      <w:r>
        <w:rPr>
          <w:color w:val="000000" w:themeColor="text1"/>
          <w:sz w:val="28"/>
          <w:szCs w:val="28"/>
        </w:rPr>
        <w:t xml:space="preserve">решения о предоставлении либо об отказе в предоставлении финансовой поддержки на основании соответствующего решения Комиссии, </w:t>
      </w:r>
      <w:r>
        <w:rPr>
          <w:rStyle w:val="FontStyle29"/>
          <w:color w:val="000000" w:themeColor="text1"/>
          <w:sz w:val="28"/>
          <w:szCs w:val="28"/>
        </w:rPr>
        <w:t>заключение договоров с субъектами малого и среднего предпринимательства</w:t>
      </w:r>
      <w:r>
        <w:rPr>
          <w:rStyle w:val="FontStyle29"/>
          <w:color w:val="000000" w:themeColor="text1"/>
        </w:rPr>
        <w:t xml:space="preserve"> </w:t>
      </w:r>
      <w:r>
        <w:rPr>
          <w:rStyle w:val="FontStyle29"/>
          <w:color w:val="000000" w:themeColor="text1"/>
          <w:sz w:val="28"/>
          <w:szCs w:val="28"/>
        </w:rPr>
        <w:t>- победителями конкурса с указанием размеров, предоставляемых им субсидий на основании решения Комиссии; размещение информации о результатах конкурса на официальном сайте Администрации                                            (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https</w:t>
      </w:r>
      <w:proofErr w:type="spellEnd"/>
      <w:r>
        <w:rPr>
          <w:sz w:val="28"/>
          <w:szCs w:val="28"/>
        </w:rPr>
        <w:t xml:space="preserve">://adm-ilikovo.ru/) </w:t>
      </w:r>
      <w:r>
        <w:rPr>
          <w:rStyle w:val="FontStyle29"/>
          <w:color w:val="000000" w:themeColor="text1"/>
          <w:sz w:val="28"/>
          <w:szCs w:val="28"/>
        </w:rPr>
        <w:t>в разделе «Малый и средний бизнес».</w:t>
      </w:r>
    </w:p>
    <w:p w:rsidR="005B11BB" w:rsidRDefault="005B11BB" w:rsidP="005B11BB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 xml:space="preserve">4.Механизм оценки критериев Конкурса при рассмотрении вопроса </w:t>
      </w:r>
    </w:p>
    <w:p w:rsidR="005B11BB" w:rsidRDefault="005B11BB" w:rsidP="005B11BB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предоставления финансовой поддержки</w:t>
      </w:r>
    </w:p>
    <w:p w:rsidR="005B11BB" w:rsidRDefault="005B11BB" w:rsidP="005B11BB">
      <w:pPr>
        <w:pStyle w:val="Style15"/>
        <w:widowControl/>
        <w:spacing w:line="240" w:lineRule="auto"/>
        <w:ind w:right="-284" w:firstLine="0"/>
        <w:jc w:val="center"/>
        <w:rPr>
          <w:rStyle w:val="FontStyle29"/>
          <w:color w:val="000000" w:themeColor="text1"/>
          <w:sz w:val="28"/>
          <w:szCs w:val="28"/>
        </w:rPr>
      </w:pPr>
    </w:p>
    <w:p w:rsidR="005B11BB" w:rsidRDefault="005B11BB" w:rsidP="005B11BB">
      <w:pPr>
        <w:pStyle w:val="Style15"/>
        <w:widowControl/>
        <w:spacing w:line="240" w:lineRule="auto"/>
        <w:ind w:right="-1" w:firstLine="709"/>
      </w:pPr>
      <w:r>
        <w:rPr>
          <w:color w:val="000000" w:themeColor="text1"/>
          <w:sz w:val="28"/>
          <w:szCs w:val="28"/>
        </w:rPr>
        <w:t>Представленные документы субъектов малого и среднего предпринимательства</w:t>
      </w:r>
      <w:r>
        <w:rPr>
          <w:rStyle w:val="FontStyle29"/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рассматриваются Комиссией. </w:t>
      </w:r>
    </w:p>
    <w:p w:rsidR="005B11BB" w:rsidRDefault="005B11BB" w:rsidP="005B11BB">
      <w:pPr>
        <w:pStyle w:val="Style15"/>
        <w:widowControl/>
        <w:spacing w:line="240" w:lineRule="auto"/>
        <w:ind w:right="-1" w:firstLine="709"/>
        <w:rPr>
          <w:rStyle w:val="FontStyle29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повышения открытости механизма предоставления субсидий возможно проведение публичной защиты бизнес-план.</w:t>
      </w:r>
    </w:p>
    <w:p w:rsidR="005B11BB" w:rsidRDefault="005B11BB" w:rsidP="005B11BB">
      <w:pPr>
        <w:pStyle w:val="ConsPlusNormal0"/>
        <w:ind w:right="-1" w:firstLine="540"/>
        <w:jc w:val="both"/>
        <w:rPr>
          <w:rStyle w:val="FontStyle29"/>
          <w:b w:val="0"/>
          <w:color w:val="000000" w:themeColor="text1"/>
        </w:rPr>
      </w:pPr>
      <w:r>
        <w:rPr>
          <w:rStyle w:val="FontStyle29"/>
          <w:b w:val="0"/>
          <w:color w:val="000000" w:themeColor="text1"/>
        </w:rPr>
        <w:t>4.1. Рассмотрение вопроса о предоставлении (или отказе в предоставлении) субсидии в целях финансового обеспечения части планируемых затрат субъектов малого и среднего предпринимательства и определение победителей Конкурса осуществляет Комиссия в следующем порядке:</w:t>
      </w:r>
    </w:p>
    <w:p w:rsidR="005B11BB" w:rsidRDefault="005B11BB" w:rsidP="005B11BB">
      <w:pPr>
        <w:pStyle w:val="ConsPlusNormal0"/>
        <w:ind w:right="-1" w:firstLine="540"/>
        <w:jc w:val="both"/>
        <w:rPr>
          <w:rStyle w:val="FontStyle29"/>
          <w:b w:val="0"/>
          <w:color w:val="000000" w:themeColor="text1"/>
        </w:rPr>
      </w:pPr>
      <w:r>
        <w:rPr>
          <w:rStyle w:val="FontStyle29"/>
          <w:b w:val="0"/>
          <w:color w:val="000000" w:themeColor="text1"/>
        </w:rPr>
        <w:t>а) предоставленные материалы участников Конкурса оцениваются по следующим критериям   с распределением баллов по каждому критерию:</w:t>
      </w:r>
    </w:p>
    <w:p w:rsidR="005B11BB" w:rsidRDefault="005B11BB" w:rsidP="005B11BB">
      <w:pPr>
        <w:pStyle w:val="ConsPlusNormal0"/>
        <w:ind w:right="-284" w:firstLine="540"/>
        <w:jc w:val="both"/>
        <w:rPr>
          <w:rStyle w:val="FontStyle29"/>
          <w:b w:val="0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1"/>
        <w:gridCol w:w="3887"/>
        <w:gridCol w:w="3324"/>
        <w:gridCol w:w="1343"/>
      </w:tblGrid>
      <w:tr w:rsidR="005B11BB" w:rsidTr="005B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Наименование критерия</w:t>
            </w:r>
          </w:p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ind w:left="1190" w:hanging="119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Индикатор оценки критерия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ind w:left="1190" w:hanging="119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Баллы </w:t>
            </w:r>
          </w:p>
        </w:tc>
      </w:tr>
      <w:tr w:rsidR="005B11BB" w:rsidTr="005B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Количество действующих рабочих мест на момент подачи документов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за каждое действующее рабочее место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5B11BB" w:rsidTr="005B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вновь создаваемых/планируемых к созданию рабочих мест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/  при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реализации бизнес-плана/ на конец года в котором предоставлена субсидия/, в том числе из числа лиц, состоящих на учете в центре занятости населения по месту расположения субъекта малого предпринимательства.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за каждое новое рабочее место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</w:tr>
      <w:tr w:rsidR="005B11BB" w:rsidTr="005B11BB">
        <w:trPr>
          <w:trHeight w:val="5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Среднемесячная заработная плата/ работников/выплачиваемая одному работнику по итогам года, следующего за годом, в котором предоставлена субсидия /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свыше 20,0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тыс.рублей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5B11BB" w:rsidTr="005B11BB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от 15,0 до 20,0 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тыс.рублей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5B11BB" w:rsidTr="005B1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до 15,0 тыс. рублей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5B11BB" w:rsidTr="005B11B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Вложение собственных </w:t>
            </w:r>
            <w:proofErr w:type="gramStart"/>
            <w:r>
              <w:rPr>
                <w:color w:val="000000" w:themeColor="text1"/>
                <w:sz w:val="22"/>
                <w:szCs w:val="22"/>
                <w:lang w:eastAsia="en-US"/>
              </w:rPr>
              <w:t>средств  в</w:t>
            </w:r>
            <w:proofErr w:type="gram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бизнес-план (%)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выше 15%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5B11BB" w:rsidTr="005B1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10% - 15%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5B11BB" w:rsidTr="005B11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BB" w:rsidRDefault="005B11B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5B11BB" w:rsidTr="005B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Учредителем субъекта малого и среднего предпринимательства являются ранее зарегистрированные в государственных казенных учреждениях центры занятости населения Республики Башкортостан безработные граждане;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 работники градообразующих предприятий; военнослужащие, уволенные в запас в связи с сокращением Вооруженных Сил Российской Федерации;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  <w:tr w:rsidR="005B11BB" w:rsidTr="005B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BB" w:rsidRDefault="005B11BB" w:rsidP="00762F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Количество работников, отнесенных к социально незащищенной группе граждан, категории которых перечислены в подпункте «а» пункта 8.8.3. Программы.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за каждого работника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BB" w:rsidRDefault="005B11B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</w:tr>
    </w:tbl>
    <w:p w:rsidR="005B11BB" w:rsidRDefault="005B11BB" w:rsidP="005B11BB">
      <w:pPr>
        <w:pStyle w:val="ConsPlusNormal0"/>
        <w:ind w:firstLine="54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>б) количество баллов по всем критериям суммируются.</w:t>
      </w:r>
    </w:p>
    <w:p w:rsidR="005B11BB" w:rsidRDefault="005B11BB" w:rsidP="005B11BB">
      <w:pPr>
        <w:pStyle w:val="ConsPlusNormal0"/>
        <w:ind w:firstLine="540"/>
        <w:jc w:val="both"/>
        <w:rPr>
          <w:b w:val="0"/>
          <w:color w:val="000000" w:themeColor="text1"/>
        </w:rPr>
      </w:pPr>
    </w:p>
    <w:p w:rsidR="005B11BB" w:rsidRDefault="005B11BB" w:rsidP="005B11BB">
      <w:pPr>
        <w:pStyle w:val="Style11"/>
        <w:widowControl/>
        <w:spacing w:line="240" w:lineRule="auto"/>
        <w:ind w:right="-1" w:firstLine="540"/>
        <w:jc w:val="both"/>
        <w:rPr>
          <w:color w:val="000000" w:themeColor="text1"/>
          <w:sz w:val="28"/>
          <w:szCs w:val="28"/>
        </w:rPr>
      </w:pPr>
      <w:r>
        <w:rPr>
          <w:rStyle w:val="FontStyle29"/>
          <w:color w:val="000000" w:themeColor="text1"/>
          <w:sz w:val="28"/>
          <w:szCs w:val="28"/>
        </w:rPr>
        <w:t>Победители Конкурса определяются по наибольшей сумме набранных баллов. В случае если субъектами малого и среднего предпринимательства,</w:t>
      </w:r>
      <w:r>
        <w:rPr>
          <w:rStyle w:val="FontStyle29"/>
          <w:color w:val="000000" w:themeColor="text1"/>
        </w:rPr>
        <w:t xml:space="preserve"> </w:t>
      </w:r>
      <w:r>
        <w:rPr>
          <w:rStyle w:val="FontStyle29"/>
          <w:color w:val="000000" w:themeColor="text1"/>
          <w:sz w:val="28"/>
          <w:szCs w:val="28"/>
        </w:rPr>
        <w:t>набрано одинаковое количество баллов, рейтинг победителей определяется в соответствии с хронологической последовательностью приема документов</w:t>
      </w:r>
      <w:r>
        <w:rPr>
          <w:color w:val="000000" w:themeColor="text1"/>
          <w:sz w:val="28"/>
          <w:szCs w:val="28"/>
        </w:rPr>
        <w:t>.</w:t>
      </w:r>
    </w:p>
    <w:p w:rsidR="005B11BB" w:rsidRDefault="005B11BB" w:rsidP="005B11BB">
      <w:pPr>
        <w:pStyle w:val="a4"/>
        <w:spacing w:after="0" w:line="240" w:lineRule="auto"/>
        <w:ind w:right="-1" w:firstLine="709"/>
        <w:jc w:val="both"/>
        <w:rPr>
          <w:rStyle w:val="FontStyle29"/>
          <w:sz w:val="28"/>
          <w:szCs w:val="28"/>
          <w:lang w:val="ru-RU"/>
        </w:rPr>
      </w:pPr>
      <w:r>
        <w:rPr>
          <w:rStyle w:val="FontStyle29"/>
          <w:color w:val="000000" w:themeColor="text1"/>
          <w:sz w:val="28"/>
          <w:szCs w:val="28"/>
          <w:lang w:val="ru-RU"/>
        </w:rPr>
        <w:lastRenderedPageBreak/>
        <w:t xml:space="preserve">На основании оценки Комиссии формируется список субъектов малого и среднего </w:t>
      </w:r>
      <w:proofErr w:type="gramStart"/>
      <w:r>
        <w:rPr>
          <w:rStyle w:val="FontStyle29"/>
          <w:color w:val="000000" w:themeColor="text1"/>
          <w:sz w:val="28"/>
          <w:szCs w:val="28"/>
          <w:lang w:val="ru-RU"/>
        </w:rPr>
        <w:t>предпринимательства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Style w:val="FontStyle29"/>
          <w:color w:val="000000" w:themeColor="text1"/>
          <w:sz w:val="24"/>
          <w:szCs w:val="24"/>
          <w:lang w:val="ru-RU"/>
        </w:rPr>
        <w:t xml:space="preserve"> </w:t>
      </w:r>
      <w:r>
        <w:rPr>
          <w:rStyle w:val="FontStyle29"/>
          <w:color w:val="000000" w:themeColor="text1"/>
          <w:sz w:val="28"/>
          <w:szCs w:val="28"/>
          <w:lang w:val="ru-RU"/>
        </w:rPr>
        <w:t>-</w:t>
      </w:r>
      <w:proofErr w:type="gramEnd"/>
      <w:r>
        <w:rPr>
          <w:rStyle w:val="FontStyle29"/>
          <w:color w:val="000000" w:themeColor="text1"/>
          <w:sz w:val="28"/>
          <w:szCs w:val="28"/>
          <w:lang w:val="ru-RU"/>
        </w:rPr>
        <w:t xml:space="preserve"> победителей Конкурса с указанием их рейтинга и размеров субсидий.  </w:t>
      </w:r>
    </w:p>
    <w:p w:rsidR="005B11BB" w:rsidRDefault="005B11BB" w:rsidP="005B11BB">
      <w:pPr>
        <w:pStyle w:val="a4"/>
        <w:spacing w:after="0" w:line="240" w:lineRule="auto"/>
        <w:ind w:right="-1" w:firstLine="709"/>
        <w:jc w:val="both"/>
        <w:rPr>
          <w:rStyle w:val="FontStyle29"/>
          <w:color w:val="000000" w:themeColor="text1"/>
          <w:sz w:val="28"/>
          <w:szCs w:val="28"/>
          <w:lang w:val="ru-RU"/>
        </w:rPr>
      </w:pPr>
      <w:r>
        <w:rPr>
          <w:rStyle w:val="FontStyle29"/>
          <w:color w:val="000000" w:themeColor="text1"/>
          <w:sz w:val="28"/>
          <w:szCs w:val="28"/>
          <w:lang w:val="ru-RU"/>
        </w:rPr>
        <w:t>Решение Комиссии оформляется протоколом, с указанием списка субъектов малого и среднего предпринимательства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Style w:val="FontStyle29"/>
          <w:color w:val="000000" w:themeColor="text1"/>
          <w:sz w:val="28"/>
          <w:szCs w:val="28"/>
          <w:lang w:val="ru-RU"/>
        </w:rPr>
        <w:t>- участников Конкурса, их рейтинга, а также размеров субсидий, который утверждается председателем Комиссии, а в его отсутствие - заместителем председателя, проводившим заседание, не позднее чем в 5-дневный срок со дня принятия решения.</w:t>
      </w:r>
    </w:p>
    <w:p w:rsidR="005B11BB" w:rsidRDefault="005B11BB" w:rsidP="005B11BB">
      <w:pPr>
        <w:pStyle w:val="Style11"/>
        <w:widowControl/>
        <w:spacing w:line="240" w:lineRule="auto"/>
        <w:ind w:firstLine="528"/>
        <w:jc w:val="both"/>
      </w:pPr>
      <w:r>
        <w:rPr>
          <w:rStyle w:val="FontStyle29"/>
          <w:color w:val="000000" w:themeColor="text1"/>
          <w:sz w:val="28"/>
          <w:szCs w:val="28"/>
        </w:rPr>
        <w:t>Участники Конкурса, в отношении которых не принято решение об отказе в предоставлении финансовой поддержки, признаются прошедшими Конкурс.</w:t>
      </w:r>
    </w:p>
    <w:p w:rsidR="005B11BB" w:rsidRDefault="005B11BB" w:rsidP="005B11BB"/>
    <w:p w:rsidR="00FB4186" w:rsidRDefault="00FB4186"/>
    <w:sectPr w:rsidR="00FB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37D"/>
    <w:multiLevelType w:val="multilevel"/>
    <w:tmpl w:val="D07E1D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1474536F"/>
    <w:multiLevelType w:val="singleLevel"/>
    <w:tmpl w:val="18ACD48E"/>
    <w:lvl w:ilvl="0">
      <w:start w:val="2"/>
      <w:numFmt w:val="decimal"/>
      <w:lvlText w:val="1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BD56083"/>
    <w:multiLevelType w:val="hybridMultilevel"/>
    <w:tmpl w:val="A9C0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77616E"/>
    <w:multiLevelType w:val="hybridMultilevel"/>
    <w:tmpl w:val="030E8976"/>
    <w:lvl w:ilvl="0" w:tplc="232CC0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9"/>
    <w:rsid w:val="000203D9"/>
    <w:rsid w:val="005B11BB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3E12-30D8-45D9-94CC-7BA53B58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5B11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B11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B11B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B11BB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"/>
    <w:rsid w:val="005B11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Знак"/>
    <w:basedOn w:val="a"/>
    <w:rsid w:val="005B11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5B11BB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14">
    <w:name w:val="Style14"/>
    <w:basedOn w:val="a"/>
    <w:uiPriority w:val="99"/>
    <w:rsid w:val="005B11BB"/>
    <w:pPr>
      <w:widowControl w:val="0"/>
      <w:autoSpaceDE w:val="0"/>
      <w:autoSpaceDN w:val="0"/>
      <w:adjustRightInd w:val="0"/>
      <w:spacing w:line="199" w:lineRule="exact"/>
      <w:jc w:val="center"/>
    </w:pPr>
  </w:style>
  <w:style w:type="paragraph" w:customStyle="1" w:styleId="Style15">
    <w:name w:val="Style15"/>
    <w:basedOn w:val="a"/>
    <w:rsid w:val="005B11BB"/>
    <w:pPr>
      <w:widowControl w:val="0"/>
      <w:autoSpaceDE w:val="0"/>
      <w:autoSpaceDN w:val="0"/>
      <w:adjustRightInd w:val="0"/>
      <w:spacing w:line="198" w:lineRule="exact"/>
      <w:ind w:firstLine="336"/>
      <w:jc w:val="both"/>
    </w:pPr>
  </w:style>
  <w:style w:type="paragraph" w:customStyle="1" w:styleId="Style17">
    <w:name w:val="Style17"/>
    <w:basedOn w:val="a"/>
    <w:rsid w:val="005B11BB"/>
    <w:pPr>
      <w:widowControl w:val="0"/>
      <w:autoSpaceDE w:val="0"/>
      <w:autoSpaceDN w:val="0"/>
      <w:adjustRightInd w:val="0"/>
      <w:spacing w:line="199" w:lineRule="exact"/>
      <w:ind w:firstLine="346"/>
      <w:jc w:val="both"/>
    </w:pPr>
  </w:style>
  <w:style w:type="paragraph" w:customStyle="1" w:styleId="Style18">
    <w:name w:val="Style18"/>
    <w:basedOn w:val="a"/>
    <w:rsid w:val="005B11BB"/>
    <w:pPr>
      <w:widowControl w:val="0"/>
      <w:autoSpaceDE w:val="0"/>
      <w:autoSpaceDN w:val="0"/>
      <w:adjustRightInd w:val="0"/>
    </w:pPr>
  </w:style>
  <w:style w:type="character" w:customStyle="1" w:styleId="a5">
    <w:name w:val="Цветовое выделение"/>
    <w:uiPriority w:val="99"/>
    <w:rsid w:val="005B11BB"/>
    <w:rPr>
      <w:b/>
      <w:bCs/>
      <w:color w:val="26282F"/>
    </w:rPr>
  </w:style>
  <w:style w:type="character" w:customStyle="1" w:styleId="FontStyle29">
    <w:name w:val="Font Style29"/>
    <w:basedOn w:val="a0"/>
    <w:uiPriority w:val="99"/>
    <w:rsid w:val="005B11BB"/>
    <w:rPr>
      <w:rFonts w:ascii="Times New Roman" w:hAnsi="Times New Roman" w:cs="Times New Roman" w:hint="default"/>
      <w:sz w:val="16"/>
      <w:szCs w:val="16"/>
    </w:rPr>
  </w:style>
  <w:style w:type="character" w:customStyle="1" w:styleId="FontStyle28">
    <w:name w:val="Font Style28"/>
    <w:basedOn w:val="a0"/>
    <w:rsid w:val="005B11BB"/>
    <w:rPr>
      <w:rFonts w:ascii="Franklin Gothic Demi Cond" w:hAnsi="Franklin Gothic Demi Cond" w:cs="Franklin Gothic Demi Cond" w:hint="default"/>
      <w:sz w:val="12"/>
      <w:szCs w:val="12"/>
    </w:rPr>
  </w:style>
  <w:style w:type="character" w:styleId="a6">
    <w:name w:val="Hyperlink"/>
    <w:basedOn w:val="a0"/>
    <w:uiPriority w:val="99"/>
    <w:semiHidden/>
    <w:unhideWhenUsed/>
    <w:rsid w:val="005B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B3E332D4B12EB78061BD8EED79834F2255F935718CB8A4C5B679AB9E38FB3E4D7A1614D83CC6E78CCC1E9892C16DB71963BF7884186AE0C6G9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2304</Words>
  <Characters>13134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dcterms:created xsi:type="dcterms:W3CDTF">2021-12-01T07:00:00Z</dcterms:created>
  <dcterms:modified xsi:type="dcterms:W3CDTF">2021-12-01T07:01:00Z</dcterms:modified>
</cp:coreProperties>
</file>