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1762"/>
        <w:gridCol w:w="3885"/>
      </w:tblGrid>
      <w:tr w:rsidR="001B46FF" w:rsidTr="001B46FF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B46FF" w:rsidRDefault="001B46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АУЫЛ  БИЛӘМӘҺЕ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ХАКИМИӘТЕ ИЛЕК</w:t>
            </w:r>
          </w:p>
          <w:p w:rsidR="001B46FF" w:rsidRDefault="001B46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1B46FF" w:rsidRDefault="001B46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1B46FF" w:rsidRDefault="001B46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1B46FF" w:rsidRDefault="001B46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1B46FF" w:rsidRDefault="001B46FF">
            <w:pPr>
              <w:tabs>
                <w:tab w:val="left" w:pos="405"/>
                <w:tab w:val="center" w:pos="19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B46FF" w:rsidRDefault="001B46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B46FF" w:rsidRDefault="001B46F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ИЛИКОВСКИЙ СЕЛЬСОВЕТ</w:t>
            </w:r>
          </w:p>
          <w:p w:rsidR="001B46FF" w:rsidRDefault="001B46F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 РЕСПУБЛИКИ БАШКОРТОСТАН</w:t>
            </w:r>
          </w:p>
          <w:p w:rsidR="001B46FF" w:rsidRDefault="001B46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B46FF" w:rsidRDefault="001B46FF" w:rsidP="001B4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 2021г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B46FF" w:rsidRDefault="001B46FF" w:rsidP="001B46FF">
      <w:pPr>
        <w:pStyle w:val="a3"/>
        <w:jc w:val="center"/>
        <w:rPr>
          <w:rFonts w:eastAsia="Calibri"/>
          <w:b/>
          <w:bCs/>
          <w:sz w:val="28"/>
          <w:szCs w:val="28"/>
        </w:rPr>
      </w:pPr>
      <w:bookmarkStart w:id="0" w:name="_GoBack"/>
      <w:r>
        <w:rPr>
          <w:rFonts w:eastAsia="Calibri"/>
          <w:b/>
          <w:bCs/>
          <w:sz w:val="28"/>
          <w:szCs w:val="28"/>
        </w:rPr>
        <w:t xml:space="preserve">Об утверждении плана мероприятий по </w:t>
      </w:r>
      <w:proofErr w:type="gramStart"/>
      <w:r>
        <w:rPr>
          <w:rFonts w:eastAsia="Calibri"/>
          <w:b/>
          <w:bCs/>
          <w:sz w:val="28"/>
          <w:szCs w:val="28"/>
        </w:rPr>
        <w:t xml:space="preserve">обустройству  </w:t>
      </w:r>
      <w:proofErr w:type="spellStart"/>
      <w:r>
        <w:rPr>
          <w:rFonts w:eastAsia="Calibri"/>
          <w:b/>
          <w:bCs/>
          <w:sz w:val="28"/>
          <w:szCs w:val="28"/>
        </w:rPr>
        <w:t>искуственного</w:t>
      </w:r>
      <w:proofErr w:type="spellEnd"/>
      <w:proofErr w:type="gramEnd"/>
      <w:r>
        <w:rPr>
          <w:rFonts w:eastAsia="Calibri"/>
          <w:b/>
          <w:bCs/>
          <w:sz w:val="28"/>
          <w:szCs w:val="28"/>
        </w:rPr>
        <w:t xml:space="preserve"> освещения </w:t>
      </w:r>
      <w:bookmarkEnd w:id="0"/>
      <w:r>
        <w:rPr>
          <w:rFonts w:eastAsia="Calibri"/>
          <w:b/>
          <w:bCs/>
          <w:sz w:val="28"/>
          <w:szCs w:val="28"/>
        </w:rPr>
        <w:t xml:space="preserve">в населенных пунктах сельского поселения </w:t>
      </w:r>
      <w:proofErr w:type="spellStart"/>
      <w:r>
        <w:rPr>
          <w:rFonts w:eastAsia="Calibri"/>
          <w:b/>
          <w:bCs/>
          <w:sz w:val="28"/>
          <w:szCs w:val="28"/>
        </w:rPr>
        <w:t>Иликовский</w:t>
      </w:r>
      <w:proofErr w:type="spellEnd"/>
      <w:r>
        <w:rPr>
          <w:rFonts w:eastAsia="Calibri"/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на 2021-2024 гг.</w:t>
      </w:r>
    </w:p>
    <w:p w:rsidR="001B46FF" w:rsidRDefault="001B46FF" w:rsidP="001B46FF">
      <w:pPr>
        <w:pStyle w:val="a3"/>
        <w:jc w:val="center"/>
        <w:rPr>
          <w:rFonts w:eastAsia="Calibri"/>
          <w:b/>
          <w:bCs/>
          <w:sz w:val="28"/>
          <w:szCs w:val="28"/>
        </w:rPr>
      </w:pPr>
    </w:p>
    <w:p w:rsidR="001B46FF" w:rsidRDefault="001B46FF" w:rsidP="001B46FF">
      <w:pPr>
        <w:pStyle w:val="a3"/>
        <w:jc w:val="center"/>
        <w:rPr>
          <w:rFonts w:eastAsia="Calibri"/>
          <w:b/>
          <w:bCs/>
          <w:sz w:val="28"/>
          <w:szCs w:val="28"/>
        </w:rPr>
      </w:pPr>
    </w:p>
    <w:p w:rsidR="001B46FF" w:rsidRDefault="001B46FF" w:rsidP="001B46FF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6"/>
        </w:rPr>
      </w:pPr>
      <w:r>
        <w:rPr>
          <w:rFonts w:eastAsia="Calibri"/>
          <w:bCs/>
          <w:sz w:val="28"/>
          <w:szCs w:val="26"/>
        </w:rPr>
        <w:t xml:space="preserve">В целях создания условий для комфортного проживания населения сельского поселения </w:t>
      </w:r>
      <w:proofErr w:type="spellStart"/>
      <w:r>
        <w:rPr>
          <w:rFonts w:eastAsia="Calibri"/>
          <w:bCs/>
          <w:sz w:val="28"/>
          <w:szCs w:val="26"/>
        </w:rPr>
        <w:t>Иликовский</w:t>
      </w:r>
      <w:proofErr w:type="spellEnd"/>
      <w:r>
        <w:rPr>
          <w:rFonts w:eastAsia="Calibri"/>
          <w:bCs/>
          <w:sz w:val="28"/>
          <w:szCs w:val="26"/>
        </w:rPr>
        <w:t xml:space="preserve"> сельсовет муниципального района Благовещенский район Республики Башкортостан, повышения уровня благоустройства населенных пунктов сельского поселения </w:t>
      </w:r>
      <w:proofErr w:type="spellStart"/>
      <w:r>
        <w:rPr>
          <w:rFonts w:eastAsia="Calibri"/>
          <w:bCs/>
          <w:sz w:val="28"/>
          <w:szCs w:val="26"/>
        </w:rPr>
        <w:t>Иликовский</w:t>
      </w:r>
      <w:proofErr w:type="spellEnd"/>
      <w:r>
        <w:rPr>
          <w:rFonts w:eastAsia="Calibri"/>
          <w:bCs/>
          <w:sz w:val="28"/>
          <w:szCs w:val="26"/>
        </w:rPr>
        <w:t xml:space="preserve"> сельсовет муниципального района </w:t>
      </w:r>
      <w:proofErr w:type="gramStart"/>
      <w:r>
        <w:rPr>
          <w:rFonts w:eastAsia="Calibri"/>
          <w:bCs/>
          <w:sz w:val="28"/>
          <w:szCs w:val="26"/>
        </w:rPr>
        <w:t>Благовещенский  район</w:t>
      </w:r>
      <w:proofErr w:type="gramEnd"/>
      <w:r>
        <w:rPr>
          <w:rFonts w:eastAsia="Calibri"/>
          <w:bCs/>
          <w:sz w:val="28"/>
          <w:szCs w:val="26"/>
        </w:rPr>
        <w:t xml:space="preserve"> Республики Башкортостан, Администрация сельского поселения </w:t>
      </w:r>
      <w:proofErr w:type="spellStart"/>
      <w:r>
        <w:rPr>
          <w:rFonts w:eastAsia="Calibri"/>
          <w:bCs/>
          <w:sz w:val="28"/>
          <w:szCs w:val="26"/>
        </w:rPr>
        <w:t>Иликовский</w:t>
      </w:r>
      <w:proofErr w:type="spellEnd"/>
      <w:r>
        <w:rPr>
          <w:rFonts w:eastAsia="Calibri"/>
          <w:bCs/>
          <w:sz w:val="28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1B46FF" w:rsidRDefault="001B46FF" w:rsidP="001B46FF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1B46FF" w:rsidRDefault="001B46FF" w:rsidP="001B46FF">
      <w:pPr>
        <w:pStyle w:val="a3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ПОСТАНОВЛЯЕТ:</w:t>
      </w:r>
    </w:p>
    <w:p w:rsidR="001B46FF" w:rsidRDefault="001B46FF" w:rsidP="001B46F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 xml:space="preserve">. Утвердить прилагаемый план мероприятий по </w:t>
      </w:r>
      <w:proofErr w:type="gramStart"/>
      <w:r>
        <w:rPr>
          <w:rFonts w:eastAsia="Calibri"/>
          <w:bCs/>
          <w:sz w:val="28"/>
          <w:szCs w:val="28"/>
        </w:rPr>
        <w:t xml:space="preserve">обустройству  </w:t>
      </w:r>
      <w:proofErr w:type="spellStart"/>
      <w:r>
        <w:rPr>
          <w:rFonts w:eastAsia="Calibri"/>
          <w:bCs/>
          <w:sz w:val="28"/>
          <w:szCs w:val="28"/>
        </w:rPr>
        <w:t>искуственного</w:t>
      </w:r>
      <w:proofErr w:type="spellEnd"/>
      <w:proofErr w:type="gramEnd"/>
      <w:r>
        <w:rPr>
          <w:rFonts w:eastAsia="Calibri"/>
          <w:bCs/>
          <w:sz w:val="28"/>
          <w:szCs w:val="28"/>
        </w:rPr>
        <w:t xml:space="preserve"> освещения  в населенных пунктах сельского поселения </w:t>
      </w:r>
      <w:proofErr w:type="spellStart"/>
      <w:r>
        <w:rPr>
          <w:rFonts w:eastAsia="Calibri"/>
          <w:bCs/>
          <w:sz w:val="28"/>
          <w:szCs w:val="28"/>
        </w:rPr>
        <w:t>Иликовский</w:t>
      </w:r>
      <w:proofErr w:type="spellEnd"/>
      <w:r>
        <w:rPr>
          <w:rFonts w:eastAsia="Calibri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на 2021-2024 гг.</w:t>
      </w:r>
      <w:r>
        <w:rPr>
          <w:sz w:val="28"/>
          <w:szCs w:val="28"/>
        </w:rPr>
        <w:t xml:space="preserve"> (Приложение №1).</w:t>
      </w:r>
    </w:p>
    <w:p w:rsidR="001B46FF" w:rsidRDefault="001B46FF" w:rsidP="001B46FF">
      <w:pPr>
        <w:spacing w:after="15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1B46FF" w:rsidRDefault="001B46FF" w:rsidP="001B46FF">
      <w:pPr>
        <w:spacing w:after="150" w:line="36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B46FF" w:rsidRDefault="001B46FF" w:rsidP="001B46FF">
      <w:pPr>
        <w:spacing w:after="150"/>
        <w:ind w:left="170"/>
        <w:rPr>
          <w:rFonts w:ascii="Times New Roman" w:hAnsi="Times New Roman" w:cs="Times New Roman"/>
          <w:sz w:val="28"/>
          <w:szCs w:val="28"/>
        </w:rPr>
      </w:pPr>
    </w:p>
    <w:p w:rsidR="001B46FF" w:rsidRDefault="001B46FF" w:rsidP="001B46FF">
      <w:pPr>
        <w:spacing w:after="150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46FF" w:rsidRDefault="001B46FF" w:rsidP="001B46FF">
      <w:pPr>
        <w:spacing w:after="150"/>
        <w:ind w:left="170"/>
        <w:rPr>
          <w:rFonts w:ascii="Times New Roman" w:hAnsi="Times New Roman" w:cs="Times New Roman"/>
          <w:sz w:val="28"/>
          <w:szCs w:val="28"/>
        </w:rPr>
      </w:pPr>
    </w:p>
    <w:p w:rsidR="001B46FF" w:rsidRDefault="001B46FF" w:rsidP="001B46FF">
      <w:pPr>
        <w:spacing w:after="150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Д.З.Батршин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46FF" w:rsidRDefault="001B46FF" w:rsidP="001B46FF">
      <w:pPr>
        <w:spacing w:after="0"/>
        <w:rPr>
          <w:rFonts w:ascii="Times New Roman" w:hAnsi="Times New Roman" w:cs="Times New Roman"/>
          <w:sz w:val="28"/>
          <w:szCs w:val="28"/>
        </w:rPr>
        <w:sectPr w:rsidR="001B46FF">
          <w:pgSz w:w="11906" w:h="16838"/>
          <w:pgMar w:top="1134" w:right="850" w:bottom="1134" w:left="1701" w:header="708" w:footer="708" w:gutter="0"/>
          <w:cols w:space="720"/>
        </w:sectPr>
      </w:pPr>
    </w:p>
    <w:p w:rsidR="001B46FF" w:rsidRDefault="001B46FF" w:rsidP="001B46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46FF" w:rsidRDefault="001B46FF" w:rsidP="001B46FF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B46FF" w:rsidRDefault="001B46FF" w:rsidP="001B46FF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B46FF" w:rsidRDefault="001B46FF" w:rsidP="001B46FF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B46FF" w:rsidRDefault="001B46FF" w:rsidP="001B46FF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B46FF" w:rsidRDefault="001B46FF" w:rsidP="001B46FF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B46FF" w:rsidRDefault="001B46FF" w:rsidP="001B46FF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1B46FF" w:rsidRDefault="001B46FF" w:rsidP="001B46FF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B46FF" w:rsidRDefault="001B46FF" w:rsidP="001B46FF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2021 г 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B46FF" w:rsidRDefault="001B46FF" w:rsidP="001B46FF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</w:p>
    <w:p w:rsidR="001B46FF" w:rsidRDefault="001B46FF" w:rsidP="001B46F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46FF" w:rsidRDefault="001B46FF" w:rsidP="001B46F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План </w:t>
      </w:r>
    </w:p>
    <w:p w:rsidR="001B46FF" w:rsidRDefault="001B46FF" w:rsidP="001B46F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мероприятий по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обустройству  искусственного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освещения  в населенных пунктах </w:t>
      </w:r>
    </w:p>
    <w:p w:rsidR="001B46FF" w:rsidRDefault="001B46FF" w:rsidP="001B46F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Иликовский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муниципального района </w:t>
      </w:r>
    </w:p>
    <w:p w:rsidR="001B46FF" w:rsidRDefault="001B46FF" w:rsidP="001B4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Благовещенский район Республики Башкортостан на 2021-2024 гг.</w:t>
      </w:r>
    </w:p>
    <w:p w:rsidR="001B46FF" w:rsidRDefault="001B46FF" w:rsidP="001B46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4786" w:type="dxa"/>
        <w:tblInd w:w="0" w:type="dxa"/>
        <w:tblLook w:val="04A0" w:firstRow="1" w:lastRow="0" w:firstColumn="1" w:lastColumn="0" w:noHBand="0" w:noVBand="1"/>
      </w:tblPr>
      <w:tblGrid>
        <w:gridCol w:w="609"/>
        <w:gridCol w:w="3183"/>
        <w:gridCol w:w="1986"/>
        <w:gridCol w:w="1985"/>
        <w:gridCol w:w="1276"/>
        <w:gridCol w:w="1701"/>
        <w:gridCol w:w="1714"/>
        <w:gridCol w:w="2332"/>
      </w:tblGrid>
      <w:tr w:rsidR="001B46FF" w:rsidTr="001B46FF">
        <w:trPr>
          <w:trHeight w:val="41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Default="001B4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Default="001B4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видов работ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Default="001B4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</w:p>
          <w:p w:rsidR="001B46FF" w:rsidRDefault="001B4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финансирования, сумма </w:t>
            </w:r>
          </w:p>
        </w:tc>
        <w:tc>
          <w:tcPr>
            <w:tcW w:w="6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Default="001B4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Default="001B4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1B46FF" w:rsidTr="001B46FF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FF" w:rsidRDefault="001B4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FF" w:rsidRDefault="001B4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FF" w:rsidRDefault="001B4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Default="001B46FF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2021г.</w:t>
            </w:r>
          </w:p>
          <w:p w:rsidR="001B46FF" w:rsidRDefault="001B46FF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Default="001B46FF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1B46FF" w:rsidRDefault="001B46FF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Default="001B46FF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2023г.</w:t>
            </w:r>
          </w:p>
          <w:p w:rsidR="001B46FF" w:rsidRDefault="001B46FF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Default="001B46FF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2024г.</w:t>
            </w:r>
          </w:p>
          <w:p w:rsidR="001B46FF" w:rsidRDefault="001B46FF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FF" w:rsidRDefault="001B4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6FF" w:rsidTr="001B46FF">
        <w:trPr>
          <w:trHeight w:val="4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Default="001B4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Default="001B4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замена перегоревших ламп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FF" w:rsidRDefault="001B46FF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СП </w:t>
            </w:r>
          </w:p>
          <w:p w:rsidR="001B46FF" w:rsidRDefault="001B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Default="001B46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Default="001B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30 ,00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FF" w:rsidRDefault="001B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FF" w:rsidRDefault="001B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Default="001B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поселения, рабочая группа</w:t>
            </w:r>
          </w:p>
        </w:tc>
      </w:tr>
      <w:tr w:rsidR="001B46FF" w:rsidTr="001B46FF">
        <w:trPr>
          <w:trHeight w:val="4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Default="001B46F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Default="001B46F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дополнительных светильников по населенным пунктам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FF" w:rsidRDefault="001B46FF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СП </w:t>
            </w:r>
          </w:p>
          <w:p w:rsidR="001B46FF" w:rsidRDefault="001B46F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Default="001B46F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FF" w:rsidRDefault="001B46F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Default="001B46F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Default="001B46F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Default="001B46F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</w:t>
            </w:r>
          </w:p>
        </w:tc>
      </w:tr>
    </w:tbl>
    <w:p w:rsidR="001B46FF" w:rsidRDefault="001B46FF" w:rsidP="001B46FF">
      <w:pPr>
        <w:rPr>
          <w:sz w:val="24"/>
          <w:szCs w:val="24"/>
        </w:rPr>
      </w:pPr>
    </w:p>
    <w:p w:rsidR="00747509" w:rsidRDefault="00747509"/>
    <w:sectPr w:rsidR="00747509" w:rsidSect="001B46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5A"/>
    <w:rsid w:val="001B46FF"/>
    <w:rsid w:val="0022135A"/>
    <w:rsid w:val="0074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373D-F65A-43A2-B683-EF40F119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semiHidden/>
    <w:unhideWhenUsed/>
    <w:qFormat/>
    <w:rsid w:val="001B46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4">
    <w:name w:val="Table Grid"/>
    <w:basedOn w:val="a1"/>
    <w:uiPriority w:val="59"/>
    <w:rsid w:val="001B46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2021-11-30T13:21:00Z</dcterms:created>
  <dcterms:modified xsi:type="dcterms:W3CDTF">2021-11-30T13:22:00Z</dcterms:modified>
</cp:coreProperties>
</file>