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06"/>
        <w:gridCol w:w="1766"/>
        <w:gridCol w:w="3883"/>
      </w:tblGrid>
      <w:tr w:rsidR="0017546E" w:rsidTr="0017546E">
        <w:trPr>
          <w:trHeight w:val="1511"/>
        </w:trPr>
        <w:tc>
          <w:tcPr>
            <w:tcW w:w="3803" w:type="dxa"/>
            <w:tcBorders>
              <w:top w:val="nil"/>
              <w:left w:val="nil"/>
              <w:bottom w:val="triple" w:sz="4" w:space="0" w:color="auto"/>
              <w:right w:val="nil"/>
            </w:tcBorders>
          </w:tcPr>
          <w:p w:rsidR="0017546E" w:rsidRDefault="0017546E">
            <w:pPr>
              <w:spacing w:after="0" w:line="240" w:lineRule="auto"/>
              <w:jc w:val="center"/>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АУЫЛ  БИЛӘМӘҺЕ</w:t>
            </w:r>
            <w:proofErr w:type="gramEnd"/>
            <w:r>
              <w:rPr>
                <w:rFonts w:ascii="Times New Roman" w:eastAsia="Times New Roman" w:hAnsi="Times New Roman" w:cs="Times New Roman"/>
                <w:b/>
                <w:sz w:val="20"/>
                <w:szCs w:val="20"/>
                <w:lang w:eastAsia="ru-RU"/>
              </w:rPr>
              <w:t xml:space="preserve"> ХАКИМИӘТЕ ИЛЕК</w:t>
            </w:r>
          </w:p>
          <w:p w:rsidR="0017546E" w:rsidRDefault="0017546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АУЫЛ СОВЕТЫ</w:t>
            </w:r>
          </w:p>
          <w:p w:rsidR="0017546E" w:rsidRDefault="0017546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 РАЙОНЫНЫҢ</w:t>
            </w:r>
          </w:p>
          <w:p w:rsidR="0017546E" w:rsidRDefault="0017546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БЛАГОВЕЩЕН РАЙОНЫ</w:t>
            </w:r>
          </w:p>
          <w:p w:rsidR="0017546E" w:rsidRDefault="0017546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БАШКОРТОСТАН РЕСПУБЛИКА</w:t>
            </w:r>
            <w:r>
              <w:rPr>
                <w:rFonts w:ascii="Times New Roman" w:eastAsia="Times New Roman" w:hAnsi="Times New Roman" w:cs="Times New Roman"/>
                <w:b/>
                <w:sz w:val="20"/>
                <w:szCs w:val="20"/>
                <w:lang w:val="en-US" w:eastAsia="ru-RU"/>
              </w:rPr>
              <w:t>h</w:t>
            </w:r>
            <w:r>
              <w:rPr>
                <w:rFonts w:ascii="Times New Roman" w:eastAsia="Times New Roman" w:hAnsi="Times New Roman" w:cs="Times New Roman"/>
                <w:b/>
                <w:sz w:val="20"/>
                <w:szCs w:val="20"/>
                <w:lang w:eastAsia="ru-RU"/>
              </w:rPr>
              <w:t>Ы</w:t>
            </w:r>
          </w:p>
          <w:p w:rsidR="0017546E" w:rsidRDefault="0017546E">
            <w:pPr>
              <w:tabs>
                <w:tab w:val="left" w:pos="405"/>
                <w:tab w:val="center" w:pos="1988"/>
              </w:tabs>
              <w:spacing w:after="0" w:line="240" w:lineRule="auto"/>
              <w:jc w:val="center"/>
              <w:rPr>
                <w:rFonts w:ascii="Times New Roman" w:eastAsia="Times New Roman" w:hAnsi="Times New Roman" w:cs="Times New Roman"/>
                <w:b/>
                <w:sz w:val="20"/>
                <w:szCs w:val="20"/>
                <w:lang w:eastAsia="ru-RU"/>
              </w:rPr>
            </w:pPr>
          </w:p>
        </w:tc>
        <w:tc>
          <w:tcPr>
            <w:tcW w:w="1799" w:type="dxa"/>
            <w:tcBorders>
              <w:top w:val="nil"/>
              <w:left w:val="nil"/>
              <w:bottom w:val="triple" w:sz="4" w:space="0" w:color="auto"/>
              <w:right w:val="nil"/>
            </w:tcBorders>
            <w:hideMark/>
          </w:tcPr>
          <w:p w:rsidR="0017546E" w:rsidRDefault="0017546E">
            <w:pPr>
              <w:spacing w:after="0" w:line="240" w:lineRule="auto"/>
              <w:jc w:val="center"/>
              <w:rPr>
                <w:rFonts w:ascii="Times New Roman" w:eastAsia="Times New Roman" w:hAnsi="Times New Roman" w:cs="Times New Roman"/>
                <w:b/>
                <w:sz w:val="20"/>
                <w:szCs w:val="20"/>
                <w:lang w:eastAsia="ru-RU"/>
              </w:rPr>
            </w:pPr>
            <w:r>
              <w:rPr>
                <w:noProof/>
                <w:lang w:eastAsia="ru-RU"/>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Borders>
              <w:top w:val="nil"/>
              <w:left w:val="nil"/>
              <w:bottom w:val="triple" w:sz="4" w:space="0" w:color="auto"/>
              <w:right w:val="nil"/>
            </w:tcBorders>
          </w:tcPr>
          <w:p w:rsidR="0017546E" w:rsidRDefault="0017546E">
            <w:pPr>
              <w:keepNext/>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АДМИНИСТРАЦИЯ СЕЛЬСКОГО ПОСЕЛЕНИЯ ИЛИКОВСКИЙ СЕЛЬСОВЕТ</w:t>
            </w:r>
          </w:p>
          <w:p w:rsidR="0017546E" w:rsidRDefault="0017546E">
            <w:pPr>
              <w:keepNext/>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МУНИЦИПАЛЬНОГО РАЙОНА БЛАГОВЕЩЕНСКИЙ РАЙОН РЕСПУБЛИКИ БАШКОРТОСТАН</w:t>
            </w:r>
          </w:p>
          <w:p w:rsidR="0017546E" w:rsidRDefault="0017546E">
            <w:pPr>
              <w:spacing w:after="0" w:line="240" w:lineRule="auto"/>
              <w:jc w:val="center"/>
              <w:rPr>
                <w:rFonts w:ascii="Times New Roman" w:eastAsia="Times New Roman" w:hAnsi="Times New Roman" w:cs="Times New Roman"/>
                <w:b/>
                <w:sz w:val="20"/>
                <w:szCs w:val="20"/>
                <w:lang w:eastAsia="ru-RU"/>
              </w:rPr>
            </w:pPr>
          </w:p>
        </w:tc>
      </w:tr>
    </w:tbl>
    <w:p w:rsidR="0017546E" w:rsidRDefault="0017546E" w:rsidP="0017546E">
      <w:pPr>
        <w:spacing w:after="0" w:line="240" w:lineRule="auto"/>
        <w:rPr>
          <w:rFonts w:ascii="a_Timer Bashkir" w:hAnsi="a_Timer Bashkir" w:cs="Times New Roman"/>
          <w:b/>
          <w:bCs/>
          <w:sz w:val="28"/>
          <w:szCs w:val="28"/>
          <w:lang w:eastAsia="ru-RU"/>
        </w:rPr>
      </w:pPr>
    </w:p>
    <w:p w:rsidR="0017546E" w:rsidRDefault="0017546E" w:rsidP="001754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ПОСТАНОВЛЕНИЯ 2020г</w:t>
      </w:r>
    </w:p>
    <w:p w:rsidR="0017546E" w:rsidRDefault="0017546E" w:rsidP="0017546E">
      <w:pPr>
        <w:widowControl w:val="0"/>
        <w:autoSpaceDE w:val="0"/>
        <w:autoSpaceDN w:val="0"/>
        <w:adjustRightInd w:val="0"/>
        <w:spacing w:after="0" w:line="240" w:lineRule="auto"/>
        <w:rPr>
          <w:rFonts w:ascii="Times New Roman" w:hAnsi="Times New Roman" w:cs="Times New Roman"/>
          <w:b/>
          <w:sz w:val="28"/>
          <w:szCs w:val="28"/>
        </w:rPr>
      </w:pP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sz w:val="28"/>
          <w:szCs w:val="28"/>
        </w:rPr>
      </w:pP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proofErr w:type="gramStart"/>
      <w:r>
        <w:rPr>
          <w:rFonts w:ascii="Times New Roman" w:hAnsi="Times New Roman" w:cs="Times New Roman"/>
          <w:b/>
          <w:bCs/>
          <w:sz w:val="28"/>
          <w:szCs w:val="28"/>
        </w:rPr>
        <w:t>«</w:t>
      </w:r>
      <w:r>
        <w:rPr>
          <w:rFonts w:ascii="Times New Roman" w:hAnsi="Times New Roman" w:cs="Times New Roman"/>
          <w:b/>
          <w:sz w:val="28"/>
          <w:szCs w:val="28"/>
        </w:rPr>
        <w:t xml:space="preserve"> Принятие</w:t>
      </w:r>
      <w:proofErr w:type="gramEnd"/>
      <w:r>
        <w:rPr>
          <w:rFonts w:ascii="Times New Roman" w:hAnsi="Times New Roman" w:cs="Times New Roman"/>
          <w:b/>
          <w:sz w:val="28"/>
          <w:szCs w:val="28"/>
        </w:rPr>
        <w:t xml:space="preserve"> на учет граждан в качестве нуждающихся в жилых помещениях</w:t>
      </w:r>
      <w:r>
        <w:rPr>
          <w:rFonts w:ascii="Times New Roman" w:hAnsi="Times New Roman" w:cs="Times New Roman"/>
          <w:b/>
          <w:bCs/>
          <w:sz w:val="28"/>
          <w:szCs w:val="28"/>
        </w:rPr>
        <w:t xml:space="preserve">» на территории сельского поселения </w:t>
      </w:r>
      <w:proofErr w:type="spellStart"/>
      <w:r>
        <w:rPr>
          <w:rFonts w:ascii="Times New Roman" w:hAnsi="Times New Roman" w:cs="Times New Roman"/>
          <w:b/>
          <w:bCs/>
          <w:sz w:val="28"/>
          <w:szCs w:val="28"/>
        </w:rPr>
        <w:t>Иликовский</w:t>
      </w:r>
      <w:proofErr w:type="spellEnd"/>
      <w:r>
        <w:rPr>
          <w:rFonts w:ascii="Times New Roman" w:hAnsi="Times New Roman" w:cs="Times New Roman"/>
          <w:b/>
          <w:bCs/>
          <w:sz w:val="28"/>
          <w:szCs w:val="28"/>
        </w:rPr>
        <w:t xml:space="preserve"> сельсовет муниципального района Благовещенский район Республики Башкортостан</w:t>
      </w:r>
    </w:p>
    <w:p w:rsidR="0017546E" w:rsidRDefault="0017546E" w:rsidP="0017546E">
      <w:pPr>
        <w:pStyle w:val="a6"/>
        <w:spacing w:after="0"/>
        <w:ind w:left="0"/>
        <w:jc w:val="center"/>
        <w:rPr>
          <w:b/>
          <w:sz w:val="28"/>
          <w:szCs w:val="28"/>
        </w:rPr>
      </w:pPr>
    </w:p>
    <w:p w:rsidR="0017546E" w:rsidRDefault="0017546E" w:rsidP="0017546E">
      <w:pPr>
        <w:tabs>
          <w:tab w:val="left" w:pos="9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Соглашением между органами местного самоуправления муниципального района Благовещенский район Республики Башкортостан и сельского поселения </w:t>
      </w:r>
      <w:proofErr w:type="spellStart"/>
      <w:r>
        <w:rPr>
          <w:rFonts w:ascii="Times New Roman" w:hAnsi="Times New Roman" w:cs="Times New Roman"/>
          <w:sz w:val="24"/>
          <w:szCs w:val="24"/>
        </w:rPr>
        <w:t>Иликовский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«О передаче муниципальному району Благовещенский район Республики Башкортостан осуществления части полномочий сельского поселения», утвержденным Решением Совета Муниципального района Благовещенский район Республики Башкортостан </w:t>
      </w:r>
      <w:r>
        <w:rPr>
          <w:rFonts w:ascii="Times New Roman" w:hAnsi="Times New Roman" w:cs="Times New Roman"/>
          <w:sz w:val="24"/>
          <w:szCs w:val="24"/>
          <w:lang w:val="en-US"/>
        </w:rPr>
        <w:t>IV</w:t>
      </w:r>
      <w:r>
        <w:rPr>
          <w:rFonts w:ascii="Times New Roman" w:hAnsi="Times New Roman" w:cs="Times New Roman"/>
          <w:sz w:val="24"/>
          <w:szCs w:val="24"/>
        </w:rPr>
        <w:t xml:space="preserve"> созыва от 26.12.2018 № 23-312,  Администрация сельского поселения </w:t>
      </w:r>
      <w:proofErr w:type="spellStart"/>
      <w:r>
        <w:rPr>
          <w:rFonts w:ascii="Times New Roman" w:hAnsi="Times New Roman" w:cs="Times New Roman"/>
          <w:sz w:val="24"/>
          <w:szCs w:val="24"/>
        </w:rPr>
        <w:t>Иликовский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17546E" w:rsidRDefault="0017546E" w:rsidP="0017546E">
      <w:pPr>
        <w:pStyle w:val="a6"/>
        <w:spacing w:after="0"/>
        <w:ind w:left="0" w:firstLine="709"/>
        <w:rPr>
          <w:b/>
        </w:rPr>
      </w:pPr>
      <w:r>
        <w:rPr>
          <w:b/>
        </w:rPr>
        <w:t>ПОСТАНОВЛЯЕТ:</w:t>
      </w:r>
    </w:p>
    <w:p w:rsidR="0017546E" w:rsidRDefault="0017546E" w:rsidP="0017546E">
      <w:pPr>
        <w:widowControl w:val="0"/>
        <w:tabs>
          <w:tab w:val="left" w:pos="567"/>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rPr>
        <w:t xml:space="preserve">1. Утвердить прилагаемый Административный регламент предоставления муниципальной услуги </w:t>
      </w:r>
      <w:r>
        <w:rPr>
          <w:rFonts w:ascii="Times New Roman" w:hAnsi="Times New Roman" w:cs="Times New Roman"/>
          <w:bCs/>
          <w:sz w:val="24"/>
          <w:szCs w:val="24"/>
        </w:rPr>
        <w:t>«</w:t>
      </w:r>
      <w:r>
        <w:rPr>
          <w:rFonts w:ascii="Times New Roman" w:hAnsi="Times New Roman" w:cs="Times New Roman"/>
          <w:sz w:val="24"/>
          <w:szCs w:val="24"/>
        </w:rPr>
        <w:t>Принятие граждан на учет в качестве нуждающихся в жилых помещениях</w:t>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на территории сельского поселения </w:t>
      </w:r>
      <w:proofErr w:type="spellStart"/>
      <w:r>
        <w:rPr>
          <w:rFonts w:ascii="Times New Roman" w:hAnsi="Times New Roman" w:cs="Times New Roman"/>
          <w:bCs/>
          <w:sz w:val="24"/>
          <w:szCs w:val="24"/>
        </w:rPr>
        <w:t>Иликовский</w:t>
      </w:r>
      <w:proofErr w:type="spellEnd"/>
      <w:r>
        <w:rPr>
          <w:rFonts w:ascii="Times New Roman" w:hAnsi="Times New Roman" w:cs="Times New Roman"/>
          <w:bCs/>
          <w:sz w:val="24"/>
          <w:szCs w:val="24"/>
        </w:rPr>
        <w:t xml:space="preserve"> сельсовет муниципального района Благовещенский район Республики Башкортостан.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4"/>
          <w:szCs w:val="24"/>
        </w:rPr>
      </w:pPr>
      <w:r>
        <w:rPr>
          <w:sz w:val="24"/>
          <w:szCs w:val="24"/>
        </w:rPr>
        <w:t xml:space="preserve">2. </w:t>
      </w:r>
      <w:r>
        <w:rPr>
          <w:rFonts w:ascii="Times New Roman" w:hAnsi="Times New Roman" w:cs="Times New Roman"/>
          <w:sz w:val="24"/>
          <w:szCs w:val="24"/>
        </w:rPr>
        <w:t xml:space="preserve">Признать </w:t>
      </w:r>
      <w:r>
        <w:rPr>
          <w:rFonts w:ascii="Times New Roman" w:hAnsi="Times New Roman" w:cs="Times New Roman"/>
          <w:sz w:val="24"/>
          <w:szCs w:val="24"/>
          <w:lang w:val="be-BY"/>
        </w:rPr>
        <w:t>утратившими силу</w:t>
      </w:r>
      <w:r>
        <w:rPr>
          <w:rFonts w:ascii="Times New Roman" w:hAnsi="Times New Roman" w:cs="Times New Roman"/>
          <w:sz w:val="24"/>
          <w:szCs w:val="24"/>
        </w:rPr>
        <w:t xml:space="preserve"> постановление</w:t>
      </w:r>
      <w:r>
        <w:rPr>
          <w:rFonts w:ascii="Times New Roman" w:hAnsi="Times New Roman" w:cs="Times New Roman"/>
          <w:sz w:val="24"/>
          <w:szCs w:val="24"/>
          <w:lang w:val="be-BY"/>
        </w:rPr>
        <w:t xml:space="preserve"> Администрации Муниципального района Благовещенский район Республики </w:t>
      </w:r>
      <w:proofErr w:type="gramStart"/>
      <w:r>
        <w:rPr>
          <w:rFonts w:ascii="Times New Roman" w:hAnsi="Times New Roman" w:cs="Times New Roman"/>
          <w:sz w:val="24"/>
          <w:szCs w:val="24"/>
          <w:lang w:val="be-BY"/>
        </w:rPr>
        <w:t>Башкортостан  15</w:t>
      </w:r>
      <w:proofErr w:type="gramEnd"/>
      <w:r>
        <w:rPr>
          <w:rFonts w:ascii="Times New Roman" w:hAnsi="Times New Roman" w:cs="Times New Roman"/>
          <w:sz w:val="24"/>
          <w:szCs w:val="24"/>
          <w:lang w:val="be-BY"/>
        </w:rPr>
        <w:t xml:space="preserve"> ноября 2016 года № 956 «</w:t>
      </w:r>
      <w:r>
        <w:rPr>
          <w:rFonts w:ascii="Times New Roman" w:hAnsi="Times New Roman" w:cs="Times New Roman"/>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3.</w:t>
      </w:r>
      <w:r>
        <w:rPr>
          <w:rFonts w:ascii="Times New Roman" w:hAnsi="Times New Roman" w:cs="Times New Roman"/>
          <w:color w:val="000000"/>
          <w:sz w:val="24"/>
          <w:szCs w:val="24"/>
          <w:lang w:eastAsia="ru-RU"/>
        </w:rPr>
        <w:t xml:space="preserve"> Н</w:t>
      </w:r>
      <w:r>
        <w:rPr>
          <w:rFonts w:ascii="Times New Roman" w:hAnsi="Times New Roman" w:cs="Times New Roman"/>
          <w:sz w:val="24"/>
          <w:szCs w:val="24"/>
          <w:lang w:val="be-BY" w:eastAsia="ru-RU"/>
        </w:rPr>
        <w:t xml:space="preserve">астоящее постановление на официальном сайте Администрации </w:t>
      </w:r>
      <w:r>
        <w:rPr>
          <w:rFonts w:ascii="Times New Roman" w:hAnsi="Times New Roman" w:cs="Times New Roman"/>
          <w:bCs/>
          <w:sz w:val="24"/>
          <w:szCs w:val="24"/>
          <w:lang w:eastAsia="ru-RU"/>
        </w:rPr>
        <w:t xml:space="preserve">сельского поселения </w:t>
      </w:r>
      <w:proofErr w:type="spellStart"/>
      <w:r>
        <w:rPr>
          <w:rFonts w:ascii="Times New Roman" w:hAnsi="Times New Roman" w:cs="Times New Roman"/>
          <w:bCs/>
          <w:sz w:val="24"/>
          <w:szCs w:val="24"/>
          <w:lang w:eastAsia="ru-RU"/>
        </w:rPr>
        <w:t>Иликовский</w:t>
      </w:r>
      <w:proofErr w:type="spellEnd"/>
      <w:r>
        <w:rPr>
          <w:rFonts w:ascii="Times New Roman" w:hAnsi="Times New Roman" w:cs="Times New Roman"/>
          <w:bCs/>
          <w:sz w:val="24"/>
          <w:szCs w:val="24"/>
          <w:lang w:eastAsia="ru-RU"/>
        </w:rPr>
        <w:t xml:space="preserve"> сельсовет</w:t>
      </w:r>
      <w:r>
        <w:rPr>
          <w:rFonts w:ascii="Times New Roman" w:hAnsi="Times New Roman" w:cs="Times New Roman"/>
          <w:sz w:val="24"/>
          <w:szCs w:val="24"/>
          <w:lang w:val="be-BY" w:eastAsia="ru-RU"/>
        </w:rPr>
        <w:t xml:space="preserve"> муниципального района Благовещенский район Республики Башкортостан в сети “Интернет”.</w:t>
      </w:r>
    </w:p>
    <w:p w:rsidR="0017546E" w:rsidRDefault="0017546E" w:rsidP="0017546E">
      <w:pPr>
        <w:widowControl w:val="0"/>
        <w:tabs>
          <w:tab w:val="left" w:pos="567"/>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Постановления оставляю за собой.</w:t>
      </w:r>
    </w:p>
    <w:p w:rsidR="0017546E" w:rsidRDefault="0017546E" w:rsidP="0017546E">
      <w:pPr>
        <w:pStyle w:val="a6"/>
        <w:spacing w:after="0"/>
        <w:ind w:left="0" w:firstLine="708"/>
        <w:jc w:val="both"/>
      </w:pPr>
    </w:p>
    <w:p w:rsidR="0017546E" w:rsidRDefault="0017546E" w:rsidP="0017546E">
      <w:pPr>
        <w:pStyle w:val="a6"/>
        <w:spacing w:after="0"/>
        <w:ind w:left="0" w:firstLine="708"/>
        <w:jc w:val="both"/>
      </w:pPr>
    </w:p>
    <w:p w:rsidR="0017546E" w:rsidRDefault="0017546E" w:rsidP="0017546E">
      <w:pPr>
        <w:pStyle w:val="a6"/>
        <w:spacing w:after="0"/>
        <w:ind w:left="0" w:firstLine="708"/>
        <w:jc w:val="both"/>
      </w:pPr>
    </w:p>
    <w:p w:rsidR="0017546E" w:rsidRDefault="0017546E" w:rsidP="0017546E">
      <w:pPr>
        <w:pStyle w:val="a6"/>
        <w:spacing w:after="0"/>
        <w:ind w:left="0"/>
        <w:outlineLvl w:val="0"/>
      </w:pPr>
      <w:r>
        <w:t xml:space="preserve">Глава Администрации                                                                       </w:t>
      </w:r>
      <w:proofErr w:type="spellStart"/>
      <w:r>
        <w:t>Д.З.Батршин</w:t>
      </w:r>
      <w:proofErr w:type="spellEnd"/>
    </w:p>
    <w:p w:rsidR="0017546E" w:rsidRDefault="0017546E" w:rsidP="0017546E">
      <w:pPr>
        <w:tabs>
          <w:tab w:val="left" w:pos="7425"/>
        </w:tabs>
        <w:spacing w:after="0" w:line="240" w:lineRule="auto"/>
        <w:rPr>
          <w:rFonts w:ascii="Times New Roman" w:hAnsi="Times New Roman" w:cs="Times New Roman"/>
          <w:b/>
          <w:sz w:val="28"/>
          <w:szCs w:val="28"/>
        </w:rPr>
      </w:pPr>
    </w:p>
    <w:p w:rsidR="0017546E" w:rsidRDefault="0017546E" w:rsidP="0017546E">
      <w:pPr>
        <w:tabs>
          <w:tab w:val="left" w:pos="7425"/>
        </w:tabs>
        <w:spacing w:after="0" w:line="240" w:lineRule="auto"/>
        <w:ind w:firstLine="851"/>
        <w:jc w:val="right"/>
        <w:rPr>
          <w:rFonts w:ascii="Times New Roman" w:hAnsi="Times New Roman" w:cs="Times New Roman"/>
          <w:b/>
          <w:sz w:val="28"/>
          <w:szCs w:val="28"/>
        </w:rPr>
      </w:pPr>
    </w:p>
    <w:p w:rsidR="0017546E" w:rsidRDefault="0017546E" w:rsidP="0017546E">
      <w:pPr>
        <w:tabs>
          <w:tab w:val="left" w:pos="7425"/>
        </w:tabs>
        <w:spacing w:after="0" w:line="240" w:lineRule="auto"/>
        <w:ind w:firstLine="851"/>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Утвержден</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постановлением Администрации</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proofErr w:type="spellStart"/>
      <w:r>
        <w:rPr>
          <w:rFonts w:ascii="Times New Roman" w:hAnsi="Times New Roman" w:cs="Times New Roman"/>
          <w:b/>
          <w:sz w:val="28"/>
          <w:szCs w:val="28"/>
        </w:rPr>
        <w:t>Иликовский</w:t>
      </w:r>
      <w:proofErr w:type="spellEnd"/>
      <w:r>
        <w:rPr>
          <w:rFonts w:ascii="Times New Roman" w:hAnsi="Times New Roman" w:cs="Times New Roman"/>
          <w:b/>
          <w:sz w:val="28"/>
          <w:szCs w:val="28"/>
        </w:rPr>
        <w:t xml:space="preserve"> сельсовет</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Благовещенский район</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Республики Башкортостан</w:t>
      </w:r>
    </w:p>
    <w:p w:rsidR="0017546E" w:rsidRDefault="0017546E" w:rsidP="0017546E">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от __________</w:t>
      </w:r>
      <w:r>
        <w:rPr>
          <w:rFonts w:ascii="Times New Roman" w:hAnsi="Times New Roman" w:cs="Times New Roman"/>
          <w:b/>
          <w:sz w:val="28"/>
          <w:szCs w:val="28"/>
        </w:rPr>
        <w:t>2020 года №</w:t>
      </w:r>
      <w:r>
        <w:rPr>
          <w:rFonts w:ascii="Times New Roman" w:hAnsi="Times New Roman" w:cs="Times New Roman"/>
          <w:b/>
          <w:sz w:val="28"/>
          <w:szCs w:val="28"/>
        </w:rPr>
        <w:t>____</w:t>
      </w:r>
    </w:p>
    <w:p w:rsidR="0017546E" w:rsidRDefault="0017546E" w:rsidP="0017546E">
      <w:pPr>
        <w:tabs>
          <w:tab w:val="left" w:pos="7425"/>
        </w:tabs>
        <w:spacing w:after="0" w:line="240" w:lineRule="auto"/>
        <w:ind w:firstLine="851"/>
        <w:jc w:val="right"/>
        <w:rPr>
          <w:rFonts w:ascii="Times New Roman" w:hAnsi="Times New Roman" w:cs="Times New Roman"/>
          <w:sz w:val="28"/>
          <w:szCs w:val="28"/>
        </w:rPr>
      </w:pPr>
    </w:p>
    <w:p w:rsidR="0017546E" w:rsidRDefault="0017546E" w:rsidP="0017546E">
      <w:pPr>
        <w:spacing w:after="0" w:line="240" w:lineRule="auto"/>
        <w:jc w:val="center"/>
        <w:rPr>
          <w:rFonts w:ascii="Times New Roman" w:hAnsi="Times New Roman" w:cs="Times New Roman"/>
          <w:b/>
          <w:sz w:val="28"/>
          <w:szCs w:val="28"/>
        </w:rPr>
      </w:pPr>
    </w:p>
    <w:p w:rsidR="0017546E" w:rsidRDefault="0017546E" w:rsidP="001754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17546E" w:rsidRDefault="0017546E" w:rsidP="001754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«Принятие на учет граждан в качестве нуждающихся в жилых помещениях</w:t>
      </w:r>
      <w:r>
        <w:rPr>
          <w:rFonts w:ascii="Times New Roman" w:hAnsi="Times New Roman" w:cs="Times New Roman"/>
          <w:b/>
          <w:bCs/>
          <w:sz w:val="28"/>
          <w:szCs w:val="28"/>
        </w:rPr>
        <w:t xml:space="preserve">» на территории сельского поселения </w:t>
      </w:r>
      <w:proofErr w:type="spellStart"/>
      <w:r>
        <w:rPr>
          <w:rFonts w:ascii="Times New Roman" w:hAnsi="Times New Roman" w:cs="Times New Roman"/>
          <w:b/>
          <w:bCs/>
          <w:sz w:val="28"/>
          <w:szCs w:val="28"/>
        </w:rPr>
        <w:t>Иликовский</w:t>
      </w:r>
      <w:proofErr w:type="spellEnd"/>
      <w:r>
        <w:rPr>
          <w:rFonts w:ascii="Times New Roman" w:hAnsi="Times New Roman" w:cs="Times New Roman"/>
          <w:b/>
          <w:bCs/>
          <w:sz w:val="28"/>
          <w:szCs w:val="28"/>
        </w:rPr>
        <w:t xml:space="preserve"> сельсовет муниципального района Благовещенский район Республики Башкортостан</w:t>
      </w:r>
      <w:r>
        <w:rPr>
          <w:rFonts w:ascii="Times New Roman" w:hAnsi="Times New Roman" w:cs="Times New Roman"/>
          <w:b/>
          <w:sz w:val="28"/>
          <w:szCs w:val="28"/>
        </w:rPr>
        <w:t xml:space="preserve"> </w:t>
      </w:r>
    </w:p>
    <w:p w:rsidR="0017546E" w:rsidRDefault="0017546E" w:rsidP="0017546E">
      <w:pPr>
        <w:spacing w:after="0" w:line="240" w:lineRule="auto"/>
        <w:ind w:firstLine="709"/>
        <w:jc w:val="center"/>
        <w:rPr>
          <w:rFonts w:ascii="Times New Roman" w:hAnsi="Times New Roman" w:cs="Times New Roman"/>
          <w:b/>
          <w:sz w:val="28"/>
          <w:szCs w:val="28"/>
        </w:rPr>
      </w:pPr>
    </w:p>
    <w:p w:rsidR="0017546E" w:rsidRDefault="0017546E" w:rsidP="001754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17546E" w:rsidRDefault="0017546E" w:rsidP="0017546E">
      <w:pPr>
        <w:spacing w:after="0" w:line="240" w:lineRule="auto"/>
        <w:ind w:firstLine="709"/>
        <w:jc w:val="both"/>
        <w:rPr>
          <w:rFonts w:ascii="Times New Roman" w:hAnsi="Times New Roman" w:cs="Times New Roman"/>
          <w:b/>
          <w:sz w:val="28"/>
          <w:szCs w:val="28"/>
        </w:rPr>
      </w:pPr>
    </w:p>
    <w:p w:rsidR="0017546E" w:rsidRDefault="0017546E" w:rsidP="0017546E">
      <w:pPr>
        <w:pStyle w:val="a6"/>
        <w:widowControl w:val="0"/>
        <w:autoSpaceDE w:val="0"/>
        <w:autoSpaceDN w:val="0"/>
        <w:adjustRightInd w:val="0"/>
        <w:spacing w:after="0"/>
        <w:ind w:left="0" w:firstLine="709"/>
        <w:jc w:val="center"/>
        <w:outlineLvl w:val="1"/>
        <w:rPr>
          <w:b/>
          <w:sz w:val="28"/>
          <w:szCs w:val="28"/>
        </w:rPr>
      </w:pPr>
      <w:r>
        <w:rPr>
          <w:b/>
          <w:sz w:val="28"/>
          <w:szCs w:val="28"/>
        </w:rPr>
        <w:t>Предмет регулирования Административного регламента</w:t>
      </w:r>
    </w:p>
    <w:p w:rsidR="0017546E" w:rsidRDefault="0017546E" w:rsidP="00175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p>
    <w:p w:rsidR="0017546E" w:rsidRDefault="0017546E" w:rsidP="001754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17546E" w:rsidRDefault="0017546E" w:rsidP="0017546E">
      <w:pPr>
        <w:spacing w:after="0" w:line="240" w:lineRule="auto"/>
        <w:ind w:firstLine="709"/>
        <w:jc w:val="center"/>
        <w:rPr>
          <w:rFonts w:ascii="Times New Roman" w:hAnsi="Times New Roman" w:cs="Times New Roman"/>
          <w:b/>
          <w:sz w:val="28"/>
          <w:szCs w:val="28"/>
        </w:rPr>
      </w:pPr>
    </w:p>
    <w:p w:rsidR="0017546E" w:rsidRDefault="0017546E" w:rsidP="00175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В целях признания нуждающимися в жилых помещениях, заявителями являются граждане Российской Федерации, проживающие на территории   сельского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 муниципального района Благовещенский </w:t>
      </w:r>
      <w:proofErr w:type="gramStart"/>
      <w:r>
        <w:rPr>
          <w:rFonts w:ascii="Times New Roman" w:hAnsi="Times New Roman" w:cs="Times New Roman"/>
          <w:sz w:val="28"/>
          <w:szCs w:val="28"/>
        </w:rPr>
        <w:t>район  Республики</w:t>
      </w:r>
      <w:proofErr w:type="gramEnd"/>
      <w:r>
        <w:rPr>
          <w:rFonts w:ascii="Times New Roman" w:hAnsi="Times New Roman" w:cs="Times New Roman"/>
          <w:sz w:val="28"/>
          <w:szCs w:val="28"/>
        </w:rPr>
        <w:t xml:space="preserve">  Башкортостан  и   </w:t>
      </w:r>
      <w:r>
        <w:rPr>
          <w:rFonts w:ascii="Times New Roman" w:hAnsi="Times New Roman" w:cs="Times New Roman"/>
          <w:bCs/>
          <w:sz w:val="28"/>
          <w:szCs w:val="28"/>
        </w:rPr>
        <w:t>относящиеся к следующим категориям: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граждане, признанные в порядке, установленном Законом Республики Башкортостан от 02.12.2005 №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Pr>
          <w:rFonts w:ascii="Times New Roman" w:hAnsi="Times New Roman" w:cs="Times New Roman"/>
          <w:sz w:val="28"/>
          <w:szCs w:val="28"/>
        </w:rPr>
        <w:lastRenderedPageBreak/>
        <w:t>собственниками жилых помещений или членами семьи собственника жилого помещения;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проживающие в помещении, не отвечающем установленным для жилых </w:t>
      </w:r>
      <w:proofErr w:type="gramStart"/>
      <w:r>
        <w:rPr>
          <w:rFonts w:ascii="Times New Roman" w:hAnsi="Times New Roman" w:cs="Times New Roman"/>
          <w:sz w:val="28"/>
          <w:szCs w:val="28"/>
        </w:rPr>
        <w:t xml:space="preserve">помещений </w:t>
      </w:r>
      <w:hyperlink r:id="rId6" w:history="1">
        <w:r>
          <w:rPr>
            <w:rStyle w:val="a3"/>
            <w:rFonts w:ascii="Times New Roman" w:hAnsi="Times New Roman" w:cs="Times New Roman"/>
          </w:rPr>
          <w:t>требованиям</w:t>
        </w:r>
      </w:hyperlink>
      <w:r>
        <w:rPr>
          <w:rFonts w:ascii="Times New Roman" w:hAnsi="Times New Roman" w:cs="Times New Roman"/>
          <w:sz w:val="28"/>
          <w:szCs w:val="28"/>
        </w:rPr>
        <w:t>;</w:t>
      </w:r>
      <w:proofErr w:type="gramEnd"/>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7" w:history="1">
        <w:r>
          <w:rPr>
            <w:rStyle w:val="a3"/>
            <w:rFonts w:ascii="Times New Roman" w:hAnsi="Times New Roman" w:cs="Times New Roman"/>
          </w:rPr>
          <w:t>Перечень</w:t>
        </w:r>
      </w:hyperlink>
      <w:r>
        <w:rPr>
          <w:rFonts w:ascii="Times New Roman" w:hAnsi="Times New Roman" w:cs="Times New Roman"/>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Великой Отечественной Войны (Федеральный </w:t>
      </w:r>
      <w:proofErr w:type="gramStart"/>
      <w:r>
        <w:rPr>
          <w:rFonts w:ascii="Times New Roman" w:hAnsi="Times New Roman" w:cs="Times New Roman"/>
          <w:sz w:val="28"/>
          <w:szCs w:val="28"/>
        </w:rPr>
        <w:t>закон  от</w:t>
      </w:r>
      <w:proofErr w:type="gramEnd"/>
      <w:r>
        <w:rPr>
          <w:rFonts w:ascii="Times New Roman" w:hAnsi="Times New Roman" w:cs="Times New Roman"/>
          <w:sz w:val="28"/>
          <w:szCs w:val="28"/>
        </w:rPr>
        <w:t xml:space="preserve">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инвалиды Великой Отечественной Войны (Федеральный </w:t>
      </w:r>
      <w:proofErr w:type="gramStart"/>
      <w:r>
        <w:rPr>
          <w:rFonts w:ascii="Times New Roman" w:hAnsi="Times New Roman" w:cs="Times New Roman"/>
          <w:sz w:val="28"/>
          <w:szCs w:val="28"/>
        </w:rPr>
        <w:t>закон  от</w:t>
      </w:r>
      <w:proofErr w:type="gramEnd"/>
      <w:r>
        <w:rPr>
          <w:rFonts w:ascii="Times New Roman" w:hAnsi="Times New Roman" w:cs="Times New Roman"/>
          <w:sz w:val="28"/>
          <w:szCs w:val="28"/>
        </w:rPr>
        <w:t xml:space="preserve">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w:t>
      </w:r>
      <w:proofErr w:type="gramStart"/>
      <w:r>
        <w:rPr>
          <w:rFonts w:ascii="Times New Roman" w:hAnsi="Times New Roman" w:cs="Times New Roman"/>
          <w:sz w:val="28"/>
          <w:szCs w:val="28"/>
        </w:rPr>
        <w:t>закон  от</w:t>
      </w:r>
      <w:proofErr w:type="gramEnd"/>
      <w:r>
        <w:rPr>
          <w:rFonts w:ascii="Times New Roman" w:hAnsi="Times New Roman" w:cs="Times New Roman"/>
          <w:sz w:val="28"/>
          <w:szCs w:val="28"/>
        </w:rPr>
        <w:t xml:space="preserve">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лица, награжденные знаком «Жителю блокадного Ленинграда» (Федеральный </w:t>
      </w:r>
      <w:proofErr w:type="gramStart"/>
      <w:r>
        <w:rPr>
          <w:rFonts w:ascii="Times New Roman" w:hAnsi="Times New Roman" w:cs="Times New Roman"/>
          <w:sz w:val="28"/>
          <w:szCs w:val="28"/>
        </w:rPr>
        <w:t>закон  от</w:t>
      </w:r>
      <w:proofErr w:type="gramEnd"/>
      <w:r>
        <w:rPr>
          <w:rFonts w:ascii="Times New Roman" w:hAnsi="Times New Roman" w:cs="Times New Roman"/>
          <w:sz w:val="28"/>
          <w:szCs w:val="28"/>
        </w:rPr>
        <w:t xml:space="preserve">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семьи погибших (умерших) инвалидов войны, участников Великой Отечественной войны (Федеральный </w:t>
      </w:r>
      <w:proofErr w:type="gramStart"/>
      <w:r>
        <w:rPr>
          <w:rFonts w:ascii="Times New Roman" w:hAnsi="Times New Roman" w:cs="Times New Roman"/>
          <w:sz w:val="28"/>
          <w:szCs w:val="28"/>
        </w:rPr>
        <w:t>закон  от</w:t>
      </w:r>
      <w:proofErr w:type="gramEnd"/>
      <w:r>
        <w:rPr>
          <w:rFonts w:ascii="Times New Roman" w:hAnsi="Times New Roman" w:cs="Times New Roman"/>
          <w:sz w:val="28"/>
          <w:szCs w:val="28"/>
        </w:rPr>
        <w:t xml:space="preserve"> 12.01.1995 г. № 5-ФЗ «О ветеранах»);</w:t>
      </w:r>
    </w:p>
    <w:p w:rsidR="0017546E" w:rsidRDefault="0017546E" w:rsidP="0017546E">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бывшие несовершеннолетние узники фашизма;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w:t>
      </w:r>
      <w:proofErr w:type="gramStart"/>
      <w:r>
        <w:rPr>
          <w:rFonts w:ascii="Times New Roman" w:hAnsi="Times New Roman" w:cs="Times New Roman"/>
          <w:sz w:val="28"/>
          <w:szCs w:val="28"/>
        </w:rPr>
        <w:t>з  от</w:t>
      </w:r>
      <w:proofErr w:type="gramEnd"/>
      <w:r>
        <w:rPr>
          <w:rFonts w:ascii="Times New Roman" w:hAnsi="Times New Roman" w:cs="Times New Roman"/>
          <w:sz w:val="28"/>
          <w:szCs w:val="28"/>
        </w:rPr>
        <w:t xml:space="preserve"> 28.12.2005 г. «О наделении органов местного самоуправления отдельными государственными полномочиями Республики Башкортостан»);</w:t>
      </w:r>
    </w:p>
    <w:p w:rsidR="0017546E" w:rsidRDefault="0017546E" w:rsidP="0017546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8" w:history="1">
        <w:r>
          <w:rPr>
            <w:rStyle w:val="a3"/>
            <w:rFonts w:ascii="Times New Roman" w:hAnsi="Times New Roman" w:cs="Times New Roman"/>
          </w:rPr>
          <w:t>статьями 14</w:t>
        </w:r>
      </w:hyperlink>
      <w:r>
        <w:rPr>
          <w:rFonts w:ascii="Times New Roman" w:hAnsi="Times New Roman" w:cs="Times New Roman"/>
          <w:sz w:val="28"/>
          <w:szCs w:val="28"/>
        </w:rPr>
        <w:t xml:space="preserve">, </w:t>
      </w:r>
      <w:hyperlink r:id="rId9" w:history="1">
        <w:r>
          <w:rPr>
            <w:rStyle w:val="a3"/>
            <w:rFonts w:ascii="Times New Roman" w:hAnsi="Times New Roman" w:cs="Times New Roman"/>
          </w:rPr>
          <w:t>15</w:t>
        </w:r>
      </w:hyperlink>
      <w:r>
        <w:rPr>
          <w:rFonts w:ascii="Times New Roman" w:hAnsi="Times New Roman" w:cs="Times New Roman"/>
          <w:sz w:val="28"/>
          <w:szCs w:val="28"/>
        </w:rPr>
        <w:t xml:space="preserve">, </w:t>
      </w:r>
      <w:hyperlink r:id="rId10" w:history="1">
        <w:r>
          <w:rPr>
            <w:rStyle w:val="a3"/>
            <w:rFonts w:ascii="Times New Roman" w:hAnsi="Times New Roman" w:cs="Times New Roman"/>
          </w:rPr>
          <w:t>16</w:t>
        </w:r>
      </w:hyperlink>
      <w:r>
        <w:rPr>
          <w:rFonts w:ascii="Times New Roman" w:hAnsi="Times New Roman" w:cs="Times New Roman"/>
          <w:sz w:val="28"/>
          <w:szCs w:val="28"/>
        </w:rPr>
        <w:t xml:space="preserve">, </w:t>
      </w:r>
      <w:hyperlink r:id="rId11" w:history="1">
        <w:r>
          <w:rPr>
            <w:rStyle w:val="a3"/>
            <w:rFonts w:ascii="Times New Roman" w:hAnsi="Times New Roman" w:cs="Times New Roman"/>
          </w:rPr>
          <w:t>17</w:t>
        </w:r>
      </w:hyperlink>
      <w:r>
        <w:rPr>
          <w:rFonts w:ascii="Times New Roman" w:hAnsi="Times New Roman" w:cs="Times New Roman"/>
          <w:sz w:val="28"/>
          <w:szCs w:val="28"/>
        </w:rPr>
        <w:t xml:space="preserve"> и </w:t>
      </w:r>
      <w:hyperlink r:id="rId12" w:history="1">
        <w:r>
          <w:rPr>
            <w:rStyle w:val="a3"/>
            <w:rFonts w:ascii="Times New Roman" w:hAnsi="Times New Roman" w:cs="Times New Roman"/>
          </w:rPr>
          <w:t>22</w:t>
        </w:r>
      </w:hyperlink>
      <w:r>
        <w:rPr>
          <w:rFonts w:ascii="Times New Roman" w:hAnsi="Times New Roman" w:cs="Times New Roman"/>
          <w:sz w:val="28"/>
          <w:szCs w:val="28"/>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t>
      </w:r>
      <w:r>
        <w:rPr>
          <w:rFonts w:ascii="Times New Roman" w:hAnsi="Times New Roman" w:cs="Times New Roman"/>
          <w:sz w:val="28"/>
          <w:szCs w:val="28"/>
        </w:rPr>
        <w:lastRenderedPageBreak/>
        <w:t>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w:t>
      </w:r>
      <w:r>
        <w:rPr>
          <w:rFonts w:ascii="Times New Roman" w:hAnsi="Times New Roman" w:cs="Times New Roman"/>
          <w:sz w:val="28"/>
          <w:szCs w:val="28"/>
        </w:rPr>
        <w:lastRenderedPageBreak/>
        <w:t xml:space="preserve">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17546E" w:rsidRDefault="0017546E" w:rsidP="0017546E">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граждане, предусмотренным  Федеральным </w:t>
      </w:r>
      <w:hyperlink r:id="rId13" w:history="1">
        <w:r>
          <w:rPr>
            <w:rStyle w:val="a3"/>
            <w:rFonts w:ascii="Times New Roman" w:hAnsi="Times New Roman" w:cs="Times New Roman"/>
          </w:rPr>
          <w:t>законом</w:t>
        </w:r>
      </w:hyperlink>
      <w:r>
        <w:rPr>
          <w:rFonts w:ascii="Times New Roman" w:hAnsi="Times New Roman" w:cs="Times New Roman"/>
          <w:sz w:val="28"/>
          <w:szCs w:val="2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и </w:t>
      </w:r>
      <w:hyperlink r:id="rId14" w:history="1">
        <w:r>
          <w:rPr>
            <w:rStyle w:val="a3"/>
            <w:rFonts w:ascii="Times New Roman" w:hAnsi="Times New Roman" w:cs="Times New Roman"/>
          </w:rPr>
          <w:t>Постановлением</w:t>
        </w:r>
      </w:hyperlink>
      <w:r>
        <w:rPr>
          <w:rFonts w:ascii="Times New Roman" w:hAnsi="Times New Roman" w:cs="Times New Roman"/>
          <w:sz w:val="28"/>
          <w:szCs w:val="2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7546E" w:rsidRDefault="0017546E" w:rsidP="0017546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w:t>
      </w:r>
      <w:proofErr w:type="gramStart"/>
      <w:r>
        <w:rPr>
          <w:rFonts w:ascii="Times New Roman" w:hAnsi="Times New Roman" w:cs="Times New Roman"/>
          <w:sz w:val="28"/>
          <w:szCs w:val="28"/>
        </w:rPr>
        <w:t xml:space="preserve">Федеральным </w:t>
      </w:r>
      <w:hyperlink r:id="rId15" w:history="1">
        <w:r>
          <w:rPr>
            <w:rStyle w:val="a3"/>
            <w:rFonts w:ascii="Times New Roman" w:hAnsi="Times New Roman" w:cs="Times New Roman"/>
          </w:rPr>
          <w:t>законом</w:t>
        </w:r>
      </w:hyperlink>
      <w:r>
        <w:rPr>
          <w:rFonts w:ascii="Times New Roman" w:hAnsi="Times New Roman" w:cs="Times New Roman"/>
          <w:sz w:val="28"/>
          <w:szCs w:val="28"/>
        </w:rPr>
        <w:t xml:space="preserve"> от</w:t>
      </w:r>
      <w:proofErr w:type="gramEnd"/>
      <w:r>
        <w:rPr>
          <w:rFonts w:ascii="Times New Roman" w:hAnsi="Times New Roman" w:cs="Times New Roman"/>
          <w:sz w:val="28"/>
          <w:szCs w:val="28"/>
        </w:rPr>
        <w:t xml:space="preserve"> 25.10.2002 г. № 125-ФЗ                  "О жилищных субсидиях гражданам, выезжающим из районов Крайнего Севера и приравненных к ним местностей";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17546E" w:rsidRDefault="0017546E" w:rsidP="0017546E">
      <w:pPr>
        <w:pStyle w:val="a6"/>
        <w:autoSpaceDE w:val="0"/>
        <w:autoSpaceDN w:val="0"/>
        <w:adjustRightInd w:val="0"/>
        <w:spacing w:after="0"/>
        <w:ind w:left="0" w:firstLine="709"/>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 Справочная информация:</w:t>
      </w:r>
    </w:p>
    <w:p w:rsidR="0017546E" w:rsidRDefault="0017546E" w:rsidP="0017546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1.4.1. Местонахождение Администрации сельского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Администрация): </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453456, Республика Башкортостан, </w:t>
      </w:r>
      <w:proofErr w:type="spellStart"/>
      <w:r>
        <w:rPr>
          <w:rFonts w:ascii="Times New Roman" w:hAnsi="Times New Roman" w:cs="Times New Roman"/>
          <w:sz w:val="28"/>
          <w:szCs w:val="28"/>
        </w:rPr>
        <w:t>с.Староиликово</w:t>
      </w:r>
      <w:proofErr w:type="spellEnd"/>
      <w:r>
        <w:rPr>
          <w:rFonts w:ascii="Times New Roman" w:hAnsi="Times New Roman" w:cs="Times New Roman"/>
          <w:sz w:val="28"/>
          <w:szCs w:val="28"/>
        </w:rPr>
        <w:t>, ул. Трудовая,4</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работы</w:t>
      </w:r>
      <w:r>
        <w:rPr>
          <w:rFonts w:ascii="Times New Roman" w:hAnsi="Times New Roman" w:cs="Times New Roman"/>
          <w:b/>
          <w:bCs/>
          <w:sz w:val="28"/>
          <w:szCs w:val="28"/>
        </w:rPr>
        <w:t>:</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понедельник-пятница - с 8.30 до 17.30;</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суббота и воскресенье – выходные дни;</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перерыв на обед - с 12.30 до 13.30.</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понедельник-четверг - с 8.30 до 12.30.</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Контактные телефоны: 8(34766) 2-56-24</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sz w:val="28"/>
          <w:szCs w:val="28"/>
        </w:rPr>
        <w:t>E-</w:t>
      </w:r>
      <w:proofErr w:type="spellStart"/>
      <w:r>
        <w:rPr>
          <w:sz w:val="28"/>
          <w:szCs w:val="28"/>
        </w:rPr>
        <w:t>mail</w:t>
      </w:r>
      <w:proofErr w:type="spellEnd"/>
      <w:r>
        <w:rPr>
          <w:sz w:val="28"/>
          <w:szCs w:val="28"/>
        </w:rPr>
        <w:t>: batrshin-dinar@mail.ru</w:t>
      </w:r>
    </w:p>
    <w:p w:rsidR="0017546E" w:rsidRDefault="0017546E" w:rsidP="0017546E">
      <w:pPr>
        <w:widowControl w:val="0"/>
        <w:tabs>
          <w:tab w:val="left" w:pos="619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https://adm-ilikovo.ru/</w:t>
      </w:r>
    </w:p>
    <w:p w:rsidR="0017546E" w:rsidRDefault="0017546E" w:rsidP="00175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1.4.2.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Благовещенский район Республики Башкортостан: </w:t>
      </w:r>
      <w:proofErr w:type="gramStart"/>
      <w:r>
        <w:rPr>
          <w:rFonts w:ascii="Times New Roman" w:hAnsi="Times New Roman" w:cs="Times New Roman"/>
          <w:sz w:val="28"/>
          <w:szCs w:val="28"/>
        </w:rPr>
        <w:t xml:space="preserve">453430,   </w:t>
      </w:r>
      <w:proofErr w:type="gramEnd"/>
      <w:r>
        <w:rPr>
          <w:rFonts w:ascii="Times New Roman" w:hAnsi="Times New Roman" w:cs="Times New Roman"/>
          <w:sz w:val="28"/>
          <w:szCs w:val="28"/>
        </w:rPr>
        <w:t xml:space="preserve">               г. Благовещенск, ул. Кирова, 1;           </w:t>
      </w:r>
    </w:p>
    <w:p w:rsidR="0017546E" w:rsidRDefault="0017546E" w:rsidP="0017546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работы:</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 – с 12.00 до 18.00;</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вторник – с 09.00 до 20.00;</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среда, четверг, пятница – с 09.00 до 18.00;</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суббота - с 09.00 до 18.00;</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воскресенье – выходной день.</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Контактные телефоны: +7(34766)21545</w:t>
      </w:r>
    </w:p>
    <w:p w:rsidR="0017546E" w:rsidRDefault="0017546E" w:rsidP="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 mfc@mfcrb.ru</w:t>
      </w:r>
    </w:p>
    <w:p w:rsidR="0017546E" w:rsidRDefault="0017546E" w:rsidP="0017546E">
      <w:pPr>
        <w:tabs>
          <w:tab w:val="left" w:pos="7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w:t>
      </w:r>
      <w:proofErr w:type="gramStart"/>
      <w:r>
        <w:rPr>
          <w:rFonts w:ascii="Times New Roman" w:hAnsi="Times New Roman" w:cs="Times New Roman"/>
          <w:sz w:val="28"/>
          <w:szCs w:val="28"/>
        </w:rPr>
        <w:t xml:space="preserve">: </w:t>
      </w:r>
      <w:hyperlink r:id="rId16" w:history="1">
        <w:r>
          <w:rPr>
            <w:rStyle w:val="a3"/>
            <w:rFonts w:ascii="Times New Roman" w:hAnsi="Times New Roman" w:cs="Times New Roman"/>
            <w:lang w:val="en-US"/>
          </w:rPr>
          <w:t>www</w:t>
        </w:r>
        <w:r>
          <w:rPr>
            <w:rStyle w:val="a3"/>
            <w:rFonts w:ascii="Times New Roman" w:hAnsi="Times New Roman" w:cs="Times New Roman"/>
          </w:rPr>
          <w:t>.</w:t>
        </w:r>
        <w:r>
          <w:rPr>
            <w:rStyle w:val="a3"/>
            <w:rFonts w:ascii="Times New Roman" w:hAnsi="Times New Roman" w:cs="Times New Roman"/>
            <w:lang w:val="en-US"/>
          </w:rPr>
          <w:t>mfcrb</w:t>
        </w:r>
        <w:r>
          <w:rPr>
            <w:rStyle w:val="a3"/>
            <w:rFonts w:ascii="Times New Roman" w:hAnsi="Times New Roman" w:cs="Times New Roman"/>
          </w:rPr>
          <w:t>.</w:t>
        </w:r>
        <w:r>
          <w:rPr>
            <w:rStyle w:val="a3"/>
            <w:rFonts w:ascii="Times New Roman" w:hAnsi="Times New Roman" w:cs="Times New Roman"/>
            <w:lang w:val="en-US"/>
          </w:rPr>
          <w:t>ru</w:t>
        </w:r>
      </w:hyperlink>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7546E" w:rsidRDefault="0017546E" w:rsidP="0017546E">
      <w:pPr>
        <w:widowControl w:val="0"/>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 (далее – РПГУ). </w:t>
      </w:r>
    </w:p>
    <w:p w:rsidR="0017546E" w:rsidRDefault="0017546E" w:rsidP="0017546E">
      <w:pPr>
        <w:widowControl w:val="0"/>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Официальный сайт: www.gosuslugi.bashkortostan.ru.</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 порядке предоставления муниципальной услуги осуществляется:</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приеме заявителя в Администрации или РГАУ МФЦ;</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телефону в Администрации или РГАУ МФЦ;</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письменно, в том числе посредством электронной почты, факсимильной связи;</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посредством размещения в открытой и доступной форме информации:</w:t>
      </w:r>
    </w:p>
    <w:p w:rsidR="0017546E" w:rsidRDefault="0017546E" w:rsidP="0017546E">
      <w:pPr>
        <w:widowControl w:val="0"/>
        <w:tabs>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w:t>
      </w:r>
    </w:p>
    <w:p w:rsidR="0017546E" w:rsidRDefault="0017546E" w:rsidP="0017546E">
      <w:pPr>
        <w:widowControl w:val="0"/>
        <w:tabs>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официальных сайтах Администрации </w:t>
      </w:r>
      <w:proofErr w:type="gramStart"/>
      <w:r>
        <w:rPr>
          <w:sz w:val="28"/>
          <w:szCs w:val="28"/>
        </w:rPr>
        <w:t>https://adm-ilikovo.ru/</w:t>
      </w:r>
      <w:r>
        <w:rPr>
          <w:rFonts w:ascii="Times New Roman" w:hAnsi="Times New Roman" w:cs="Times New Roman"/>
          <w:sz w:val="28"/>
          <w:szCs w:val="28"/>
        </w:rPr>
        <w:t xml:space="preserve"> ;</w:t>
      </w:r>
      <w:proofErr w:type="gramEnd"/>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информационных стендах Уполномоченного органа или РГАУ МФЦ.</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Информирование осуществляется по вопросам, касающимся: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адресов Администрации и РГАУ МФЦ, обращение в которые необходимо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структурного подразделения Администрации;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порядка получения сведений о ходе </w:t>
      </w:r>
      <w:proofErr w:type="gramStart"/>
      <w:r>
        <w:rPr>
          <w:rFonts w:ascii="Times New Roman" w:hAnsi="Times New Roman" w:cs="Times New Roman"/>
          <w:sz w:val="28"/>
          <w:szCs w:val="28"/>
        </w:rPr>
        <w:t>рассмотрения  заявления</w:t>
      </w:r>
      <w:proofErr w:type="gramEnd"/>
      <w:r>
        <w:rPr>
          <w:rFonts w:ascii="Times New Roman" w:hAnsi="Times New Roman" w:cs="Times New Roman"/>
          <w:sz w:val="28"/>
          <w:szCs w:val="28"/>
        </w:rPr>
        <w:t xml:space="preserve"> о предоставлении муниципальной услуги и о результатах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РГАУ МФЦ не вправе осуществлять информирование, выходящее за рамки стандартных процедур и условий </w:t>
      </w:r>
      <w:r>
        <w:rPr>
          <w:rFonts w:ascii="Times New Roman" w:hAnsi="Times New Roman" w:cs="Times New Roman"/>
          <w:sz w:val="28"/>
          <w:szCs w:val="28"/>
        </w:rPr>
        <w:lastRenderedPageBreak/>
        <w:t>предоставления муниципальной услуги, и влияющее прямо или косвенно на принимаемое решение.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7" w:anchor="Par84" w:history="1">
        <w:r>
          <w:rPr>
            <w:rStyle w:val="a3"/>
            <w:rFonts w:ascii="Times New Roman" w:hAnsi="Times New Roman" w:cs="Times New Roman"/>
          </w:rPr>
          <w:t>пункте</w:t>
        </w:r>
      </w:hyperlink>
      <w:r>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На РПГУ размещается следующая информация:</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наименование (в том числе краткое)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наименование органа (организации), предоставляющего муниципальную услугу;</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наименования органов власти и организаций, участвующих в предоставлении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способы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описание результата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категория заявителей, которым предоставляется муниципальная услуга;</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срок, в течение которого заявление о предоставлении муниципальной услуги должно быть зарегистрировано;</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максимальный срок ожидания в очереди при подаче заявления о предоставлении муниципальной услуги лично;</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 xml:space="preserve">документы, необходимые для предоставления </w:t>
      </w:r>
      <w:proofErr w:type="gramStart"/>
      <w:r>
        <w:rPr>
          <w:sz w:val="28"/>
          <w:szCs w:val="28"/>
        </w:rPr>
        <w:t>муниципальной  услуги</w:t>
      </w:r>
      <w:proofErr w:type="gramEnd"/>
      <w:r>
        <w:rPr>
          <w:sz w:val="28"/>
          <w:szCs w:val="28"/>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 xml:space="preserve">сведения о </w:t>
      </w:r>
      <w:proofErr w:type="spellStart"/>
      <w:r>
        <w:rPr>
          <w:sz w:val="28"/>
          <w:szCs w:val="28"/>
        </w:rPr>
        <w:t>возмездности</w:t>
      </w:r>
      <w:proofErr w:type="spellEnd"/>
      <w:r>
        <w:rPr>
          <w:sz w:val="28"/>
          <w:szCs w:val="28"/>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показатели доступности и качества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или предоставление им персональных данных.</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На официальном сайте Администрации наряду со сведениями, указанными в пункте 1.9 Административного регламента, размещаются:</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и способы подачи заявления о предоставлении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lastRenderedPageBreak/>
        <w:t>порядок и способы предварительной записи на подачу заявления о предоставлении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 На информационных стендах Администрации подлежит размещению информация:</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адреса официального сайта, а также электронной почты и (или) формы обратной связи Уполномоченного органа;</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сроки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образцы заполнения заявления и приложений к заявлениям;</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 xml:space="preserve">порядок и способы подачи заявления о </w:t>
      </w:r>
      <w:proofErr w:type="gramStart"/>
      <w:r>
        <w:rPr>
          <w:sz w:val="28"/>
          <w:szCs w:val="28"/>
        </w:rPr>
        <w:t>предоставлении  муниципальной</w:t>
      </w:r>
      <w:proofErr w:type="gramEnd"/>
      <w:r>
        <w:rPr>
          <w:sz w:val="28"/>
          <w:szCs w:val="28"/>
        </w:rPr>
        <w:t xml:space="preserve">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и способы получения разъяснений по порядку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записи на личный прием к должностным лицам;</w:t>
      </w:r>
    </w:p>
    <w:p w:rsidR="0017546E" w:rsidRDefault="0017546E" w:rsidP="0017546E">
      <w:pPr>
        <w:pStyle w:val="12"/>
        <w:numPr>
          <w:ilvl w:val="0"/>
          <w:numId w:val="6"/>
        </w:numPr>
        <w:autoSpaceDE w:val="0"/>
        <w:autoSpaceDN w:val="0"/>
        <w:adjustRightInd w:val="0"/>
        <w:ind w:left="0" w:firstLine="709"/>
        <w:jc w:val="both"/>
        <w:rPr>
          <w:sz w:val="28"/>
          <w:szCs w:val="28"/>
        </w:rPr>
      </w:pPr>
      <w:r>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546E" w:rsidRDefault="0017546E" w:rsidP="0017546E">
      <w:pPr>
        <w:widowControl w:val="0"/>
        <w:tabs>
          <w:tab w:val="left" w:pos="567"/>
        </w:tabs>
        <w:spacing w:after="0" w:line="240" w:lineRule="auto"/>
        <w:ind w:firstLine="709"/>
        <w:jc w:val="center"/>
        <w:rPr>
          <w:rFonts w:ascii="Times New Roman" w:hAnsi="Times New Roman" w:cs="Times New Roman"/>
          <w:b/>
          <w:sz w:val="28"/>
          <w:szCs w:val="28"/>
        </w:rPr>
      </w:pPr>
    </w:p>
    <w:p w:rsidR="0017546E" w:rsidRDefault="0017546E" w:rsidP="0017546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17546E" w:rsidRDefault="0017546E" w:rsidP="0017546E">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Принятие на учет граждан в качестве нуждающихся в жилых помещениях.</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Муниципальная услуга предоставляется Администрацией сельского поселения </w:t>
      </w:r>
      <w:proofErr w:type="spellStart"/>
      <w:r>
        <w:rPr>
          <w:rFonts w:ascii="Times New Roman" w:hAnsi="Times New Roman" w:cs="Times New Roman"/>
          <w:sz w:val="28"/>
          <w:szCs w:val="28"/>
        </w:rPr>
        <w:t>Иликовский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  муниципального</w:t>
      </w:r>
      <w:proofErr w:type="gramEnd"/>
      <w:r>
        <w:rPr>
          <w:rFonts w:ascii="Times New Roman" w:hAnsi="Times New Roman" w:cs="Times New Roman"/>
          <w:sz w:val="28"/>
          <w:szCs w:val="28"/>
        </w:rPr>
        <w:t xml:space="preserve"> района Благовещенский район Республики Башкортостан.  </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предоставлении муниципальной услуги принимает участие РГАУ МФЦ при наличии соответствующего Соглашения о взаимодействии.</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Администрация взаимодействует с:</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Федеральной службой государственной регистрации, кадастра и картографии;</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Пенсионным фондом Российской Федерации;</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17546E" w:rsidRDefault="0017546E" w:rsidP="0017546E">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17546E" w:rsidRDefault="0017546E" w:rsidP="0017546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Pr>
          <w:rFonts w:ascii="Times New Roman" w:hAnsi="Times New Roman" w:cs="Times New Roman"/>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Описание результата предоставления муниципальной услуги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Результатом предоставления муниципальной услуги является: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постановление о принятии гражданина на учет в качестве нуждающегося в жилом помещении;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мотивированный отказ в принятии на учет гражданина в качестве нуждающегося в жилом помещении. </w:t>
      </w:r>
    </w:p>
    <w:p w:rsidR="0017546E" w:rsidRDefault="0017546E" w:rsidP="0017546E">
      <w:pPr>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Pr>
          <w:rFonts w:ascii="Times New Roman" w:hAnsi="Times New Roman" w:cs="Times New Roman"/>
          <w:b/>
          <w:sz w:val="28"/>
          <w:szCs w:val="28"/>
        </w:rPr>
        <w:t xml:space="preserve">Срок предоставления </w:t>
      </w:r>
      <w:r>
        <w:rPr>
          <w:rFonts w:ascii="Times New Roman" w:hAnsi="Times New Roman" w:cs="Times New Roman"/>
          <w:b/>
          <w:bCs/>
          <w:sz w:val="28"/>
          <w:szCs w:val="28"/>
        </w:rPr>
        <w:t>муниципальной</w:t>
      </w:r>
      <w:r>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17546E" w:rsidRDefault="0017546E" w:rsidP="0017546E">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w:t>
      </w:r>
      <w:proofErr w:type="gramStart"/>
      <w:r>
        <w:rPr>
          <w:rFonts w:ascii="Times New Roman" w:hAnsi="Times New Roman" w:cs="Times New Roman"/>
          <w:sz w:val="28"/>
          <w:szCs w:val="28"/>
        </w:rPr>
        <w:t>превышать  30</w:t>
      </w:r>
      <w:proofErr w:type="gramEnd"/>
      <w:r>
        <w:rPr>
          <w:rFonts w:ascii="Times New Roman" w:hAnsi="Times New Roman" w:cs="Times New Roman"/>
          <w:sz w:val="28"/>
          <w:szCs w:val="28"/>
        </w:rPr>
        <w:t xml:space="preserve"> рабочих дней.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в качестве нуждающегося в жилом помещении.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Датой предоставления заявления, направленного на официальную электронную почту Администрации считается дата поступления заявления в </w:t>
      </w:r>
      <w:r>
        <w:rPr>
          <w:rFonts w:ascii="Times New Roman" w:hAnsi="Times New Roman" w:cs="Times New Roman"/>
          <w:sz w:val="28"/>
          <w:szCs w:val="28"/>
        </w:rPr>
        <w:lastRenderedPageBreak/>
        <w:t>Администрацию с приложением предусмотренных пунктом 2.8 Административного регламента надлежащим образом оформленных документов.</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заявителю уведомления о принятом решении осуществляется в течение 3 –х рабочих дней с момента принятия решения.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Pr>
          <w:rFonts w:ascii="Times New Roman" w:hAnsi="Times New Roman" w:cs="Times New Roman"/>
          <w:b/>
          <w:sz w:val="28"/>
          <w:szCs w:val="28"/>
        </w:rPr>
        <w:t xml:space="preserve"> Нормативные правовые акты, регулирующие предоставление </w:t>
      </w:r>
      <w:r>
        <w:rPr>
          <w:rFonts w:ascii="Times New Roman" w:hAnsi="Times New Roman" w:cs="Times New Roman"/>
          <w:b/>
          <w:bCs/>
          <w:sz w:val="28"/>
          <w:szCs w:val="28"/>
        </w:rPr>
        <w:t>муниципальной</w:t>
      </w:r>
      <w:r>
        <w:rPr>
          <w:rFonts w:ascii="Times New Roman" w:hAnsi="Times New Roman" w:cs="Times New Roman"/>
          <w:b/>
          <w:sz w:val="28"/>
          <w:szCs w:val="28"/>
        </w:rPr>
        <w:t xml:space="preserve">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w:t>
      </w:r>
      <w:proofErr w:type="gramStart"/>
      <w:r>
        <w:rPr>
          <w:rFonts w:ascii="Times New Roman" w:hAnsi="Times New Roman" w:cs="Times New Roman"/>
          <w:sz w:val="28"/>
          <w:szCs w:val="28"/>
        </w:rPr>
        <w:t>государственной  информационной</w:t>
      </w:r>
      <w:proofErr w:type="gramEnd"/>
      <w:r>
        <w:rPr>
          <w:rFonts w:ascii="Times New Roman" w:hAnsi="Times New Roman" w:cs="Times New Roman"/>
          <w:sz w:val="28"/>
          <w:szCs w:val="28"/>
        </w:rPr>
        <w:t xml:space="preserve"> системе Реестр государственных и муниципальных услуг (функций) Республики Башкортостан» и на РПГУ.</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546E" w:rsidRDefault="0017546E" w:rsidP="0017546E">
      <w:pPr>
        <w:widowControl w:val="0"/>
        <w:spacing w:after="0" w:line="240" w:lineRule="auto"/>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2.8. </w:t>
      </w: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путем заполнения формы запроса через «личный кабинет» РПГУ (далее – отправление в электронной форме);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shd w:val="clear" w:color="auto" w:fill="FF0000"/>
        </w:rPr>
      </w:pPr>
      <w:r>
        <w:rPr>
          <w:rFonts w:ascii="Times New Roman" w:hAnsi="Times New Roman" w:cs="Times New Roman"/>
          <w:sz w:val="28"/>
          <w:szCs w:val="28"/>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предоставления результатов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виде бумажного документа, который заявитель получает непосредственно </w:t>
      </w:r>
      <w:proofErr w:type="gramStart"/>
      <w:r>
        <w:rPr>
          <w:rFonts w:ascii="Times New Roman" w:hAnsi="Times New Roman" w:cs="Times New Roman"/>
          <w:sz w:val="28"/>
          <w:szCs w:val="28"/>
        </w:rPr>
        <w:t>при  личном</w:t>
      </w:r>
      <w:proofErr w:type="gramEnd"/>
      <w:r>
        <w:rPr>
          <w:rFonts w:ascii="Times New Roman" w:hAnsi="Times New Roman" w:cs="Times New Roman"/>
          <w:sz w:val="28"/>
          <w:szCs w:val="28"/>
        </w:rPr>
        <w:t xml:space="preserve"> обращении в Администрации;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виде бумажного документа, который направляется заявителю посредством почтового обращения;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w:t>
      </w:r>
      <w:proofErr w:type="gramStart"/>
      <w:r>
        <w:rPr>
          <w:rFonts w:ascii="Times New Roman" w:hAnsi="Times New Roman" w:cs="Times New Roman"/>
          <w:sz w:val="28"/>
          <w:szCs w:val="28"/>
        </w:rPr>
        <w:t>документа,  размещенного</w:t>
      </w:r>
      <w:proofErr w:type="gramEnd"/>
      <w:r>
        <w:rPr>
          <w:rFonts w:ascii="Times New Roman" w:hAnsi="Times New Roman" w:cs="Times New Roman"/>
          <w:sz w:val="28"/>
          <w:szCs w:val="28"/>
        </w:rPr>
        <w:t xml:space="preserve"> на официальном сайте Администрации, ссылка на который направляется заявителю посредством электронной почты;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в «Личный кабинет» на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Документы, удостоверяющие личность каждого члена семьи Заявителя для лиц старше 14 лет и свидетельства о рождении для детей до 14 лет.</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социального найма;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специализированного найма;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купли-продажи;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мены;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свидетельство о праве на наследство;</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суда о признании права собственности (пользования) на жилое помещение;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аренды жилого помещения;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дарения;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о передаче имущества в собственность (договор приватизации);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безвозмездного пользования;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участия в долевом строительстве жилого помещения, акт приема-передачи жилого помещения;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найма (поднайма).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lastRenderedPageBreak/>
        <w:t>утвержденный приказом Министерства здравоохранения Российской Федерации от 29 ноября 2012 года № 987н.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2.8.8. Для граждан, относящихся к определенной федеральным законом, указом Президента Российской Федерации или законом Республики Башкортостан категории, </w:t>
      </w:r>
      <w:proofErr w:type="gramStart"/>
      <w:r>
        <w:rPr>
          <w:rFonts w:ascii="Times New Roman" w:hAnsi="Times New Roman" w:cs="Times New Roman"/>
          <w:sz w:val="28"/>
          <w:szCs w:val="28"/>
        </w:rPr>
        <w:t>помимо документов</w:t>
      </w:r>
      <w:proofErr w:type="gramEnd"/>
      <w:r>
        <w:rPr>
          <w:rFonts w:ascii="Times New Roman" w:hAnsi="Times New Roman" w:cs="Times New Roman"/>
          <w:sz w:val="28"/>
          <w:szCs w:val="28"/>
        </w:rPr>
        <w:t xml:space="preserve">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удостоверение вынужденного переселенца;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справка, подтверждающая факт прибытия в районы Крайнего Севера;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свидетельства о рождении детей.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регистрации по месту жительства.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17546E" w:rsidRDefault="0017546E" w:rsidP="0017546E">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p>
    <w:p w:rsidR="0017546E" w:rsidRDefault="0017546E" w:rsidP="0017546E">
      <w:pPr>
        <w:widowControl w:val="0"/>
        <w:autoSpaceDE w:val="0"/>
        <w:autoSpaceDN w:val="0"/>
        <w:adjustRightInd w:val="0"/>
        <w:spacing w:after="0" w:line="240" w:lineRule="auto"/>
        <w:ind w:left="142"/>
        <w:jc w:val="center"/>
        <w:outlineLvl w:val="2"/>
        <w:rPr>
          <w:rFonts w:ascii="Times New Roman" w:eastAsia="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 Для предоставления муниципальной услуги заявитель вправе представить:</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 Для принятия на учет в качестве нуждающихся в жилых помещениях, предоставляемых по договорам социального найма: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выписки из Единого государственного реестра недвижимости о правах отдельного лица на имевшиеся (имеющиеся) у него объекты </w:t>
      </w:r>
      <w:proofErr w:type="gramStart"/>
      <w:r>
        <w:rPr>
          <w:rFonts w:ascii="Times New Roman" w:hAnsi="Times New Roman" w:cs="Times New Roman"/>
          <w:sz w:val="28"/>
          <w:szCs w:val="28"/>
        </w:rPr>
        <w:t>недвижимости  на</w:t>
      </w:r>
      <w:proofErr w:type="gramEnd"/>
      <w:r>
        <w:rPr>
          <w:rFonts w:ascii="Times New Roman" w:hAnsi="Times New Roman" w:cs="Times New Roman"/>
          <w:sz w:val="28"/>
          <w:szCs w:val="28"/>
        </w:rPr>
        <w:t xml:space="preserve">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о гражданах, зарегистрированных в жилом помещении по месту жительства заявителя.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копию финансового лицевого счета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копию решения органа местного самоуправления о признании гражданина малоимущим.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Для подтверждения права граждан на внеочередное предоставление жилого помещения по договору социального найма: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межведомственной комиссии, образованной в соответствии с постановлением Правительства Российской Федерации от 28.01.2006 № 47, о признания помещения непригодным для проживания и неподлежащим ремонту или реконструкции.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2.10. Непредставление заявителем документов, указанных в пункте </w:t>
      </w:r>
      <w:proofErr w:type="gramStart"/>
      <w:r>
        <w:rPr>
          <w:rFonts w:ascii="Times New Roman" w:hAnsi="Times New Roman" w:cs="Times New Roman"/>
          <w:spacing w:val="-4"/>
          <w:sz w:val="28"/>
          <w:szCs w:val="28"/>
        </w:rPr>
        <w:t>2.9  Административного</w:t>
      </w:r>
      <w:proofErr w:type="gramEnd"/>
      <w:r>
        <w:rPr>
          <w:rFonts w:ascii="Times New Roman" w:hAnsi="Times New Roman" w:cs="Times New Roman"/>
          <w:spacing w:val="-4"/>
          <w:sz w:val="28"/>
          <w:szCs w:val="28"/>
        </w:rPr>
        <w:t xml:space="preserve"> регламента не является основанием для отказа заявителю в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pacing w:val="-4"/>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Указание на запрет требовать от заявителя</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При предоставлении муниципальной услуги запрещается требовать от заявителя:</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При предоставлении муниципальных услуг в электронной форме с использованием РПГУ запрещено:</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17546E" w:rsidRDefault="0017546E" w:rsidP="0017546E">
      <w:pPr>
        <w:autoSpaceDE w:val="0"/>
        <w:autoSpaceDN w:val="0"/>
        <w:adjustRightInd w:val="0"/>
        <w:spacing w:after="0" w:line="240" w:lineRule="auto"/>
        <w:ind w:left="142"/>
        <w:jc w:val="center"/>
        <w:rPr>
          <w:rFonts w:ascii="Times New Roman" w:hAnsi="Times New Roman" w:cs="Times New Roman"/>
          <w:b/>
          <w:sz w:val="28"/>
          <w:szCs w:val="28"/>
          <w:lang w:eastAsia="ru-RU"/>
        </w:rPr>
      </w:pPr>
    </w:p>
    <w:p w:rsidR="0017546E" w:rsidRDefault="0017546E" w:rsidP="0017546E">
      <w:pPr>
        <w:autoSpaceDE w:val="0"/>
        <w:autoSpaceDN w:val="0"/>
        <w:adjustRightInd w:val="0"/>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является:</w:t>
      </w: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непредставление документов, указанных в пунктах 2.8.2-2.8.3 Административного регламента;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Заявление, поданное в форме электронного документа с использованием РПГУ, к рассмотрению не принимается, если: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17546E" w:rsidRDefault="0017546E" w:rsidP="0017546E">
      <w:pPr>
        <w:widowControl w:val="0"/>
        <w:tabs>
          <w:tab w:val="left" w:pos="567"/>
        </w:tabs>
        <w:spacing w:after="0" w:line="240" w:lineRule="auto"/>
        <w:jc w:val="both"/>
        <w:rPr>
          <w:rFonts w:ascii="Times New Roman" w:eastAsia="Times New Roman" w:hAnsi="Times New Roman" w:cs="Times New Roman"/>
          <w:sz w:val="28"/>
          <w:szCs w:val="28"/>
          <w:lang w:eastAsia="ru-RU"/>
        </w:rPr>
      </w:pPr>
    </w:p>
    <w:p w:rsidR="0017546E" w:rsidRDefault="0017546E" w:rsidP="0017546E">
      <w:pPr>
        <w:widowControl w:val="0"/>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Основания для отказа в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заявителем недостоверных сведений;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2.9.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представлены документы, которые не подтверждают право соответствующих граждан состоять на учете в качестве нуждающихся в жилых помещениях;</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17546E" w:rsidRDefault="0017546E" w:rsidP="0017546E">
      <w:pPr>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7546E" w:rsidRDefault="0017546E" w:rsidP="0017546E">
      <w:pPr>
        <w:widowControl w:val="0"/>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2.18. Предоставление муниципальной услуги осуществляется на безвозмездной основе.</w:t>
      </w:r>
    </w:p>
    <w:p w:rsidR="0017546E" w:rsidRDefault="0017546E" w:rsidP="0017546E">
      <w:pPr>
        <w:spacing w:after="0" w:line="240" w:lineRule="auto"/>
        <w:ind w:firstLine="709"/>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17546E" w:rsidRDefault="0017546E" w:rsidP="0017546E">
      <w:pPr>
        <w:widowControl w:val="0"/>
        <w:tabs>
          <w:tab w:val="left" w:pos="567"/>
        </w:tabs>
        <w:spacing w:after="0" w:line="240" w:lineRule="auto"/>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546E" w:rsidRDefault="0017546E" w:rsidP="0017546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не превышает 15 минут.</w:t>
      </w:r>
    </w:p>
    <w:p w:rsidR="0017546E" w:rsidRDefault="0017546E" w:rsidP="0017546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7546E" w:rsidRDefault="0017546E" w:rsidP="0017546E">
      <w:pPr>
        <w:widowControl w:val="0"/>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17546E" w:rsidRDefault="0017546E" w:rsidP="0017546E">
      <w:pPr>
        <w:spacing w:after="0" w:line="240" w:lineRule="auto"/>
        <w:ind w:firstLine="709"/>
        <w:jc w:val="both"/>
        <w:rPr>
          <w:rFonts w:ascii="Times New Roman" w:eastAsia="Times New Roman" w:hAnsi="Times New Roman" w:cs="Times New Roman"/>
          <w:sz w:val="28"/>
          <w:szCs w:val="28"/>
          <w:lang w:eastAsia="ru-RU"/>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помещениям, </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которых предоставляется муниципальная услуга</w:t>
      </w:r>
    </w:p>
    <w:p w:rsidR="0017546E" w:rsidRDefault="0017546E" w:rsidP="001754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Pr>
          <w:rFonts w:ascii="Times New Roman" w:hAnsi="Times New Roman" w:cs="Times New Roman"/>
          <w:sz w:val="28"/>
          <w:szCs w:val="28"/>
        </w:rPr>
        <w:t>которых  предоставляется</w:t>
      </w:r>
      <w:proofErr w:type="gramEnd"/>
      <w:r>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17546E" w:rsidRDefault="0017546E" w:rsidP="0017546E">
      <w:pPr>
        <w:widowControl w:val="0"/>
        <w:numPr>
          <w:ilvl w:val="0"/>
          <w:numId w:val="8"/>
        </w:numPr>
        <w:tabs>
          <w:tab w:val="left" w:pos="567"/>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17546E" w:rsidRDefault="0017546E" w:rsidP="0017546E">
      <w:pPr>
        <w:widowControl w:val="0"/>
        <w:numPr>
          <w:ilvl w:val="0"/>
          <w:numId w:val="8"/>
        </w:numPr>
        <w:tabs>
          <w:tab w:val="left" w:pos="567"/>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17546E" w:rsidRDefault="0017546E" w:rsidP="0017546E">
      <w:pPr>
        <w:widowControl w:val="0"/>
        <w:numPr>
          <w:ilvl w:val="0"/>
          <w:numId w:val="8"/>
        </w:numPr>
        <w:tabs>
          <w:tab w:val="left" w:pos="567"/>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17546E" w:rsidRDefault="0017546E" w:rsidP="0017546E">
      <w:pPr>
        <w:widowControl w:val="0"/>
        <w:numPr>
          <w:ilvl w:val="0"/>
          <w:numId w:val="8"/>
        </w:numPr>
        <w:tabs>
          <w:tab w:val="left" w:pos="567"/>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17546E" w:rsidRDefault="0017546E" w:rsidP="0017546E">
      <w:pPr>
        <w:widowControl w:val="0"/>
        <w:numPr>
          <w:ilvl w:val="0"/>
          <w:numId w:val="8"/>
        </w:numPr>
        <w:tabs>
          <w:tab w:val="left" w:pos="567"/>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противопожарной системой и средствами пожаротушения;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допуск собаки-проводника на объекты (здания, помещения), в которых предоставляются услуги;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2.23.4. Возможность получения заявителем уведомлений о предоставлении муниципальной услуги с помощью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 Основными показателями качества предоставления муниципальной услуги являются: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2.24.5. Отсутствие заявлений об оспаривании решений, действий (бездействия) Администрации, Уполномоченного органа, его должностных </w:t>
      </w:r>
      <w:r>
        <w:rPr>
          <w:rFonts w:ascii="Times New Roman" w:hAnsi="Times New Roman" w:cs="Times New Roman"/>
          <w:sz w:val="28"/>
          <w:szCs w:val="28"/>
        </w:rPr>
        <w:lastRenderedPageBreak/>
        <w:t>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546E" w:rsidRDefault="0017546E" w:rsidP="0017546E">
      <w:pPr>
        <w:widowControl w:val="0"/>
        <w:tabs>
          <w:tab w:val="left" w:pos="567"/>
        </w:tabs>
        <w:spacing w:after="0" w:line="240" w:lineRule="auto"/>
        <w:ind w:firstLine="709"/>
        <w:jc w:val="both"/>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 Предоставление муниципальной услуги по экстерриториальному принципу не осуществляется.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17546E" w:rsidRDefault="0017546E" w:rsidP="0017546E">
      <w:pPr>
        <w:spacing w:after="0" w:line="240" w:lineRule="auto"/>
        <w:ind w:firstLine="709"/>
        <w:jc w:val="both"/>
        <w:rPr>
          <w:rFonts w:ascii="Times New Roman" w:hAnsi="Times New Roman" w:cs="Times New Roman"/>
          <w:sz w:val="28"/>
          <w:szCs w:val="28"/>
        </w:rPr>
      </w:pPr>
    </w:p>
    <w:p w:rsidR="0017546E" w:rsidRDefault="0017546E" w:rsidP="001754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546E" w:rsidRDefault="0017546E" w:rsidP="0017546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необходимых документов;</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17546E" w:rsidRDefault="0017546E" w:rsidP="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(выдача) </w:t>
      </w:r>
      <w:proofErr w:type="gramStart"/>
      <w:r>
        <w:rPr>
          <w:rFonts w:ascii="Times New Roman" w:hAnsi="Times New Roman" w:cs="Times New Roman"/>
          <w:sz w:val="28"/>
          <w:szCs w:val="28"/>
        </w:rPr>
        <w:t>гражданину  решения</w:t>
      </w:r>
      <w:proofErr w:type="gramEnd"/>
      <w:r>
        <w:rPr>
          <w:rFonts w:ascii="Times New Roman" w:hAnsi="Times New Roman" w:cs="Times New Roman"/>
          <w:sz w:val="28"/>
          <w:szCs w:val="28"/>
        </w:rPr>
        <w:t xml:space="preserve"> о принятии гражданина на учет в качестве нуждающегося в жилом помещении либо отказа в приеме на такой учет.</w:t>
      </w: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Прием и регистрация заявлений и необходимых документов</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Основанием для начала административной процедуры является </w:t>
      </w:r>
      <w:r>
        <w:rPr>
          <w:rFonts w:ascii="Times New Roman" w:hAnsi="Times New Roman" w:cs="Times New Roman"/>
          <w:sz w:val="28"/>
          <w:szCs w:val="28"/>
        </w:rPr>
        <w:lastRenderedPageBreak/>
        <w:t>поступление заявления и приложенных к нему документов в адрес Администрации.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в течение одного рабочего дня с момента </w:t>
      </w:r>
      <w:proofErr w:type="gramStart"/>
      <w:r>
        <w:rPr>
          <w:rFonts w:ascii="Times New Roman" w:hAnsi="Times New Roman" w:cs="Times New Roman"/>
          <w:sz w:val="28"/>
          <w:szCs w:val="28"/>
        </w:rPr>
        <w:t>поступления  регистрируется</w:t>
      </w:r>
      <w:proofErr w:type="gramEnd"/>
      <w:r>
        <w:rPr>
          <w:rFonts w:ascii="Times New Roman" w:hAnsi="Times New Roman" w:cs="Times New Roman"/>
          <w:sz w:val="28"/>
          <w:szCs w:val="28"/>
        </w:rPr>
        <w:t xml:space="preserve"> ответственным специалистом в </w:t>
      </w:r>
      <w:r>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Pr>
          <w:rFonts w:ascii="Times New Roman" w:hAnsi="Times New Roman" w:cs="Times New Roman"/>
          <w:sz w:val="28"/>
          <w:szCs w:val="28"/>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17546E" w:rsidRDefault="0017546E" w:rsidP="001754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w:t>
      </w:r>
      <w:proofErr w:type="gramStart"/>
      <w:r>
        <w:rPr>
          <w:rFonts w:ascii="Times New Roman" w:hAnsi="Times New Roman" w:cs="Times New Roman"/>
          <w:sz w:val="28"/>
          <w:szCs w:val="28"/>
        </w:rPr>
        <w:t>числе  в</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Pr>
          <w:rFonts w:ascii="Times New Roman" w:hAnsi="Times New Roman" w:cs="Times New Roman"/>
          <w:sz w:val="28"/>
          <w:szCs w:val="28"/>
        </w:rPr>
        <w:t>.</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w:t>
      </w:r>
      <w:proofErr w:type="gramStart"/>
      <w:r>
        <w:rPr>
          <w:rFonts w:ascii="Times New Roman" w:hAnsi="Times New Roman" w:cs="Times New Roman"/>
          <w:sz w:val="28"/>
          <w:szCs w:val="28"/>
        </w:rPr>
        <w:t>числе  в</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Pr>
          <w:rFonts w:ascii="Times New Roman" w:hAnsi="Times New Roman" w:cs="Times New Roman"/>
          <w:sz w:val="28"/>
          <w:szCs w:val="28"/>
        </w:rPr>
        <w:t>.</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Заявителем заявления и прилагаемых документов через многофункциональный центр началом </w:t>
      </w:r>
      <w:r>
        <w:rPr>
          <w:rFonts w:ascii="Times New Roman" w:hAnsi="Times New Roman" w:cs="Times New Roman"/>
          <w:bCs/>
          <w:sz w:val="28"/>
          <w:szCs w:val="28"/>
        </w:rPr>
        <w:t xml:space="preserve">административной процедуры является получение </w:t>
      </w:r>
      <w:r>
        <w:rPr>
          <w:rFonts w:ascii="Times New Roman" w:hAnsi="Times New Roman" w:cs="Times New Roman"/>
          <w:sz w:val="28"/>
          <w:szCs w:val="28"/>
        </w:rPr>
        <w:t>ответственным специалистом</w:t>
      </w:r>
      <w:r>
        <w:rPr>
          <w:rFonts w:ascii="Times New Roman" w:hAnsi="Times New Roman" w:cs="Times New Roman"/>
          <w:bCs/>
          <w:sz w:val="28"/>
          <w:szCs w:val="28"/>
        </w:rPr>
        <w:t xml:space="preserve"> по защищенным каналам связи </w:t>
      </w:r>
      <w:r>
        <w:rPr>
          <w:rFonts w:ascii="Times New Roman" w:hAnsi="Times New Roman" w:cs="Times New Roman"/>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Pr>
          <w:rFonts w:ascii="Times New Roman" w:hAnsi="Times New Roman" w:cs="Times New Roman"/>
          <w:bCs/>
          <w:sz w:val="28"/>
          <w:szCs w:val="28"/>
        </w:rPr>
        <w:t xml:space="preserve">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Pr>
          <w:rFonts w:ascii="Times New Roman" w:hAnsi="Times New Roman" w:cs="Times New Roman"/>
          <w:bCs/>
          <w:sz w:val="28"/>
          <w:szCs w:val="2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Pr>
          <w:rFonts w:ascii="Times New Roman" w:hAnsi="Times New Roman" w:cs="Times New Roman"/>
          <w:sz w:val="28"/>
          <w:szCs w:val="28"/>
        </w:rPr>
        <w:t xml:space="preserve">документов на бумажном носителе. </w:t>
      </w:r>
    </w:p>
    <w:p w:rsidR="0017546E" w:rsidRDefault="0017546E" w:rsidP="0017546E">
      <w:pPr>
        <w:widowControl w:val="0"/>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специалисту. </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1 рабочий день со дня поступления заявления.</w:t>
      </w:r>
    </w:p>
    <w:p w:rsidR="0017546E" w:rsidRDefault="0017546E" w:rsidP="0017546E">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Рассмотрение заявления и представленных документов</w:t>
      </w:r>
    </w:p>
    <w:p w:rsidR="0017546E" w:rsidRDefault="0017546E" w:rsidP="0017546E">
      <w:pPr>
        <w:widowControl w:val="0"/>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Основанием для начала административной процедуры является получение ответственным исполнителем зарегистрированного заявления и </w:t>
      </w:r>
      <w:r>
        <w:rPr>
          <w:rFonts w:ascii="Times New Roman" w:hAnsi="Times New Roman" w:cs="Times New Roman"/>
          <w:sz w:val="28"/>
          <w:szCs w:val="28"/>
        </w:rPr>
        <w:lastRenderedPageBreak/>
        <w:t>представленных документов.</w:t>
      </w:r>
    </w:p>
    <w:p w:rsidR="0017546E" w:rsidRDefault="0017546E" w:rsidP="0017546E">
      <w:pPr>
        <w:widowControl w:val="0"/>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один рабочий день.</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p>
    <w:p w:rsidR="0017546E" w:rsidRDefault="0017546E" w:rsidP="0017546E">
      <w:pPr>
        <w:widowControl w:val="0"/>
        <w:tabs>
          <w:tab w:val="left" w:pos="567"/>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Формирование и направление межведомственных о предоставлении документов и информации, получение ответов на запросы</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Основанием для начала административной процедуры является отсутствие документов, указанных в пункте 2.10 Административного регламента.</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Внутриведомственный запрос направляется в структурные подразделения Администрации в электронном виде либо на бумажном носителе.</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и способом фиксации административной процедуры </w:t>
      </w:r>
      <w:r>
        <w:rPr>
          <w:rFonts w:ascii="Times New Roman" w:hAnsi="Times New Roman" w:cs="Times New Roman"/>
          <w:sz w:val="28"/>
          <w:szCs w:val="28"/>
        </w:rPr>
        <w:lastRenderedPageBreak/>
        <w:t>является поступление в Администрацию документов в рамках межведомственного взаимодействия.</w:t>
      </w:r>
    </w:p>
    <w:p w:rsidR="0017546E" w:rsidRDefault="0017546E" w:rsidP="0017546E">
      <w:pPr>
        <w:tabs>
          <w:tab w:val="left" w:pos="7425"/>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17546E" w:rsidRDefault="0017546E" w:rsidP="0017546E">
      <w:pPr>
        <w:tabs>
          <w:tab w:val="left" w:pos="7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17546E" w:rsidRDefault="0017546E" w:rsidP="0017546E">
      <w:pPr>
        <w:pStyle w:val="ConsPlusNormal0"/>
        <w:ind w:firstLine="709"/>
        <w:jc w:val="both"/>
      </w:pPr>
      <w: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Администрации: </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проекта мотивированного отказа Администрации;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Согласованный проект мотивированного отказа Администрации рассматривает и подписывает Глава сельского </w:t>
      </w:r>
      <w:proofErr w:type="gramStart"/>
      <w:r>
        <w:rPr>
          <w:rFonts w:ascii="Times New Roman" w:hAnsi="Times New Roman" w:cs="Times New Roman"/>
          <w:sz w:val="28"/>
          <w:szCs w:val="28"/>
        </w:rPr>
        <w:t>поселения..</w:t>
      </w:r>
      <w:proofErr w:type="gramEnd"/>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проекта решения Администрации о принятии на учет гражданина в качестве нуждающегося в жилом помещении;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направляет проект решения Администрации на </w:t>
      </w:r>
      <w:proofErr w:type="gramStart"/>
      <w:r>
        <w:rPr>
          <w:rFonts w:ascii="Times New Roman" w:hAnsi="Times New Roman" w:cs="Times New Roman"/>
          <w:sz w:val="28"/>
          <w:szCs w:val="28"/>
        </w:rPr>
        <w:t xml:space="preserve">согласование  </w:t>
      </w:r>
      <w:r>
        <w:rPr>
          <w:rFonts w:ascii="Times New Roman" w:hAnsi="Times New Roman" w:cs="Times New Roman"/>
          <w:sz w:val="28"/>
          <w:szCs w:val="28"/>
        </w:rPr>
        <w:lastRenderedPageBreak/>
        <w:t>должностным</w:t>
      </w:r>
      <w:proofErr w:type="gramEnd"/>
      <w:r>
        <w:rPr>
          <w:rFonts w:ascii="Times New Roman" w:hAnsi="Times New Roman" w:cs="Times New Roman"/>
          <w:sz w:val="28"/>
          <w:szCs w:val="28"/>
        </w:rPr>
        <w:t xml:space="preserve"> лицам, наделенным полномочиями руководителем Администрации по рассмотрению вопросов предоставления муниципальной услуги.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17546E" w:rsidRDefault="0017546E" w:rsidP="001754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выполнения административной процедуры является подписанное Главой сельского поселения постановление о принятии на учет гражданина в качестве нуждающегося в жилом помещении либо об отказе в принятии на учет.</w:t>
      </w:r>
    </w:p>
    <w:p w:rsidR="0017546E" w:rsidRDefault="0017546E" w:rsidP="0017546E">
      <w:pPr>
        <w:pStyle w:val="ConsPlusNormal0"/>
        <w:ind w:firstLine="709"/>
        <w:jc w:val="both"/>
      </w:pPr>
      <w:r>
        <w:t xml:space="preserve">Срок выполнения административной процедуры не </w:t>
      </w:r>
      <w:r>
        <w:rPr>
          <w:shd w:val="clear" w:color="auto" w:fill="FFFFFF"/>
        </w:rPr>
        <w:t xml:space="preserve">превышает 30 рабочих дней с момента </w:t>
      </w:r>
      <w:r>
        <w:t>представления заявления и прилагаемых документов в Администрацию.</w:t>
      </w:r>
    </w:p>
    <w:p w:rsidR="0017546E" w:rsidRDefault="0017546E" w:rsidP="0017546E">
      <w:pPr>
        <w:widowControl w:val="0"/>
        <w:tabs>
          <w:tab w:val="left" w:pos="567"/>
        </w:tabs>
        <w:spacing w:after="0" w:line="240" w:lineRule="auto"/>
        <w:ind w:firstLine="709"/>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Направление (выдача) </w:t>
      </w:r>
      <w:proofErr w:type="gramStart"/>
      <w:r>
        <w:rPr>
          <w:rFonts w:ascii="Times New Roman" w:hAnsi="Times New Roman" w:cs="Times New Roman"/>
          <w:b/>
          <w:sz w:val="28"/>
          <w:szCs w:val="28"/>
        </w:rPr>
        <w:t>гражданину  решения</w:t>
      </w:r>
      <w:proofErr w:type="gramEnd"/>
      <w:r>
        <w:rPr>
          <w:rFonts w:ascii="Times New Roman" w:hAnsi="Times New Roman" w:cs="Times New Roman"/>
          <w:b/>
          <w:sz w:val="28"/>
          <w:szCs w:val="28"/>
        </w:rPr>
        <w:t xml:space="preserve">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Основанием для начала административной процедуры является подписанное и зарегистрированное постановление Администрации о принятии на учет гражданина в качестве нуждающегося в жилом помещении либо об отказе в принятии на учет. </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результата муниципальной услуги.</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административной процедуры составляет три рабочих дня со дня принятия решения о принятии на учет или об отказе в принятии на учет.</w:t>
      </w:r>
    </w:p>
    <w:p w:rsidR="0017546E" w:rsidRDefault="0017546E" w:rsidP="0017546E">
      <w:pPr>
        <w:widowControl w:val="0"/>
        <w:tabs>
          <w:tab w:val="left" w:pos="993"/>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выполнения административной процедуры является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предоставления услуги в электронной форме.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получение информации о порядке и сроках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выполнения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Запись на прием в Администрацию или многофункциональный центр для подачи запроса.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Формирование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РПГУ размещаются образцы заполнения электронной формы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возможность копирования и сохранения запроса и иных документов, необходимых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Pr>
          <w:rFonts w:ascii="Times New Roman" w:hAnsi="Times New Roman" w:cs="Times New Roman"/>
          <w:sz w:val="28"/>
          <w:szCs w:val="28"/>
        </w:rPr>
        <w:t>Администрацию  посредством</w:t>
      </w:r>
      <w:proofErr w:type="gramEnd"/>
      <w:r>
        <w:rPr>
          <w:rFonts w:ascii="Times New Roman" w:hAnsi="Times New Roman" w:cs="Times New Roman"/>
          <w:sz w:val="28"/>
          <w:szCs w:val="28"/>
        </w:rPr>
        <w:t xml:space="preserve">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3.2.4. </w:t>
      </w:r>
      <w:r>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7546E" w:rsidRDefault="0017546E" w:rsidP="0017546E">
      <w:pPr>
        <w:pStyle w:val="Default"/>
        <w:ind w:firstLine="709"/>
        <w:jc w:val="both"/>
        <w:rPr>
          <w:rFonts w:ascii="Times New Roman" w:hAnsi="Times New Roman" w:cs="Times New Roman"/>
          <w:color w:val="auto"/>
          <w:spacing w:val="-6"/>
          <w:sz w:val="28"/>
          <w:szCs w:val="28"/>
        </w:rPr>
      </w:pPr>
      <w:r>
        <w:rPr>
          <w:rFonts w:ascii="Times New Roman" w:hAnsi="Times New Roman" w:cs="Times New Roman"/>
          <w:color w:val="auto"/>
          <w:sz w:val="28"/>
          <w:szCs w:val="28"/>
        </w:rPr>
        <w:t xml:space="preserve">3.2.5. </w:t>
      </w:r>
      <w:r>
        <w:rPr>
          <w:rFonts w:ascii="Times New Roman" w:hAnsi="Times New Roman" w:cs="Times New Roman"/>
          <w:color w:val="auto"/>
          <w:spacing w:val="-6"/>
          <w:sz w:val="28"/>
          <w:szCs w:val="28"/>
        </w:rPr>
        <w:t xml:space="preserve">Электронное заявление становится доступным для </w:t>
      </w:r>
      <w:r>
        <w:rPr>
          <w:rFonts w:ascii="Times New Roman" w:hAnsi="Times New Roman" w:cs="Times New Roman"/>
          <w:color w:val="auto"/>
          <w:sz w:val="28"/>
          <w:szCs w:val="28"/>
        </w:rPr>
        <w:t xml:space="preserve">должностного лица Администрации, ответственного за прием и регистрацию заявления </w:t>
      </w:r>
      <w:r>
        <w:rPr>
          <w:rFonts w:ascii="Times New Roman" w:hAnsi="Times New Roman" w:cs="Times New Roman"/>
          <w:color w:val="auto"/>
          <w:sz w:val="28"/>
          <w:szCs w:val="28"/>
        </w:rPr>
        <w:lastRenderedPageBreak/>
        <w:t>(далее – ответственный специалист)</w:t>
      </w:r>
      <w:r>
        <w:rPr>
          <w:rFonts w:ascii="Times New Roman" w:hAnsi="Times New Roman" w:cs="Times New Roman"/>
          <w:color w:val="auto"/>
          <w:spacing w:val="-6"/>
          <w:sz w:val="28"/>
          <w:szCs w:val="28"/>
        </w:rPr>
        <w:t>, в информационной системе межведомственного электронного взаимодействия (далее – СМЭВ).</w:t>
      </w:r>
    </w:p>
    <w:p w:rsidR="0017546E" w:rsidRDefault="0017546E" w:rsidP="0017546E">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rsidR="0017546E" w:rsidRDefault="0017546E" w:rsidP="0017546E">
      <w:pPr>
        <w:pStyle w:val="formattext"/>
        <w:spacing w:before="0" w:beforeAutospacing="0" w:after="0" w:afterAutospacing="0"/>
        <w:ind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rsidR="0017546E" w:rsidRDefault="0017546E" w:rsidP="0017546E">
      <w:pPr>
        <w:pStyle w:val="formattext"/>
        <w:spacing w:before="0" w:beforeAutospacing="0" w:after="0" w:afterAutospacing="0"/>
        <w:ind w:firstLine="709"/>
        <w:jc w:val="both"/>
        <w:rPr>
          <w:sz w:val="28"/>
          <w:szCs w:val="28"/>
        </w:rPr>
      </w:pPr>
      <w:r>
        <w:rPr>
          <w:sz w:val="28"/>
          <w:szCs w:val="28"/>
        </w:rPr>
        <w:t>изучает поступившие заявления и приложенные образы документов (документы);</w:t>
      </w:r>
    </w:p>
    <w:p w:rsidR="0017546E" w:rsidRDefault="0017546E" w:rsidP="0017546E">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3.2.8 настоящего Административного регламента.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в многофункциональном центре.</w:t>
      </w:r>
    </w:p>
    <w:p w:rsidR="0017546E" w:rsidRDefault="0017546E" w:rsidP="0017546E">
      <w:pPr>
        <w:pStyle w:val="formattext"/>
        <w:spacing w:before="0" w:beforeAutospacing="0" w:after="0" w:afterAutospacing="0"/>
        <w:ind w:firstLine="709"/>
        <w:jc w:val="both"/>
        <w:rPr>
          <w:spacing w:val="-6"/>
          <w:sz w:val="28"/>
          <w:szCs w:val="28"/>
        </w:rPr>
      </w:pPr>
      <w:r>
        <w:rPr>
          <w:rFonts w:eastAsia="Calibri"/>
          <w:sz w:val="28"/>
          <w:szCs w:val="28"/>
          <w:lang w:eastAsia="en-US"/>
        </w:rPr>
        <w:t xml:space="preserve">3.2.7. </w:t>
      </w: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sz w:val="28"/>
          <w:szCs w:val="28"/>
        </w:rPr>
        <w:t>время.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услуги в электронной форме заявителю направляется: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Оценка качества предоставления услуги осуществляется в соответствии с </w:t>
      </w:r>
      <w:hyperlink r:id="rId18" w:history="1">
        <w:r>
          <w:rPr>
            <w:rStyle w:val="a3"/>
            <w:rFonts w:ascii="Times New Roman" w:hAnsi="Times New Roman" w:cs="Times New Roman"/>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rFonts w:ascii="Times New Roman" w:hAnsi="Times New Roman" w:cs="Times New Roman"/>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Pr>
            <w:rStyle w:val="a3"/>
            <w:rFonts w:ascii="Times New Roman" w:hAnsi="Times New Roman" w:cs="Times New Roman"/>
          </w:rPr>
          <w:t>статьей 11.2</w:t>
        </w:r>
      </w:hyperlink>
      <w:r>
        <w:rPr>
          <w:rFonts w:ascii="Times New Roman" w:hAnsi="Times New Roman" w:cs="Times New Roman"/>
          <w:sz w:val="28"/>
          <w:szCs w:val="28"/>
        </w:rPr>
        <w:t xml:space="preserve"> Федерального закона № 210-ФЗ и в порядке, установленном </w:t>
      </w:r>
      <w:hyperlink r:id="rId20" w:history="1">
        <w:r>
          <w:rPr>
            <w:rStyle w:val="a3"/>
            <w:rFonts w:ascii="Times New Roman" w:hAnsi="Times New Roman" w:cs="Times New Roman"/>
          </w:rPr>
          <w:t>постановлением</w:t>
        </w:r>
      </w:hyperlink>
      <w:r>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546E" w:rsidRDefault="0017546E" w:rsidP="0017546E">
      <w:pPr>
        <w:autoSpaceDE w:val="0"/>
        <w:autoSpaceDN w:val="0"/>
        <w:adjustRightInd w:val="0"/>
        <w:spacing w:after="0" w:line="240" w:lineRule="auto"/>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17546E" w:rsidRDefault="0017546E" w:rsidP="0017546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муниципальной</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услуги, а также принятием ими решений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проверок полноты и качества предоставления муниципальной</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услуги, в том числе порядок и формы контроля за полнотой</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осуществляется на основании приказа Администрации.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(бездействие), принимаемые (осуществляемые) ими в ходе</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Times New Roman" w:hAnsi="Times New Roman" w:cs="Times New Roman"/>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17546E" w:rsidRDefault="0017546E" w:rsidP="0017546E">
      <w:pPr>
        <w:autoSpaceDE w:val="0"/>
        <w:autoSpaceDN w:val="0"/>
        <w:adjustRightInd w:val="0"/>
        <w:spacing w:after="0" w:line="240" w:lineRule="auto"/>
        <w:ind w:firstLine="540"/>
        <w:jc w:val="both"/>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со стороны граждан,</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546E" w:rsidRDefault="0017546E" w:rsidP="0017546E">
      <w:pPr>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17546E" w:rsidRDefault="0017546E" w:rsidP="0017546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 также их должностных лиц, муниципальных служащих, работников</w:t>
      </w:r>
    </w:p>
    <w:p w:rsidR="0017546E" w:rsidRDefault="0017546E" w:rsidP="0017546E">
      <w:pPr>
        <w:widowControl w:val="0"/>
        <w:autoSpaceDE w:val="0"/>
        <w:autoSpaceDN w:val="0"/>
        <w:adjustRightInd w:val="0"/>
        <w:spacing w:after="0" w:line="240" w:lineRule="auto"/>
        <w:jc w:val="center"/>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для заявителя о его праве подать жалобу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Заявитель имеет право на обжалование решения и (или) действий (бездействия) Администрации, должностных лиц </w:t>
      </w:r>
      <w:proofErr w:type="gramStart"/>
      <w:r>
        <w:rPr>
          <w:rFonts w:ascii="Times New Roman" w:hAnsi="Times New Roman" w:cs="Times New Roman"/>
          <w:sz w:val="28"/>
          <w:szCs w:val="28"/>
        </w:rPr>
        <w:t>Администрации,  муниципальных</w:t>
      </w:r>
      <w:proofErr w:type="gramEnd"/>
      <w:r>
        <w:rPr>
          <w:rFonts w:ascii="Times New Roman" w:hAnsi="Times New Roman" w:cs="Times New Roman"/>
          <w:sz w:val="28"/>
          <w:szCs w:val="28"/>
        </w:rPr>
        <w:t xml:space="preserve"> служащих</w:t>
      </w:r>
      <w:r>
        <w:rPr>
          <w:rFonts w:ascii="Times New Roman" w:hAnsi="Times New Roman" w:cs="Times New Roman"/>
          <w:bCs/>
          <w:sz w:val="28"/>
          <w:szCs w:val="28"/>
        </w:rPr>
        <w:t xml:space="preserve"> </w:t>
      </w:r>
      <w:r>
        <w:rPr>
          <w:rFonts w:ascii="Times New Roman" w:hAnsi="Times New Roman" w:cs="Times New Roman"/>
          <w:sz w:val="28"/>
          <w:szCs w:val="28"/>
        </w:rPr>
        <w:t>в досудебном (внесудебном) порядке (далее – жалоба).</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w:t>
      </w:r>
      <w:proofErr w:type="gramStart"/>
      <w:r>
        <w:rPr>
          <w:rFonts w:ascii="Times New Roman" w:hAnsi="Times New Roman" w:cs="Times New Roman"/>
          <w:sz w:val="28"/>
          <w:szCs w:val="28"/>
        </w:rPr>
        <w:t xml:space="preserve">установленным </w:t>
      </w:r>
      <w:hyperlink r:id="rId21" w:history="1">
        <w:r>
          <w:rPr>
            <w:rStyle w:val="a3"/>
            <w:rFonts w:ascii="Times New Roman" w:hAnsi="Times New Roman" w:cs="Times New Roman"/>
          </w:rPr>
          <w:t>статьями 11.1</w:t>
        </w:r>
      </w:hyperlink>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hyperlink r:id="rId22" w:history="1">
        <w:r>
          <w:rPr>
            <w:rStyle w:val="a3"/>
            <w:rFonts w:ascii="Times New Roman" w:hAnsi="Times New Roman" w:cs="Times New Roman"/>
          </w:rPr>
          <w:t>11.2</w:t>
        </w:r>
      </w:hyperlink>
      <w:r>
        <w:rPr>
          <w:rFonts w:ascii="Times New Roman" w:hAnsi="Times New Roman" w:cs="Times New Roman"/>
          <w:sz w:val="28"/>
          <w:szCs w:val="28"/>
        </w:rPr>
        <w:t xml:space="preserve"> Федерального закона № 210-ФЗ, в том числе в следующих случаях:</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нарушение срока регистрации запроса о предоставлении муниципальной услуги, комплексного запроса, указанного в статье 15.1 </w:t>
      </w:r>
      <w:r>
        <w:rPr>
          <w:rFonts w:ascii="Times New Roman" w:hAnsi="Times New Roman" w:cs="Times New Roman"/>
          <w:bCs/>
          <w:sz w:val="28"/>
          <w:szCs w:val="28"/>
        </w:rPr>
        <w:t>Федерального закона   № 210-ФЗ</w:t>
      </w:r>
      <w:r>
        <w:rPr>
          <w:rFonts w:ascii="Times New Roman" w:hAnsi="Times New Roman" w:cs="Times New Roman"/>
          <w:sz w:val="28"/>
          <w:szCs w:val="28"/>
        </w:rPr>
        <w:t>;</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Органы местного самоуправления, организации, должностные лица которым может быть направлена жалоба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определяются уполномоченные на рассмотрение жалоб должностные лица.</w:t>
      </w:r>
    </w:p>
    <w:p w:rsidR="0017546E" w:rsidRDefault="0017546E" w:rsidP="0017546E">
      <w:pPr>
        <w:autoSpaceDE w:val="0"/>
        <w:autoSpaceDN w:val="0"/>
        <w:adjustRightInd w:val="0"/>
        <w:spacing w:after="0" w:line="240" w:lineRule="auto"/>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подачи и рассмотрения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его должностного лица, его руководителя, муниципального служащего, решения и </w:t>
      </w:r>
      <w:proofErr w:type="gramStart"/>
      <w:r>
        <w:rPr>
          <w:rFonts w:ascii="Times New Roman" w:hAnsi="Times New Roman" w:cs="Times New Roman"/>
          <w:sz w:val="28"/>
          <w:szCs w:val="28"/>
        </w:rPr>
        <w:t>действия  которых</w:t>
      </w:r>
      <w:proofErr w:type="gramEnd"/>
      <w:r>
        <w:rPr>
          <w:rFonts w:ascii="Times New Roman" w:hAnsi="Times New Roman" w:cs="Times New Roman"/>
          <w:sz w:val="28"/>
          <w:szCs w:val="28"/>
        </w:rPr>
        <w:t xml:space="preserve"> обжалуются;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t>.</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w:t>
      </w:r>
      <w:proofErr w:type="gramStart"/>
      <w:r>
        <w:rPr>
          <w:rFonts w:ascii="Times New Roman" w:hAnsi="Times New Roman" w:cs="Times New Roman"/>
          <w:sz w:val="28"/>
          <w:szCs w:val="28"/>
        </w:rPr>
        <w:t xml:space="preserve">с </w:t>
      </w:r>
      <w:hyperlink r:id="rId23" w:history="1">
        <w:r>
          <w:rPr>
            <w:rStyle w:val="a3"/>
            <w:rFonts w:ascii="Times New Roman" w:hAnsi="Times New Roman" w:cs="Times New Roman"/>
          </w:rPr>
          <w:t>законодательством</w:t>
        </w:r>
      </w:hyperlink>
      <w:r>
        <w:rPr>
          <w:rFonts w:ascii="Times New Roman" w:hAnsi="Times New Roman" w:cs="Times New Roman"/>
          <w:sz w:val="28"/>
          <w:szCs w:val="28"/>
        </w:rPr>
        <w:t xml:space="preserve"> Российской</w:t>
      </w:r>
      <w:proofErr w:type="gramEnd"/>
      <w:r>
        <w:rPr>
          <w:rFonts w:ascii="Times New Roman" w:hAnsi="Times New Roman" w:cs="Times New Roman"/>
          <w:sz w:val="28"/>
          <w:szCs w:val="28"/>
        </w:rPr>
        <w:t xml:space="preserve"> Федерации доверенность (для физических лиц).</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Прием жалоб в письменной форме осуществляется: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в письменной форме может быть также направлена по почте.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5.5.2. М</w:t>
      </w:r>
      <w:r>
        <w:rPr>
          <w:rFonts w:ascii="Times New Roman" w:hAnsi="Times New Roman" w:cs="Times New Roman"/>
          <w:bCs/>
          <w:sz w:val="28"/>
          <w:szCs w:val="28"/>
        </w:rPr>
        <w:t xml:space="preserve">ногофункциональным центром или привлекаемой организацией. </w:t>
      </w:r>
    </w:p>
    <w:p w:rsidR="0017546E" w:rsidRDefault="0017546E" w:rsidP="0017546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поступлении жалобы на</w:t>
      </w:r>
      <w:r>
        <w:rPr>
          <w:rFonts w:ascii="Times New Roman" w:hAnsi="Times New Roman" w:cs="Times New Roman"/>
          <w:sz w:val="28"/>
          <w:szCs w:val="28"/>
        </w:rPr>
        <w:t xml:space="preserve"> решения и (или) действия (бездействия) Администрации, его должностного лица, муниципального служащего</w:t>
      </w:r>
      <w:r>
        <w:rPr>
          <w:rFonts w:ascii="Times New Roman" w:hAnsi="Times New Roman" w:cs="Times New Roman"/>
          <w:bCs/>
          <w:sz w:val="28"/>
          <w:szCs w:val="28"/>
        </w:rPr>
        <w:t xml:space="preserve"> Многофункциональный центр обеспечивают ее передачу в </w:t>
      </w:r>
      <w:r>
        <w:rPr>
          <w:rFonts w:ascii="Times New Roman" w:hAnsi="Times New Roman" w:cs="Times New Roman"/>
          <w:sz w:val="28"/>
          <w:szCs w:val="28"/>
        </w:rPr>
        <w:t xml:space="preserve">Администрацию </w:t>
      </w:r>
      <w:r>
        <w:rPr>
          <w:rFonts w:ascii="Times New Roman" w:hAnsi="Times New Roman" w:cs="Times New Roman"/>
          <w:bCs/>
          <w:sz w:val="28"/>
          <w:szCs w:val="28"/>
        </w:rPr>
        <w:t xml:space="preserve">в </w:t>
      </w:r>
      <w:r>
        <w:rPr>
          <w:rFonts w:ascii="Times New Roman" w:hAnsi="Times New Roman" w:cs="Times New Roman"/>
          <w:bCs/>
          <w:sz w:val="28"/>
          <w:szCs w:val="28"/>
        </w:rPr>
        <w:lastRenderedPageBreak/>
        <w:t xml:space="preserve">порядке и сроки, которые установлены соглашением о взаимодействии между Многофункциональным центром и </w:t>
      </w:r>
      <w:r>
        <w:rPr>
          <w:rFonts w:ascii="Times New Roman" w:hAnsi="Times New Roman" w:cs="Times New Roman"/>
          <w:sz w:val="28"/>
          <w:szCs w:val="28"/>
        </w:rPr>
        <w:t xml:space="preserve">Администрацией </w:t>
      </w:r>
      <w:r>
        <w:rPr>
          <w:rFonts w:ascii="Times New Roman" w:hAnsi="Times New Roman" w:cs="Times New Roman"/>
          <w:bCs/>
          <w:sz w:val="28"/>
          <w:szCs w:val="28"/>
        </w:rPr>
        <w:t>предоставляющим муниципальную услугу, но не позднее следующего рабочего дня со дня поступления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Администрацию.</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В электронном виде жалоба может быть подана Заявителем посредством:</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5.6.1. официального сайта; </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5.6.2. РПГУ;</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жалобы в электронном виде документы, указанные </w:t>
      </w:r>
      <w:proofErr w:type="gramStart"/>
      <w:r>
        <w:rPr>
          <w:rFonts w:ascii="Times New Roman" w:hAnsi="Times New Roman" w:cs="Times New Roman"/>
          <w:sz w:val="28"/>
          <w:szCs w:val="28"/>
        </w:rPr>
        <w:t xml:space="preserve">в </w:t>
      </w:r>
      <w:hyperlink r:id="rId24" w:anchor="Par33" w:history="1">
        <w:r>
          <w:rPr>
            <w:rStyle w:val="a3"/>
            <w:rFonts w:ascii="Times New Roman" w:hAnsi="Times New Roman" w:cs="Times New Roman"/>
          </w:rPr>
          <w:t>пункте 5.4</w:t>
        </w:r>
      </w:hyperlink>
      <w:r>
        <w:rPr>
          <w:rFonts w:ascii="Times New Roman" w:hAnsi="Times New Roman" w:cs="Times New Roman"/>
          <w:sz w:val="28"/>
          <w:szCs w:val="28"/>
        </w:rPr>
        <w:t xml:space="preserve"> настоящего</w:t>
      </w:r>
      <w:proofErr w:type="gramEnd"/>
      <w:r>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Сроки рассмотрения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w:t>
      </w:r>
      <w:proofErr w:type="gramStart"/>
      <w:r>
        <w:rPr>
          <w:rFonts w:ascii="Times New Roman" w:hAnsi="Times New Roman" w:cs="Times New Roman"/>
          <w:sz w:val="28"/>
          <w:szCs w:val="28"/>
        </w:rPr>
        <w:t>в Администрацию</w:t>
      </w:r>
      <w:proofErr w:type="gramEnd"/>
      <w:r>
        <w:rPr>
          <w:rFonts w:ascii="Times New Roman" w:hAnsi="Times New Roman" w:cs="Times New Roman"/>
          <w:sz w:val="28"/>
          <w:szCs w:val="28"/>
        </w:rPr>
        <w:t xml:space="preserve"> подлежит рассмотрению в течение пятнадцати рабочих дней со дня ее регистрации.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Администрации ее (его) должностного лица либо муниципального служащего в приеме документов у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Оснований для приостановления рассмотрения жалобы не имеется.</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 рассмотрения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17546E" w:rsidRDefault="0017546E" w:rsidP="001754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Администрация отказывает в удовлетворении жалобы в следующих случаях:</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Администрация вправе оставить жалобу без ответа по существу поставленных в ней вопросов в следующих случаях:</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17546E" w:rsidRDefault="0017546E" w:rsidP="0017546E">
      <w:pPr>
        <w:pStyle w:val="a6"/>
        <w:spacing w:after="0"/>
        <w:ind w:left="0" w:firstLine="540"/>
        <w:jc w:val="both"/>
        <w:rPr>
          <w:sz w:val="28"/>
          <w:szCs w:val="28"/>
        </w:rPr>
      </w:pPr>
      <w:r>
        <w:rPr>
          <w:sz w:val="28"/>
          <w:szCs w:val="28"/>
        </w:rPr>
        <w:t>Об оставлении жалобы без ответа сообщается заявителю в течение </w:t>
      </w:r>
      <w:r>
        <w:rPr>
          <w:sz w:val="28"/>
          <w:szCs w:val="28"/>
        </w:rPr>
        <w:br/>
        <w:t>3 рабочих дней со дня регистрации жалобы.</w:t>
      </w:r>
    </w:p>
    <w:p w:rsidR="0017546E" w:rsidRDefault="0017546E" w:rsidP="0017546E">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p>
    <w:p w:rsidR="0017546E" w:rsidRDefault="0017546E" w:rsidP="001754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информирования заявителя о результатах рассмотрения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Не позднее дня, следующего за днем принятия решения, указанного </w:t>
      </w:r>
      <w:proofErr w:type="gramStart"/>
      <w:r>
        <w:rPr>
          <w:rFonts w:ascii="Times New Roman" w:hAnsi="Times New Roman" w:cs="Times New Roman"/>
          <w:sz w:val="28"/>
          <w:szCs w:val="28"/>
        </w:rPr>
        <w:t xml:space="preserve">в </w:t>
      </w:r>
      <w:hyperlink r:id="rId25" w:anchor="Par60" w:history="1">
        <w:r>
          <w:rPr>
            <w:rStyle w:val="a3"/>
            <w:rFonts w:ascii="Times New Roman" w:hAnsi="Times New Roman" w:cs="Times New Roman"/>
          </w:rPr>
          <w:t>пункте 5.9</w:t>
        </w:r>
      </w:hyperlink>
      <w:r>
        <w:rPr>
          <w:rFonts w:ascii="Times New Roman" w:hAnsi="Times New Roman" w:cs="Times New Roman"/>
          <w:sz w:val="28"/>
          <w:szCs w:val="28"/>
        </w:rPr>
        <w:t xml:space="preserve"> настоящего</w:t>
      </w:r>
      <w:proofErr w:type="gramEnd"/>
      <w:r>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lastRenderedPageBreak/>
        <w:t>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В ответе по результатам рассмотрения жалобы указываются: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или наименование Заявителя;</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546E" w:rsidRDefault="0017546E" w:rsidP="001754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17546E" w:rsidRDefault="0017546E" w:rsidP="0017546E">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546E" w:rsidRDefault="0017546E" w:rsidP="0017546E">
      <w:pPr>
        <w:pStyle w:val="HTM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w:t>
      </w:r>
      <w:proofErr w:type="gramStart"/>
      <w:r>
        <w:rPr>
          <w:rFonts w:ascii="Times New Roman" w:hAnsi="Times New Roman" w:cs="Times New Roman"/>
          <w:sz w:val="28"/>
          <w:szCs w:val="28"/>
        </w:rPr>
        <w:t xml:space="preserve">с </w:t>
      </w:r>
      <w:hyperlink r:id="rId26" w:anchor="Par21" w:history="1">
        <w:r>
          <w:rPr>
            <w:rStyle w:val="a3"/>
            <w:rFonts w:ascii="Times New Roman" w:hAnsi="Times New Roman" w:cs="Times New Roman"/>
          </w:rPr>
          <w:t>пунктом 5.3</w:t>
        </w:r>
      </w:hyperlink>
      <w:r>
        <w:rPr>
          <w:rFonts w:ascii="Times New Roman" w:hAnsi="Times New Roman" w:cs="Times New Roman"/>
          <w:sz w:val="28"/>
          <w:szCs w:val="28"/>
        </w:rPr>
        <w:t xml:space="preserve"> настоящего</w:t>
      </w:r>
      <w:proofErr w:type="gramEnd"/>
      <w:r>
        <w:rPr>
          <w:rFonts w:ascii="Times New Roman" w:hAnsi="Times New Roman" w:cs="Times New Roman"/>
          <w:sz w:val="28"/>
          <w:szCs w:val="28"/>
        </w:rPr>
        <w:t xml:space="preserve"> Административного регламента, направляет имеющиеся материалы в органы прокуратуры.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7" w:history="1">
        <w:r>
          <w:rPr>
            <w:rStyle w:val="a3"/>
            <w:rFonts w:ascii="Times New Roman" w:hAnsi="Times New Roman" w:cs="Times New Roman"/>
          </w:rPr>
          <w:t>законом</w:t>
        </w:r>
      </w:hyperlink>
      <w:r>
        <w:rPr>
          <w:rFonts w:ascii="Times New Roman" w:hAnsi="Times New Roman" w:cs="Times New Roman"/>
          <w:sz w:val="28"/>
          <w:szCs w:val="28"/>
        </w:rPr>
        <w:t xml:space="preserve">           № 59-ФЗ.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обжалования решения по жалобе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Администрации в судебном порядке.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Право Заявителя на получение информации и документов,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необходимых для обоснования и рассмотрения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обязаны: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объективное, всестороннее и своевременное рассмотрение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w:t>
      </w:r>
      <w:proofErr w:type="gramStart"/>
      <w:r>
        <w:rPr>
          <w:rFonts w:ascii="Times New Roman" w:hAnsi="Times New Roman" w:cs="Times New Roman"/>
          <w:sz w:val="28"/>
          <w:szCs w:val="28"/>
        </w:rPr>
        <w:t xml:space="preserve">в </w:t>
      </w:r>
      <w:hyperlink r:id="rId28" w:anchor="Par76" w:history="1">
        <w:r>
          <w:rPr>
            <w:rStyle w:val="a3"/>
            <w:rFonts w:ascii="Times New Roman" w:hAnsi="Times New Roman" w:cs="Times New Roman"/>
          </w:rPr>
          <w:t>пункте 5.18</w:t>
        </w:r>
      </w:hyperlink>
      <w:r>
        <w:rPr>
          <w:rFonts w:ascii="Times New Roman" w:hAnsi="Times New Roman" w:cs="Times New Roman"/>
          <w:sz w:val="28"/>
          <w:szCs w:val="28"/>
        </w:rPr>
        <w:t xml:space="preserve"> настоящего</w:t>
      </w:r>
      <w:proofErr w:type="gramEnd"/>
      <w:r>
        <w:rPr>
          <w:rFonts w:ascii="Times New Roman" w:hAnsi="Times New Roman" w:cs="Times New Roman"/>
          <w:sz w:val="28"/>
          <w:szCs w:val="28"/>
        </w:rPr>
        <w:t xml:space="preserve"> Административного регламента.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Способы информирования Заявителей о порядке подачи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рассмотрения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5.18. Администрация обеспечивает: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оснащение мест приема жалоб;</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консультирование заявителей о порядке обжалования решений и действий (бездействия) Администрации, его должностных лиц </w:t>
      </w:r>
      <w:proofErr w:type="gramStart"/>
      <w:r>
        <w:rPr>
          <w:rFonts w:ascii="Times New Roman" w:hAnsi="Times New Roman" w:cs="Times New Roman"/>
          <w:bCs/>
          <w:sz w:val="28"/>
          <w:szCs w:val="28"/>
        </w:rPr>
        <w:t>либо  муниципальных</w:t>
      </w:r>
      <w:proofErr w:type="gramEnd"/>
      <w:r>
        <w:rPr>
          <w:rFonts w:ascii="Times New Roman" w:hAnsi="Times New Roman" w:cs="Times New Roman"/>
          <w:bCs/>
          <w:sz w:val="28"/>
          <w:szCs w:val="28"/>
        </w:rPr>
        <w:t xml:space="preserve"> служащих,  в том числе по телефону, электронной почте, при личном приеме;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Особенности выполнения административных процедур (действий) в многофункциональных центах предоставления муниципальных услуг</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центе, о ходе выполнения </w:t>
      </w:r>
      <w:proofErr w:type="gramStart"/>
      <w:r>
        <w:rPr>
          <w:rFonts w:ascii="Times New Roman" w:hAnsi="Times New Roman" w:cs="Times New Roman"/>
          <w:sz w:val="28"/>
          <w:szCs w:val="28"/>
        </w:rPr>
        <w:t>запроса  о</w:t>
      </w:r>
      <w:proofErr w:type="gramEnd"/>
      <w:r>
        <w:rPr>
          <w:rFonts w:ascii="Times New Roman" w:hAnsi="Times New Roman" w:cs="Times New Roman"/>
          <w:sz w:val="28"/>
          <w:szCs w:val="28"/>
        </w:rPr>
        <w:t xml:space="preserve"> предоставлении муниципальной услуги, по иным вопросам, связанным с </w:t>
      </w:r>
      <w:r>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процедуры и действия, предусмотренные Федеральным законом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Информирование Заявителей осуществляется Многофункциональными центрами следующими способами: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29" w:history="1">
        <w:r>
          <w:rPr>
            <w:rStyle w:val="a3"/>
            <w:rFonts w:ascii="Times New Roman" w:hAnsi="Times New Roman" w:cs="Times New Roman"/>
            <w:lang w:val="en-US"/>
          </w:rPr>
          <w:t>https</w:t>
        </w:r>
        <w:r>
          <w:rPr>
            <w:rStyle w:val="a3"/>
            <w:rFonts w:ascii="Times New Roman" w:hAnsi="Times New Roman" w:cs="Times New Roman"/>
          </w:rPr>
          <w:t>://</w:t>
        </w:r>
        <w:r>
          <w:rPr>
            <w:rStyle w:val="a3"/>
            <w:rFonts w:ascii="Times New Roman" w:hAnsi="Times New Roman" w:cs="Times New Roman"/>
            <w:lang w:val="en-US"/>
          </w:rPr>
          <w:t>mfcrb</w:t>
        </w:r>
        <w:r>
          <w:rPr>
            <w:rStyle w:val="a3"/>
            <w:rFonts w:ascii="Times New Roman" w:hAnsi="Times New Roman" w:cs="Times New Roman"/>
          </w:rPr>
          <w:t>.</w:t>
        </w:r>
        <w:r>
          <w:rPr>
            <w:rStyle w:val="a3"/>
            <w:rFonts w:ascii="Times New Roman" w:hAnsi="Times New Roman" w:cs="Times New Roman"/>
            <w:lang w:val="en-US"/>
          </w:rPr>
          <w:t>ru</w:t>
        </w:r>
        <w:r>
          <w:rPr>
            <w:rStyle w:val="a3"/>
            <w:rFonts w:ascii="Times New Roman" w:hAnsi="Times New Roman" w:cs="Times New Roman"/>
          </w:rPr>
          <w:t>/</w:t>
        </w:r>
      </w:hyperlink>
      <w:r>
        <w:rPr>
          <w:rFonts w:ascii="Times New Roman" w:hAnsi="Times New Roman" w:cs="Times New Roman"/>
          <w:sz w:val="28"/>
          <w:szCs w:val="28"/>
        </w:rPr>
        <w:t>) и информационных стендах РГАУ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указанном в обращении);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предоставлением двух и более муниципальных услуг Заявителю предлагается получить </w:t>
      </w:r>
      <w:proofErr w:type="spellStart"/>
      <w:r>
        <w:rPr>
          <w:rFonts w:ascii="Times New Roman" w:hAnsi="Times New Roman" w:cs="Times New Roman"/>
          <w:sz w:val="28"/>
          <w:szCs w:val="28"/>
        </w:rPr>
        <w:t>мультиталон</w:t>
      </w:r>
      <w:proofErr w:type="spellEnd"/>
      <w:r>
        <w:rPr>
          <w:rFonts w:ascii="Times New Roman" w:hAnsi="Times New Roman" w:cs="Times New Roman"/>
          <w:sz w:val="28"/>
          <w:szCs w:val="28"/>
        </w:rPr>
        <w:t xml:space="preserve"> электронной очереди.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w:t>
      </w:r>
      <w:proofErr w:type="gramStart"/>
      <w:r>
        <w:rPr>
          <w:rFonts w:ascii="Times New Roman" w:hAnsi="Times New Roman" w:cs="Times New Roman"/>
          <w:sz w:val="28"/>
          <w:szCs w:val="28"/>
        </w:rPr>
        <w:t>лично  в</w:t>
      </w:r>
      <w:proofErr w:type="gramEnd"/>
      <w:r>
        <w:rPr>
          <w:rFonts w:ascii="Times New Roman" w:hAnsi="Times New Roman" w:cs="Times New Roman"/>
          <w:sz w:val="28"/>
          <w:szCs w:val="28"/>
        </w:rPr>
        <w:t xml:space="preserve"> РГАУ МФЦ при обращении за предоставлением услуги. Не допускается получение талона электронной очереди для третьих лиц.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РГАУ МФЦ осуществляет следующие действия: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(в случае обращения представителя);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принимает от Заявителей заявление на предоставление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принимает от Заявителей документы, необходимые для получения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w:t>
      </w:r>
      <w:proofErr w:type="gramStart"/>
      <w:r>
        <w:rPr>
          <w:rFonts w:ascii="Times New Roman" w:hAnsi="Times New Roman" w:cs="Times New Roman"/>
          <w:bCs/>
          <w:sz w:val="28"/>
          <w:szCs w:val="28"/>
        </w:rPr>
        <w:t>расписке  в</w:t>
      </w:r>
      <w:proofErr w:type="gramEnd"/>
      <w:r>
        <w:rPr>
          <w:rFonts w:ascii="Times New Roman" w:hAnsi="Times New Roman" w:cs="Times New Roman"/>
          <w:bCs/>
          <w:sz w:val="28"/>
          <w:szCs w:val="28"/>
        </w:rPr>
        <w:t xml:space="preserve"> приеме документов;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6.4. Специалист РГАУ МФЦ не вправе требовать от Заявителя: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w:t>
      </w:r>
      <w:r>
        <w:rPr>
          <w:rFonts w:ascii="Times New Roman" w:hAnsi="Times New Roman" w:cs="Times New Roman"/>
          <w:bCs/>
          <w:sz w:val="28"/>
          <w:szCs w:val="28"/>
        </w:rPr>
        <w:lastRenderedPageBreak/>
        <w:t>документов и информации, предоставляемых в результате предоставления таких услуг;</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30" w:history="1">
        <w:r>
          <w:rPr>
            <w:rStyle w:val="a3"/>
            <w:rFonts w:ascii="Times New Roman" w:hAnsi="Times New Roman" w:cs="Times New Roman"/>
            <w:bCs/>
          </w:rPr>
          <w:t>Постановлением</w:t>
        </w:r>
      </w:hyperlink>
      <w:r>
        <w:rPr>
          <w:rFonts w:ascii="Times New Roman" w:hAnsi="Times New Roman" w:cs="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Формирование и направление Многофункциональным центром предоставления межведомственного запроса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6.6. В случае если документы, предусмотренные пунктом </w:t>
      </w:r>
      <w:proofErr w:type="gramStart"/>
      <w:r>
        <w:rPr>
          <w:rFonts w:ascii="Times New Roman" w:hAnsi="Times New Roman" w:cs="Times New Roman"/>
          <w:bCs/>
          <w:sz w:val="28"/>
          <w:szCs w:val="28"/>
        </w:rPr>
        <w:t>2.10  Административного</w:t>
      </w:r>
      <w:proofErr w:type="gramEnd"/>
      <w:r>
        <w:rPr>
          <w:rFonts w:ascii="Times New Roman" w:hAnsi="Times New Roman" w:cs="Times New Roman"/>
          <w:bCs/>
          <w:sz w:val="28"/>
          <w:szCs w:val="28"/>
        </w:rPr>
        <w:t xml:space="preserve">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Заявителю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результата предоставления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6.7. При наличии в заявлении о предоставлении </w:t>
      </w:r>
      <w:proofErr w:type="gramStart"/>
      <w:r>
        <w:rPr>
          <w:rFonts w:ascii="Times New Roman" w:hAnsi="Times New Roman" w:cs="Times New Roman"/>
          <w:bCs/>
          <w:sz w:val="28"/>
          <w:szCs w:val="28"/>
        </w:rPr>
        <w:t>муниципальной  услуги</w:t>
      </w:r>
      <w:proofErr w:type="gramEnd"/>
      <w:r>
        <w:rPr>
          <w:rFonts w:ascii="Times New Roman" w:hAnsi="Times New Roman" w:cs="Times New Roman"/>
          <w:bCs/>
          <w:sz w:val="28"/>
          <w:szCs w:val="28"/>
        </w:rPr>
        <w:t xml:space="preserve">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w:t>
      </w:r>
      <w:proofErr w:type="gramStart"/>
      <w:r>
        <w:rPr>
          <w:rFonts w:ascii="Times New Roman" w:hAnsi="Times New Roman" w:cs="Times New Roman"/>
          <w:bCs/>
          <w:sz w:val="28"/>
          <w:szCs w:val="28"/>
        </w:rPr>
        <w:t xml:space="preserve">установленном </w:t>
      </w:r>
      <w:hyperlink r:id="rId31" w:history="1">
        <w:r>
          <w:rPr>
            <w:rStyle w:val="a3"/>
            <w:rFonts w:ascii="Times New Roman" w:hAnsi="Times New Roman" w:cs="Times New Roman"/>
            <w:bCs/>
          </w:rPr>
          <w:t>Постановлением</w:t>
        </w:r>
      </w:hyperlink>
      <w:r>
        <w:rPr>
          <w:rFonts w:ascii="Times New Roman" w:hAnsi="Times New Roman" w:cs="Times New Roman"/>
          <w:bCs/>
          <w:sz w:val="28"/>
          <w:szCs w:val="28"/>
        </w:rPr>
        <w:t xml:space="preserve"> №</w:t>
      </w:r>
      <w:proofErr w:type="gramEnd"/>
      <w:r>
        <w:rPr>
          <w:rFonts w:ascii="Times New Roman" w:hAnsi="Times New Roman" w:cs="Times New Roman"/>
          <w:bCs/>
          <w:sz w:val="28"/>
          <w:szCs w:val="28"/>
        </w:rPr>
        <w:t> 797.</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Специалист РГАУ МФЦ осуществляет следующие действия: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проверяет полномочия представителя (в случае обращения представителя);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определяет статус исполнения запроса Заявителя в АИС ЕЦУ;</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РГАУ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Досудебный (внесудебный) порядок обжалования решений и действий (бездействия) многофункционального центра, его работников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w:t>
      </w:r>
      <w:proofErr w:type="gramStart"/>
      <w:r>
        <w:rPr>
          <w:rFonts w:ascii="Times New Roman" w:hAnsi="Times New Roman" w:cs="Times New Roman"/>
          <w:bCs/>
          <w:sz w:val="28"/>
          <w:szCs w:val="28"/>
        </w:rPr>
        <w:t xml:space="preserve">предусмотренных </w:t>
      </w:r>
      <w:hyperlink r:id="rId32" w:history="1">
        <w:r>
          <w:rPr>
            <w:rStyle w:val="a3"/>
            <w:rFonts w:ascii="Times New Roman" w:hAnsi="Times New Roman" w:cs="Times New Roman"/>
            <w:bCs/>
          </w:rPr>
          <w:t>частью 1.1 статьи 16</w:t>
        </w:r>
      </w:hyperlink>
      <w:r>
        <w:rPr>
          <w:rFonts w:ascii="Times New Roman" w:hAnsi="Times New Roman" w:cs="Times New Roman"/>
          <w:bCs/>
          <w:sz w:val="28"/>
          <w:szCs w:val="28"/>
        </w:rPr>
        <w:t xml:space="preserve"> Федерального</w:t>
      </w:r>
      <w:proofErr w:type="gramEnd"/>
      <w:r>
        <w:rPr>
          <w:rFonts w:ascii="Times New Roman" w:hAnsi="Times New Roman" w:cs="Times New Roman"/>
          <w:bCs/>
          <w:sz w:val="28"/>
          <w:szCs w:val="28"/>
        </w:rPr>
        <w:t xml:space="preserve"> закона № 210-ФЗ (далее – привлекаемая организация), и их работников в досудебном (внесудебном) порядке (далее – жалоба).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6.10. Предметом досудебного (внесудебного) обжалования являются: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нарушение срока регистрации запроса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заявителя о предоставлении муниципальной услуги, запроса, указанного </w:t>
      </w:r>
      <w:proofErr w:type="gramStart"/>
      <w:r>
        <w:rPr>
          <w:rFonts w:ascii="Times New Roman" w:hAnsi="Times New Roman" w:cs="Times New Roman"/>
          <w:bCs/>
          <w:sz w:val="28"/>
          <w:szCs w:val="28"/>
        </w:rPr>
        <w:t xml:space="preserve">в </w:t>
      </w:r>
      <w:hyperlink r:id="rId33" w:history="1">
        <w:r>
          <w:rPr>
            <w:rStyle w:val="a3"/>
            <w:rFonts w:ascii="Times New Roman" w:hAnsi="Times New Roman" w:cs="Times New Roman"/>
            <w:bCs/>
          </w:rPr>
          <w:t>статье 15.1</w:t>
        </w:r>
      </w:hyperlink>
      <w:r>
        <w:rPr>
          <w:rFonts w:ascii="Times New Roman" w:hAnsi="Times New Roman" w:cs="Times New Roman"/>
          <w:bCs/>
          <w:sz w:val="28"/>
          <w:szCs w:val="28"/>
        </w:rPr>
        <w:t xml:space="preserve"> Федерального</w:t>
      </w:r>
      <w:proofErr w:type="gramEnd"/>
      <w:r>
        <w:rPr>
          <w:rFonts w:ascii="Times New Roman" w:hAnsi="Times New Roman" w:cs="Times New Roman"/>
          <w:bCs/>
          <w:sz w:val="28"/>
          <w:szCs w:val="28"/>
        </w:rPr>
        <w:t xml:space="preserve"> закона «Об организации предоставления государственных и муниципальных услуг»;</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w:t>
      </w:r>
      <w:proofErr w:type="gramStart"/>
      <w:r>
        <w:rPr>
          <w:rFonts w:ascii="Times New Roman" w:hAnsi="Times New Roman" w:cs="Times New Roman"/>
          <w:bCs/>
          <w:sz w:val="28"/>
          <w:szCs w:val="28"/>
        </w:rPr>
        <w:t xml:space="preserve">определенном </w:t>
      </w:r>
      <w:hyperlink r:id="rId34" w:history="1">
        <w:r>
          <w:rPr>
            <w:rStyle w:val="a3"/>
            <w:rFonts w:ascii="Times New Roman" w:hAnsi="Times New Roman" w:cs="Times New Roman"/>
            <w:bCs/>
          </w:rPr>
          <w:t>частью 1.3 статьи 16</w:t>
        </w:r>
      </w:hyperlink>
      <w:r>
        <w:rPr>
          <w:rFonts w:ascii="Times New Roman" w:hAnsi="Times New Roman" w:cs="Times New Roman"/>
          <w:bCs/>
          <w:sz w:val="28"/>
          <w:szCs w:val="28"/>
        </w:rPr>
        <w:t xml:space="preserve"> Федерального</w:t>
      </w:r>
      <w:proofErr w:type="gramEnd"/>
      <w:r>
        <w:rPr>
          <w:rFonts w:ascii="Times New Roman" w:hAnsi="Times New Roman" w:cs="Times New Roman"/>
          <w:bCs/>
          <w:sz w:val="28"/>
          <w:szCs w:val="28"/>
        </w:rPr>
        <w:t xml:space="preserve"> закона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Pr>
            <w:rStyle w:val="a3"/>
            <w:rFonts w:ascii="Times New Roman" w:hAnsi="Times New Roman" w:cs="Times New Roman"/>
            <w:bCs/>
          </w:rPr>
          <w:t>частью 1.3 статьи 16</w:t>
        </w:r>
      </w:hyperlink>
      <w:r>
        <w:rPr>
          <w:rFonts w:ascii="Times New Roman" w:hAnsi="Times New Roman" w:cs="Times New Roman"/>
          <w:bCs/>
          <w:sz w:val="28"/>
          <w:szCs w:val="28"/>
        </w:rPr>
        <w:t xml:space="preserve"> Федерального закона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Pr>
            <w:rStyle w:val="a3"/>
            <w:rFonts w:ascii="Times New Roman" w:hAnsi="Times New Roman" w:cs="Times New Roman"/>
            <w:bCs/>
          </w:rPr>
          <w:t>частью 1.3 статьи 16</w:t>
        </w:r>
      </w:hyperlink>
      <w:r>
        <w:rPr>
          <w:rFonts w:ascii="Times New Roman" w:hAnsi="Times New Roman" w:cs="Times New Roman"/>
          <w:bCs/>
          <w:sz w:val="28"/>
          <w:szCs w:val="28"/>
        </w:rPr>
        <w:t xml:space="preserve"> Федерального закона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нарушение срока или порядка выдачи документов по результатам предоставления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Pr>
            <w:rStyle w:val="a3"/>
            <w:rFonts w:ascii="Times New Roman" w:hAnsi="Times New Roman" w:cs="Times New Roman"/>
            <w:bCs/>
          </w:rPr>
          <w:t>частью 1.3 статьи 16</w:t>
        </w:r>
      </w:hyperlink>
      <w:r>
        <w:rPr>
          <w:rFonts w:ascii="Times New Roman" w:hAnsi="Times New Roman" w:cs="Times New Roman"/>
          <w:bCs/>
          <w:sz w:val="28"/>
          <w:szCs w:val="28"/>
        </w:rPr>
        <w:t xml:space="preserve"> Федерального закона №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proofErr w:type="gramStart"/>
      <w:r>
        <w:rPr>
          <w:rFonts w:ascii="Times New Roman" w:hAnsi="Times New Roman" w:cs="Times New Roman"/>
          <w:bCs/>
          <w:sz w:val="28"/>
          <w:szCs w:val="28"/>
        </w:rPr>
        <w:t xml:space="preserve">пунктом  </w:t>
      </w:r>
      <w:r>
        <w:rPr>
          <w:rFonts w:ascii="Times New Roman" w:hAnsi="Times New Roman" w:cs="Times New Roman"/>
          <w:bCs/>
          <w:sz w:val="28"/>
          <w:szCs w:val="28"/>
        </w:rPr>
        <w:lastRenderedPageBreak/>
        <w:t>4</w:t>
      </w:r>
      <w:proofErr w:type="gramEnd"/>
      <w:r>
        <w:rPr>
          <w:rFonts w:ascii="Times New Roman" w:hAnsi="Times New Roman" w:cs="Times New Roman"/>
          <w:bCs/>
          <w:sz w:val="28"/>
          <w:szCs w:val="28"/>
        </w:rPr>
        <w:t xml:space="preserve">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w:t>
      </w:r>
      <w:proofErr w:type="gramStart"/>
      <w:r>
        <w:rPr>
          <w:rFonts w:ascii="Times New Roman" w:hAnsi="Times New Roman" w:cs="Times New Roman"/>
          <w:bCs/>
          <w:sz w:val="28"/>
          <w:szCs w:val="28"/>
        </w:rPr>
        <w:t>закона  №</w:t>
      </w:r>
      <w:proofErr w:type="gramEnd"/>
      <w:r>
        <w:rPr>
          <w:rFonts w:ascii="Times New Roman" w:hAnsi="Times New Roman" w:cs="Times New Roman"/>
          <w:bCs/>
          <w:sz w:val="28"/>
          <w:szCs w:val="28"/>
        </w:rPr>
        <w:t xml:space="preserve"> 210-ФЗ.</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6.11. Жалобы на решения и действия (бездействие) работника РГАУ МФЦ подаются руководителю РГАУ МФЦ.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Жалобы на решения и действия (бездействие) РГАУ МФЦ подаются учредителю РГАУ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6.12. В РГАУ МФЦ, </w:t>
      </w:r>
      <w:proofErr w:type="gramStart"/>
      <w:r>
        <w:rPr>
          <w:rFonts w:ascii="Times New Roman" w:hAnsi="Times New Roman" w:cs="Times New Roman"/>
          <w:bCs/>
          <w:sz w:val="28"/>
          <w:szCs w:val="28"/>
        </w:rPr>
        <w:t>привлекаемой  организации</w:t>
      </w:r>
      <w:proofErr w:type="gramEnd"/>
      <w:r>
        <w:rPr>
          <w:rFonts w:ascii="Times New Roman" w:hAnsi="Times New Roman" w:cs="Times New Roman"/>
          <w:bCs/>
          <w:sz w:val="28"/>
          <w:szCs w:val="28"/>
        </w:rPr>
        <w:t>, у учредителя РГАУ МФЦ определяются уполномоченные на рассмотрение жалоб должностные лица.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Требования к содержанию жалобы указаны в пункте 5.4 Административного регламента.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Время приема жалоб должно совпадать со временем работы РГАУ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6.15. Срок рассмотрения жалобы исчисляется со дня регистрации жалобы в РГАУ МФЦ.</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удовлетворении жалобы отказывается.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РГАУ МФЦ, учредитель РГАУ МФЦ, привлекаемая организация отказывает в удовлетворении жалобы в следующих случаях: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текст письменного обращения не позволяет определить суть предложения, заявления или жалобы.</w:t>
      </w:r>
    </w:p>
    <w:p w:rsidR="0017546E" w:rsidRDefault="0017546E" w:rsidP="0017546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40"/>
        <w:jc w:val="both"/>
        <w:rPr>
          <w:sz w:val="28"/>
          <w:szCs w:val="28"/>
        </w:rPr>
      </w:pPr>
      <w:r>
        <w:rPr>
          <w:sz w:val="28"/>
          <w:szCs w:val="28"/>
        </w:rPr>
        <w:t>Об оставлении жалобы без ответа сообщается заявителю в течение </w:t>
      </w:r>
      <w:r>
        <w:rPr>
          <w:sz w:val="28"/>
          <w:szCs w:val="28"/>
        </w:rPr>
        <w:br/>
        <w:t>3 рабочих дней со дня регистрации жалобы.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rPr>
        <w:t>6.17. Ответ о рассмотрении жалобы направляется Заявителю в порядке, указанном в пунктах 5.10 – 5.15 Административного регламента.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17546E" w:rsidRDefault="0017546E" w:rsidP="0017546E">
      <w:pPr>
        <w:widowControl w:val="0"/>
        <w:tabs>
          <w:tab w:val="left" w:pos="567"/>
        </w:tabs>
        <w:spacing w:after="0" w:line="240" w:lineRule="auto"/>
        <w:ind w:left="4536"/>
        <w:contextualSpacing/>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17546E" w:rsidRDefault="0017546E" w:rsidP="0017546E">
      <w:pPr>
        <w:widowControl w:val="0"/>
        <w:tabs>
          <w:tab w:val="left" w:pos="567"/>
        </w:tabs>
        <w:spacing w:after="0" w:line="240" w:lineRule="auto"/>
        <w:ind w:left="567"/>
        <w:contextualSpacing/>
        <w:jc w:val="right"/>
        <w:rPr>
          <w:rFonts w:ascii="Times New Roman" w:hAnsi="Times New Roman" w:cs="Times New Roman"/>
          <w:b/>
          <w:sz w:val="28"/>
          <w:szCs w:val="28"/>
        </w:rPr>
      </w:pPr>
      <w:r>
        <w:rPr>
          <w:rFonts w:ascii="Times New Roman" w:hAnsi="Times New Roman" w:cs="Times New Roman"/>
          <w:b/>
          <w:sz w:val="28"/>
          <w:szCs w:val="28"/>
        </w:rPr>
        <w:t>«Принятие граждан на учет в качестве</w:t>
      </w:r>
    </w:p>
    <w:p w:rsidR="0017546E" w:rsidRDefault="0017546E" w:rsidP="0017546E">
      <w:pPr>
        <w:widowControl w:val="0"/>
        <w:tabs>
          <w:tab w:val="left" w:pos="567"/>
        </w:tabs>
        <w:spacing w:after="0" w:line="240" w:lineRule="auto"/>
        <w:ind w:firstLine="4536"/>
        <w:jc w:val="right"/>
        <w:rPr>
          <w:rFonts w:ascii="Times New Roman" w:hAnsi="Times New Roman" w:cs="Times New Roman"/>
          <w:b/>
          <w:sz w:val="28"/>
          <w:szCs w:val="28"/>
        </w:rPr>
      </w:pPr>
      <w:r>
        <w:rPr>
          <w:rFonts w:ascii="Times New Roman" w:hAnsi="Times New Roman" w:cs="Times New Roman"/>
          <w:b/>
          <w:sz w:val="28"/>
          <w:szCs w:val="28"/>
        </w:rPr>
        <w:t>нуждающихся в жилых помещениях»</w:t>
      </w:r>
    </w:p>
    <w:p w:rsidR="0017546E" w:rsidRDefault="0017546E" w:rsidP="0017546E">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p w:rsidR="0017546E" w:rsidRDefault="0017546E" w:rsidP="0017546E">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17546E" w:rsidTr="0017546E">
        <w:tc>
          <w:tcPr>
            <w:tcW w:w="2197" w:type="dxa"/>
            <w:gridSpan w:val="5"/>
            <w:vAlign w:val="bottom"/>
            <w:hideMark/>
          </w:tcPr>
          <w:p w:rsidR="0017546E" w:rsidRDefault="0017546E">
            <w:pPr>
              <w:tabs>
                <w:tab w:val="left" w:pos="4820"/>
              </w:tabs>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Главе </w:t>
            </w:r>
            <w:proofErr w:type="spellStart"/>
            <w:r>
              <w:rPr>
                <w:rFonts w:ascii="Times New Roman" w:hAnsi="Times New Roman" w:cs="Times New Roman"/>
                <w:sz w:val="20"/>
                <w:szCs w:val="20"/>
              </w:rPr>
              <w:t>сльского</w:t>
            </w:r>
            <w:proofErr w:type="spellEnd"/>
            <w:r>
              <w:rPr>
                <w:rFonts w:ascii="Times New Roman" w:hAnsi="Times New Roman" w:cs="Times New Roman"/>
                <w:sz w:val="20"/>
                <w:szCs w:val="20"/>
              </w:rPr>
              <w:t xml:space="preserve"> поселения</w:t>
            </w:r>
          </w:p>
        </w:tc>
        <w:tc>
          <w:tcPr>
            <w:tcW w:w="2449" w:type="dxa"/>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4646" w:type="dxa"/>
            <w:gridSpan w:val="6"/>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4646" w:type="dxa"/>
            <w:gridSpan w:val="6"/>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748" w:type="dxa"/>
            <w:gridSpan w:val="2"/>
            <w:vAlign w:val="bottom"/>
          </w:tcPr>
          <w:p w:rsidR="0017546E" w:rsidRDefault="0017546E">
            <w:pPr>
              <w:tabs>
                <w:tab w:val="left" w:pos="4820"/>
              </w:tabs>
              <w:spacing w:after="0" w:line="240" w:lineRule="auto"/>
              <w:ind w:left="57"/>
              <w:rPr>
                <w:rFonts w:ascii="Times New Roman" w:hAnsi="Times New Roman" w:cs="Times New Roman"/>
                <w:sz w:val="20"/>
                <w:szCs w:val="20"/>
              </w:rPr>
            </w:pPr>
          </w:p>
          <w:p w:rsidR="0017546E" w:rsidRDefault="0017546E">
            <w:pPr>
              <w:tabs>
                <w:tab w:val="left" w:pos="4820"/>
              </w:tabs>
              <w:spacing w:after="0" w:line="240" w:lineRule="auto"/>
              <w:ind w:left="57"/>
              <w:rPr>
                <w:rFonts w:ascii="Times New Roman" w:hAnsi="Times New Roman" w:cs="Times New Roman"/>
                <w:sz w:val="20"/>
                <w:szCs w:val="20"/>
              </w:rPr>
            </w:pPr>
            <w:r>
              <w:rPr>
                <w:rFonts w:ascii="Times New Roman" w:hAnsi="Times New Roman" w:cs="Times New Roman"/>
                <w:sz w:val="20"/>
                <w:szCs w:val="20"/>
              </w:rPr>
              <w:t>от гр.</w:t>
            </w:r>
          </w:p>
        </w:tc>
        <w:tc>
          <w:tcPr>
            <w:tcW w:w="3898" w:type="dxa"/>
            <w:gridSpan w:val="4"/>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4646" w:type="dxa"/>
            <w:gridSpan w:val="6"/>
            <w:vAlign w:val="bottom"/>
            <w:hideMark/>
          </w:tcPr>
          <w:p w:rsidR="0017546E" w:rsidRDefault="0017546E">
            <w:pPr>
              <w:tabs>
                <w:tab w:val="left" w:pos="4820"/>
              </w:tabs>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(ФИО полностью)</w:t>
            </w:r>
          </w:p>
        </w:tc>
      </w:tr>
      <w:tr w:rsidR="0017546E" w:rsidTr="0017546E">
        <w:tc>
          <w:tcPr>
            <w:tcW w:w="824" w:type="dxa"/>
            <w:gridSpan w:val="3"/>
            <w:vAlign w:val="bottom"/>
            <w:hideMark/>
          </w:tcPr>
          <w:p w:rsidR="0017546E" w:rsidRDefault="0017546E">
            <w:pPr>
              <w:tabs>
                <w:tab w:val="left" w:pos="4820"/>
              </w:tabs>
              <w:spacing w:after="0" w:line="240" w:lineRule="auto"/>
              <w:ind w:left="57"/>
              <w:rPr>
                <w:rFonts w:ascii="Times New Roman" w:hAnsi="Times New Roman" w:cs="Times New Roman"/>
                <w:sz w:val="20"/>
                <w:szCs w:val="20"/>
              </w:rPr>
            </w:pPr>
            <w:r>
              <w:rPr>
                <w:rFonts w:ascii="Times New Roman" w:hAnsi="Times New Roman" w:cs="Times New Roman"/>
                <w:sz w:val="20"/>
                <w:szCs w:val="20"/>
              </w:rPr>
              <w:t>адрес</w:t>
            </w:r>
          </w:p>
        </w:tc>
        <w:tc>
          <w:tcPr>
            <w:tcW w:w="3822" w:type="dxa"/>
            <w:gridSpan w:val="3"/>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1455" w:type="dxa"/>
            <w:gridSpan w:val="4"/>
            <w:vAlign w:val="bottom"/>
            <w:hideMark/>
          </w:tcPr>
          <w:p w:rsidR="0017546E" w:rsidRDefault="0017546E">
            <w:pPr>
              <w:tabs>
                <w:tab w:val="left" w:pos="4820"/>
              </w:tabs>
              <w:spacing w:after="0" w:line="240" w:lineRule="auto"/>
              <w:ind w:left="57"/>
              <w:rPr>
                <w:rFonts w:ascii="Times New Roman" w:hAnsi="Times New Roman" w:cs="Times New Roman"/>
                <w:sz w:val="20"/>
                <w:szCs w:val="20"/>
              </w:rPr>
            </w:pPr>
            <w:proofErr w:type="gramStart"/>
            <w:r>
              <w:rPr>
                <w:rFonts w:ascii="Times New Roman" w:hAnsi="Times New Roman" w:cs="Times New Roman"/>
                <w:sz w:val="20"/>
                <w:szCs w:val="20"/>
              </w:rPr>
              <w:t>раб./</w:t>
            </w:r>
            <w:proofErr w:type="gramEnd"/>
            <w:r>
              <w:rPr>
                <w:rFonts w:ascii="Times New Roman" w:hAnsi="Times New Roman" w:cs="Times New Roman"/>
                <w:sz w:val="20"/>
                <w:szCs w:val="20"/>
              </w:rPr>
              <w:t>дом. тел.</w:t>
            </w:r>
          </w:p>
        </w:tc>
        <w:tc>
          <w:tcPr>
            <w:tcW w:w="3191" w:type="dxa"/>
            <w:gridSpan w:val="2"/>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r w:rsidR="0017546E" w:rsidTr="0017546E">
        <w:tc>
          <w:tcPr>
            <w:tcW w:w="601" w:type="dxa"/>
            <w:vAlign w:val="bottom"/>
            <w:hideMark/>
          </w:tcPr>
          <w:p w:rsidR="0017546E" w:rsidRDefault="0017546E">
            <w:pPr>
              <w:tabs>
                <w:tab w:val="left" w:pos="4820"/>
              </w:tabs>
              <w:spacing w:after="0" w:line="240" w:lineRule="auto"/>
              <w:ind w:left="57"/>
              <w:rPr>
                <w:rFonts w:ascii="Times New Roman" w:hAnsi="Times New Roman" w:cs="Times New Roman"/>
                <w:sz w:val="20"/>
                <w:szCs w:val="20"/>
              </w:rPr>
            </w:pPr>
            <w:r>
              <w:rPr>
                <w:rFonts w:ascii="Times New Roman" w:hAnsi="Times New Roman" w:cs="Times New Roman"/>
                <w:sz w:val="20"/>
                <w:szCs w:val="20"/>
              </w:rPr>
              <w:t>сот.</w:t>
            </w:r>
          </w:p>
        </w:tc>
        <w:tc>
          <w:tcPr>
            <w:tcW w:w="4045" w:type="dxa"/>
            <w:gridSpan w:val="5"/>
            <w:tcBorders>
              <w:top w:val="nil"/>
              <w:left w:val="nil"/>
              <w:bottom w:val="single" w:sz="4" w:space="0" w:color="auto"/>
              <w:right w:val="nil"/>
            </w:tcBorders>
            <w:vAlign w:val="bottom"/>
          </w:tcPr>
          <w:p w:rsidR="0017546E" w:rsidRDefault="0017546E">
            <w:pPr>
              <w:tabs>
                <w:tab w:val="left" w:pos="4820"/>
              </w:tabs>
              <w:spacing w:after="0" w:line="240" w:lineRule="auto"/>
              <w:ind w:left="57"/>
              <w:rPr>
                <w:rFonts w:ascii="Times New Roman" w:hAnsi="Times New Roman" w:cs="Times New Roman"/>
                <w:sz w:val="20"/>
                <w:szCs w:val="20"/>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ЗАЯВЛЕНИЕ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о принятии на учёт граждан в качестве нуждающихся в получении жилых помещений</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0" w:type="dxa"/>
        <w:tblInd w:w="-34" w:type="dxa"/>
        <w:tblLayout w:type="fixed"/>
        <w:tblLook w:val="01E0" w:firstRow="1" w:lastRow="1" w:firstColumn="1" w:lastColumn="1" w:noHBand="0" w:noVBand="0"/>
      </w:tblPr>
      <w:tblGrid>
        <w:gridCol w:w="1276"/>
        <w:gridCol w:w="1587"/>
        <w:gridCol w:w="744"/>
        <w:gridCol w:w="6316"/>
      </w:tblGrid>
      <w:tr w:rsidR="0017546E" w:rsidTr="0017546E">
        <w:tc>
          <w:tcPr>
            <w:tcW w:w="3607" w:type="dxa"/>
            <w:gridSpan w:val="3"/>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Прошу принять меня (ФИО)</w:t>
            </w:r>
          </w:p>
        </w:tc>
        <w:tc>
          <w:tcPr>
            <w:tcW w:w="6316"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w:t>
            </w:r>
          </w:p>
        </w:tc>
      </w:tr>
      <w:tr w:rsidR="0017546E" w:rsidTr="0017546E">
        <w:tc>
          <w:tcPr>
            <w:tcW w:w="1276" w:type="dxa"/>
            <w:vAlign w:val="bottom"/>
            <w:hideMark/>
          </w:tcPr>
          <w:p w:rsidR="0017546E" w:rsidRDefault="0017546E">
            <w:pPr>
              <w:tabs>
                <w:tab w:val="left" w:pos="159"/>
              </w:tabs>
              <w:spacing w:after="0" w:line="240" w:lineRule="auto"/>
              <w:ind w:left="176" w:hanging="176"/>
              <w:rPr>
                <w:rFonts w:ascii="Times New Roman" w:hAnsi="Times New Roman" w:cs="Times New Roman"/>
                <w:sz w:val="20"/>
                <w:szCs w:val="20"/>
              </w:rPr>
            </w:pPr>
            <w:r>
              <w:rPr>
                <w:rFonts w:ascii="Times New Roman" w:hAnsi="Times New Roman" w:cs="Times New Roman"/>
                <w:sz w:val="20"/>
                <w:szCs w:val="20"/>
              </w:rPr>
              <w:t xml:space="preserve"> паспорт</w:t>
            </w:r>
          </w:p>
        </w:tc>
        <w:tc>
          <w:tcPr>
            <w:tcW w:w="1587"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w:t>
            </w:r>
          </w:p>
        </w:tc>
        <w:tc>
          <w:tcPr>
            <w:tcW w:w="744" w:type="dxa"/>
            <w:vAlign w:val="bottom"/>
            <w:hideMark/>
          </w:tcPr>
          <w:p w:rsidR="0017546E" w:rsidRDefault="0017546E">
            <w:pPr>
              <w:spacing w:after="0" w:line="240" w:lineRule="auto"/>
              <w:ind w:left="-118"/>
              <w:jc w:val="center"/>
              <w:rPr>
                <w:rFonts w:ascii="Times New Roman" w:hAnsi="Times New Roman" w:cs="Times New Roman"/>
                <w:sz w:val="20"/>
                <w:szCs w:val="20"/>
              </w:rPr>
            </w:pPr>
            <w:r>
              <w:rPr>
                <w:rFonts w:ascii="Times New Roman" w:hAnsi="Times New Roman" w:cs="Times New Roman"/>
                <w:sz w:val="20"/>
                <w:szCs w:val="20"/>
              </w:rPr>
              <w:t>выдан</w:t>
            </w:r>
          </w:p>
        </w:tc>
        <w:tc>
          <w:tcPr>
            <w:tcW w:w="6316"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на учёт в качестве нуждающегося в жилых помещениях,</w:t>
      </w:r>
    </w:p>
    <w:tbl>
      <w:tblPr>
        <w:tblW w:w="9923" w:type="dxa"/>
        <w:tblInd w:w="-34" w:type="dxa"/>
        <w:tblLook w:val="01E0" w:firstRow="1" w:lastRow="1" w:firstColumn="1" w:lastColumn="1" w:noHBand="0" w:noVBand="0"/>
      </w:tblPr>
      <w:tblGrid>
        <w:gridCol w:w="2524"/>
        <w:gridCol w:w="7116"/>
        <w:gridCol w:w="283"/>
      </w:tblGrid>
      <w:tr w:rsidR="0017546E" w:rsidTr="0017546E">
        <w:tc>
          <w:tcPr>
            <w:tcW w:w="2552"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проживающего по адресу:</w:t>
            </w:r>
          </w:p>
        </w:tc>
        <w:tc>
          <w:tcPr>
            <w:tcW w:w="7088"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tc>
        <w:tc>
          <w:tcPr>
            <w:tcW w:w="283"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с составом семьи: (Ф.И.О., родственные отношения)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17546E" w:rsidRDefault="0017546E" w:rsidP="0017546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rPr>
          <w:rFonts w:ascii="Times New Roman" w:hAnsi="Times New Roman" w:cs="Times New Roman"/>
          <w:sz w:val="20"/>
          <w:szCs w:val="20"/>
        </w:rPr>
      </w:pPr>
    </w:p>
    <w:tbl>
      <w:tblPr>
        <w:tblW w:w="0" w:type="auto"/>
        <w:tblLook w:val="01E0" w:firstRow="1" w:lastRow="1" w:firstColumn="1" w:lastColumn="1" w:noHBand="0" w:noVBand="0"/>
      </w:tblPr>
      <w:tblGrid>
        <w:gridCol w:w="1593"/>
        <w:gridCol w:w="803"/>
        <w:gridCol w:w="3323"/>
        <w:gridCol w:w="3636"/>
      </w:tblGrid>
      <w:tr w:rsidR="0017546E" w:rsidTr="0017546E">
        <w:tc>
          <w:tcPr>
            <w:tcW w:w="1668" w:type="dxa"/>
            <w:vAlign w:val="bottom"/>
            <w:hideMark/>
          </w:tcPr>
          <w:p w:rsidR="0017546E" w:rsidRDefault="0017546E">
            <w:pPr>
              <w:tabs>
                <w:tab w:val="left" w:pos="338"/>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 с семьей из</w:t>
            </w:r>
          </w:p>
        </w:tc>
        <w:tc>
          <w:tcPr>
            <w:tcW w:w="858" w:type="dxa"/>
            <w:tcBorders>
              <w:top w:val="nil"/>
              <w:left w:val="nil"/>
              <w:bottom w:val="single" w:sz="4" w:space="0" w:color="auto"/>
              <w:right w:val="nil"/>
            </w:tcBorders>
            <w:vAlign w:val="bottom"/>
          </w:tcPr>
          <w:p w:rsidR="0017546E" w:rsidRDefault="0017546E">
            <w:pPr>
              <w:spacing w:after="0" w:line="240" w:lineRule="auto"/>
              <w:ind w:left="-122"/>
              <w:rPr>
                <w:rFonts w:ascii="Times New Roman" w:hAnsi="Times New Roman" w:cs="Times New Roman"/>
                <w:sz w:val="20"/>
                <w:szCs w:val="20"/>
              </w:rPr>
            </w:pPr>
          </w:p>
        </w:tc>
        <w:tc>
          <w:tcPr>
            <w:tcW w:w="3536" w:type="dxa"/>
            <w:vAlign w:val="bottom"/>
            <w:hideMark/>
          </w:tcPr>
          <w:p w:rsidR="0017546E" w:rsidRDefault="0017546E">
            <w:pPr>
              <w:spacing w:after="0" w:line="240" w:lineRule="auto"/>
              <w:ind w:left="-122"/>
              <w:jc w:val="center"/>
              <w:rPr>
                <w:rFonts w:ascii="Times New Roman" w:hAnsi="Times New Roman" w:cs="Times New Roman"/>
                <w:sz w:val="20"/>
                <w:szCs w:val="20"/>
              </w:rPr>
            </w:pPr>
            <w:r>
              <w:rPr>
                <w:rFonts w:ascii="Times New Roman" w:hAnsi="Times New Roman" w:cs="Times New Roman"/>
                <w:sz w:val="20"/>
                <w:szCs w:val="20"/>
              </w:rPr>
              <w:t>человек занимаю по указанному адресу:</w:t>
            </w:r>
          </w:p>
        </w:tc>
        <w:tc>
          <w:tcPr>
            <w:tcW w:w="3962" w:type="dxa"/>
            <w:tcBorders>
              <w:top w:val="nil"/>
              <w:left w:val="nil"/>
              <w:bottom w:val="single" w:sz="4" w:space="0" w:color="auto"/>
              <w:right w:val="nil"/>
            </w:tcBorders>
            <w:vAlign w:val="bottom"/>
          </w:tcPr>
          <w:p w:rsidR="0017546E" w:rsidRDefault="0017546E">
            <w:pPr>
              <w:spacing w:after="0" w:line="240" w:lineRule="auto"/>
              <w:ind w:left="-122"/>
              <w:rPr>
                <w:rFonts w:ascii="Times New Roman" w:hAnsi="Times New Roman" w:cs="Times New Roman"/>
                <w:sz w:val="20"/>
                <w:szCs w:val="20"/>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(указать тип площади и ее размеры)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0" w:type="dxa"/>
        <w:tblInd w:w="40" w:type="dxa"/>
        <w:tblLayout w:type="fixed"/>
        <w:tblCellMar>
          <w:left w:w="40" w:type="dxa"/>
          <w:right w:w="40" w:type="dxa"/>
        </w:tblCellMar>
        <w:tblLook w:val="04A0" w:firstRow="1" w:lastRow="0" w:firstColumn="1" w:lastColumn="0" w:noHBand="0" w:noVBand="1"/>
      </w:tblPr>
      <w:tblGrid>
        <w:gridCol w:w="630"/>
        <w:gridCol w:w="2631"/>
        <w:gridCol w:w="1417"/>
        <w:gridCol w:w="2126"/>
        <w:gridCol w:w="1843"/>
        <w:gridCol w:w="1276"/>
      </w:tblGrid>
      <w:tr w:rsidR="0017546E" w:rsidTr="0017546E">
        <w:trPr>
          <w:trHeight w:val="394"/>
        </w:trPr>
        <w:tc>
          <w:tcPr>
            <w:tcW w:w="630"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гражданина-заявителя,</w:t>
            </w:r>
          </w:p>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w:t>
            </w:r>
          </w:p>
        </w:tc>
        <w:tc>
          <w:tcPr>
            <w:tcW w:w="1843"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Общая площадь</w:t>
            </w:r>
          </w:p>
        </w:tc>
      </w:tr>
      <w:tr w:rsidR="0017546E" w:rsidTr="0017546E">
        <w:trPr>
          <w:trHeight w:val="226"/>
        </w:trPr>
        <w:tc>
          <w:tcPr>
            <w:tcW w:w="630"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r>
      <w:tr w:rsidR="0017546E" w:rsidTr="0017546E">
        <w:trPr>
          <w:trHeight w:val="202"/>
        </w:trPr>
        <w:tc>
          <w:tcPr>
            <w:tcW w:w="630"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r>
      <w:tr w:rsidR="0017546E" w:rsidTr="0017546E">
        <w:trPr>
          <w:trHeight w:val="230"/>
        </w:trPr>
        <w:tc>
          <w:tcPr>
            <w:tcW w:w="630"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r>
        <w:rPr>
          <w:rFonts w:ascii="Times New Roman" w:hAnsi="Times New Roman" w:cs="Times New Roman"/>
          <w:sz w:val="20"/>
          <w:szCs w:val="20"/>
        </w:rPr>
        <w:t>Члены семьи, зарегистрированные по другому адресу:</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0" w:type="dxa"/>
        <w:tblInd w:w="40" w:type="dxa"/>
        <w:tblLayout w:type="fixed"/>
        <w:tblCellMar>
          <w:left w:w="40" w:type="dxa"/>
          <w:right w:w="40" w:type="dxa"/>
        </w:tblCellMar>
        <w:tblLook w:val="04A0" w:firstRow="1" w:lastRow="0" w:firstColumn="1" w:lastColumn="0" w:noHBand="0" w:noVBand="1"/>
      </w:tblPr>
      <w:tblGrid>
        <w:gridCol w:w="630"/>
        <w:gridCol w:w="2631"/>
        <w:gridCol w:w="1417"/>
        <w:gridCol w:w="2126"/>
        <w:gridCol w:w="1418"/>
        <w:gridCol w:w="1701"/>
      </w:tblGrid>
      <w:tr w:rsidR="0017546E" w:rsidTr="0017546E">
        <w:trPr>
          <w:trHeight w:val="586"/>
        </w:trPr>
        <w:tc>
          <w:tcPr>
            <w:tcW w:w="630"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 жилой площади (отдельная, комму</w:t>
            </w:r>
            <w:r>
              <w:rPr>
                <w:rFonts w:ascii="Times New Roman" w:hAnsi="Times New Roman" w:cs="Times New Roman"/>
                <w:sz w:val="20"/>
                <w:szCs w:val="20"/>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hideMark/>
          </w:tcPr>
          <w:p w:rsidR="0017546E" w:rsidRDefault="0017546E">
            <w:pPr>
              <w:spacing w:after="0" w:line="240" w:lineRule="auto"/>
              <w:ind w:left="-37"/>
              <w:jc w:val="center"/>
              <w:rPr>
                <w:rFonts w:ascii="Times New Roman" w:hAnsi="Times New Roman" w:cs="Times New Roman"/>
                <w:sz w:val="20"/>
                <w:szCs w:val="20"/>
              </w:rPr>
            </w:pPr>
            <w:r>
              <w:rPr>
                <w:rFonts w:ascii="Times New Roman" w:hAnsi="Times New Roman" w:cs="Times New Roman"/>
                <w:sz w:val="20"/>
                <w:szCs w:val="20"/>
              </w:rPr>
              <w:t>Всего человек зарегистрировано по месту жительства</w:t>
            </w:r>
          </w:p>
        </w:tc>
      </w:tr>
      <w:tr w:rsidR="0017546E" w:rsidTr="0017546E">
        <w:trPr>
          <w:trHeight w:val="211"/>
        </w:trPr>
        <w:tc>
          <w:tcPr>
            <w:tcW w:w="630"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r>
      <w:tr w:rsidR="0017546E" w:rsidTr="0017546E">
        <w:trPr>
          <w:trHeight w:val="250"/>
        </w:trPr>
        <w:tc>
          <w:tcPr>
            <w:tcW w:w="630"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17546E" w:rsidRDefault="0017546E">
            <w:pPr>
              <w:spacing w:after="0" w:line="240" w:lineRule="auto"/>
              <w:rPr>
                <w:rFonts w:ascii="Times New Roman" w:hAnsi="Times New Roman" w:cs="Times New Roman"/>
                <w:sz w:val="20"/>
                <w:szCs w:val="20"/>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0" w:type="dxa"/>
        <w:tblLayout w:type="fixed"/>
        <w:tblLook w:val="01E0" w:firstRow="1" w:lastRow="1" w:firstColumn="1" w:lastColumn="1" w:noHBand="0" w:noVBand="0"/>
      </w:tblPr>
      <w:tblGrid>
        <w:gridCol w:w="3369"/>
        <w:gridCol w:w="2291"/>
        <w:gridCol w:w="221"/>
        <w:gridCol w:w="4150"/>
      </w:tblGrid>
      <w:tr w:rsidR="0017546E" w:rsidTr="0017546E">
        <w:tc>
          <w:tcPr>
            <w:tcW w:w="3369"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Кроме того, я, члены моей семьи</w:t>
            </w:r>
          </w:p>
        </w:tc>
        <w:tc>
          <w:tcPr>
            <w:tcW w:w="2291" w:type="dxa"/>
            <w:vAlign w:val="bottom"/>
            <w:hideMark/>
          </w:tcPr>
          <w:p w:rsidR="0017546E" w:rsidRDefault="0017546E">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w:t>
            </w:r>
          </w:p>
        </w:tc>
        <w:tc>
          <w:tcPr>
            <w:tcW w:w="4371" w:type="dxa"/>
            <w:gridSpan w:val="2"/>
            <w:vAlign w:val="bottom"/>
            <w:hideMark/>
          </w:tcPr>
          <w:p w:rsidR="0017546E" w:rsidRDefault="0017546E">
            <w:pPr>
              <w:spacing w:after="0" w:line="240" w:lineRule="auto"/>
              <w:ind w:left="12"/>
              <w:jc w:val="both"/>
              <w:rPr>
                <w:rFonts w:ascii="Times New Roman" w:hAnsi="Times New Roman" w:cs="Times New Roman"/>
                <w:sz w:val="20"/>
                <w:szCs w:val="20"/>
              </w:rPr>
            </w:pPr>
            <w:r>
              <w:rPr>
                <w:rFonts w:ascii="Times New Roman" w:hAnsi="Times New Roman" w:cs="Times New Roman"/>
                <w:sz w:val="20"/>
                <w:szCs w:val="20"/>
              </w:rPr>
              <w:t>имеем в праве собственности жилую площадь:</w:t>
            </w:r>
            <w:r>
              <w:rPr>
                <w:rFonts w:ascii="Times New Roman" w:hAnsi="Times New Roman" w:cs="Times New Roman"/>
                <w:sz w:val="20"/>
                <w:szCs w:val="20"/>
              </w:rPr>
              <w:br/>
            </w:r>
          </w:p>
        </w:tc>
      </w:tr>
      <w:tr w:rsidR="0017546E" w:rsidTr="0017546E">
        <w:trPr>
          <w:gridAfter w:val="1"/>
          <w:wAfter w:w="4150" w:type="dxa"/>
        </w:trPr>
        <w:tc>
          <w:tcPr>
            <w:tcW w:w="5881" w:type="dxa"/>
            <w:gridSpan w:val="3"/>
          </w:tcPr>
          <w:p w:rsidR="0017546E" w:rsidRDefault="0017546E">
            <w:pPr>
              <w:spacing w:after="0" w:line="240" w:lineRule="auto"/>
              <w:rPr>
                <w:rFonts w:ascii="Times New Roman" w:hAnsi="Times New Roman" w:cs="Times New Roman"/>
                <w:sz w:val="20"/>
                <w:szCs w:val="20"/>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 xml:space="preserve">(если производили, то какие именно) </w:t>
      </w:r>
    </w:p>
    <w:p w:rsidR="0017546E" w:rsidRDefault="0017546E" w:rsidP="0017546E">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0"/>
        <w:jc w:val="both"/>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Я и члены моей семьи предупреждены, что в случае принятия нас на учёт нуждающихся в жилых помещениях</w:t>
      </w:r>
      <w:r>
        <w:rPr>
          <w:rFonts w:ascii="Times New Roman" w:hAnsi="Times New Roman" w:cs="Times New Roman"/>
          <w:sz w:val="20"/>
          <w:szCs w:val="20"/>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Я и члены моей семьи предупреждены, что в случае выявления сведений, не соответствующих указанным в заяв</w:t>
      </w:r>
      <w:r>
        <w:rPr>
          <w:rFonts w:ascii="Times New Roman" w:hAnsi="Times New Roman" w:cs="Times New Roman"/>
          <w:sz w:val="20"/>
          <w:szCs w:val="20"/>
        </w:rPr>
        <w:softHyphen/>
        <w:t>лении, послуживших основанием для принятия на учёт, мы будем сняты с учёта в установленном законом порядке.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Pr>
          <w:rFonts w:ascii="Times New Roman" w:hAnsi="Times New Roman" w:cs="Times New Roman"/>
          <w:sz w:val="20"/>
          <w:szCs w:val="20"/>
        </w:rPr>
        <w:softHyphen/>
        <w:t>обходимости в ходе перерегистрации дополнительно проверяют жилищные условия очередников.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Для прохождения перерегистрации я и члены моей семьи обязуемся ежегодно представлять в орган местного са</w:t>
      </w:r>
      <w:r>
        <w:rPr>
          <w:rFonts w:ascii="Times New Roman" w:hAnsi="Times New Roman" w:cs="Times New Roman"/>
          <w:sz w:val="20"/>
          <w:szCs w:val="20"/>
        </w:rPr>
        <w:softHyphen/>
        <w:t>моуправления сведения, подтверждающие статус нуждающихся в жилом помещении по договору социального найма.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Я и члены моей семьи предупреждены, что при предоставлении жилого помещения по договору социального</w:t>
      </w:r>
      <w:r>
        <w:rPr>
          <w:rFonts w:ascii="Times New Roman" w:hAnsi="Times New Roman" w:cs="Times New Roman"/>
          <w:sz w:val="20"/>
          <w:szCs w:val="20"/>
        </w:rPr>
        <w:br/>
        <w:t xml:space="preserve">найма учитываются действия и гражданско-правовые сделки с жилыми помещениями, совершение которых </w:t>
      </w:r>
      <w:r>
        <w:rPr>
          <w:rFonts w:ascii="Times New Roman" w:hAnsi="Times New Roman" w:cs="Times New Roman"/>
          <w:sz w:val="20"/>
          <w:szCs w:val="20"/>
        </w:rPr>
        <w:lastRenderedPageBreak/>
        <w:t>привело к уменьшению жилых помещений или к их отчуждению. Указанные сделки и действия учитываются в установ</w:t>
      </w:r>
      <w:r>
        <w:rPr>
          <w:rFonts w:ascii="Times New Roman" w:hAnsi="Times New Roman" w:cs="Times New Roman"/>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17546E" w:rsidRDefault="0017546E" w:rsidP="00175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Pr>
          <w:rFonts w:ascii="Times New Roman" w:hAnsi="Times New Roman" w:cs="Times New Roman"/>
          <w:sz w:val="20"/>
          <w:szCs w:val="20"/>
        </w:rPr>
        <w:t>К заявлению прилагаю перечень документов:</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bl>
      <w:tblPr>
        <w:tblW w:w="0" w:type="auto"/>
        <w:tblInd w:w="348" w:type="dxa"/>
        <w:tblLook w:val="01E0" w:firstRow="1" w:lastRow="1" w:firstColumn="1" w:lastColumn="1" w:noHBand="0" w:noVBand="0"/>
      </w:tblPr>
      <w:tblGrid>
        <w:gridCol w:w="2866"/>
        <w:gridCol w:w="2985"/>
        <w:gridCol w:w="3156"/>
      </w:tblGrid>
      <w:tr w:rsidR="0017546E" w:rsidTr="0017546E">
        <w:tc>
          <w:tcPr>
            <w:tcW w:w="3201" w:type="dxa"/>
            <w:tcBorders>
              <w:top w:val="nil"/>
              <w:left w:val="nil"/>
              <w:bottom w:val="single" w:sz="4" w:space="0" w:color="auto"/>
              <w:right w:val="nil"/>
            </w:tcBorders>
            <w:vAlign w:val="bottom"/>
          </w:tcPr>
          <w:p w:rsidR="0017546E" w:rsidRDefault="0017546E">
            <w:pPr>
              <w:spacing w:after="0" w:line="240" w:lineRule="auto"/>
              <w:rPr>
                <w:rFonts w:ascii="Times New Roman" w:hAnsi="Times New Roman" w:cs="Times New Roman"/>
                <w:sz w:val="20"/>
                <w:szCs w:val="20"/>
              </w:rPr>
            </w:pPr>
          </w:p>
        </w:tc>
        <w:tc>
          <w:tcPr>
            <w:tcW w:w="3550" w:type="dxa"/>
            <w:vAlign w:val="bottom"/>
          </w:tcPr>
          <w:p w:rsidR="0017546E" w:rsidRDefault="0017546E">
            <w:pPr>
              <w:spacing w:after="0" w:line="240" w:lineRule="auto"/>
              <w:rPr>
                <w:rFonts w:ascii="Times New Roman" w:hAnsi="Times New Roman" w:cs="Times New Roman"/>
                <w:sz w:val="20"/>
                <w:szCs w:val="20"/>
              </w:rPr>
            </w:pPr>
          </w:p>
        </w:tc>
        <w:tc>
          <w:tcPr>
            <w:tcW w:w="3550" w:type="dxa"/>
            <w:tcBorders>
              <w:top w:val="nil"/>
              <w:left w:val="nil"/>
              <w:bottom w:val="single" w:sz="4" w:space="0" w:color="auto"/>
              <w:right w:val="nil"/>
            </w:tcBorders>
            <w:vAlign w:val="bottom"/>
          </w:tcPr>
          <w:p w:rsidR="0017546E" w:rsidRDefault="0017546E">
            <w:pPr>
              <w:spacing w:after="0" w:line="240" w:lineRule="auto"/>
              <w:rPr>
                <w:rFonts w:ascii="Times New Roman" w:hAnsi="Times New Roman" w:cs="Times New Roman"/>
                <w:sz w:val="20"/>
                <w:szCs w:val="20"/>
              </w:rPr>
            </w:pPr>
          </w:p>
        </w:tc>
      </w:tr>
      <w:tr w:rsidR="0017546E" w:rsidTr="0017546E">
        <w:trPr>
          <w:trHeight w:val="248"/>
        </w:trPr>
        <w:tc>
          <w:tcPr>
            <w:tcW w:w="3201" w:type="dxa"/>
            <w:tcBorders>
              <w:top w:val="single" w:sz="4" w:space="0" w:color="auto"/>
              <w:left w:val="nil"/>
              <w:bottom w:val="nil"/>
              <w:right w:val="nil"/>
            </w:tcBorders>
            <w:vAlign w:val="bottom"/>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гражданина - заявителя</w:t>
            </w:r>
          </w:p>
        </w:tc>
        <w:tc>
          <w:tcPr>
            <w:tcW w:w="3550" w:type="dxa"/>
            <w:vAlign w:val="bottom"/>
          </w:tcPr>
          <w:p w:rsidR="0017546E" w:rsidRDefault="0017546E">
            <w:pPr>
              <w:spacing w:after="0" w:line="240" w:lineRule="auto"/>
              <w:rPr>
                <w:rFonts w:ascii="Times New Roman" w:hAnsi="Times New Roman" w:cs="Times New Roman"/>
                <w:sz w:val="20"/>
                <w:szCs w:val="20"/>
              </w:rPr>
            </w:pPr>
          </w:p>
        </w:tc>
        <w:tc>
          <w:tcPr>
            <w:tcW w:w="3550" w:type="dxa"/>
            <w:tcBorders>
              <w:top w:val="single" w:sz="4" w:space="0" w:color="auto"/>
              <w:left w:val="nil"/>
              <w:bottom w:val="nil"/>
              <w:right w:val="nil"/>
            </w:tcBorders>
            <w:vAlign w:val="bottom"/>
            <w:hideMark/>
          </w:tcPr>
          <w:p w:rsidR="0017546E" w:rsidRDefault="001754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гражданина - заявителя</w:t>
            </w: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17546E" w:rsidRDefault="0017546E" w:rsidP="0017546E">
      <w:pPr>
        <w:widowControl w:val="0"/>
        <w:tabs>
          <w:tab w:val="left" w:pos="567"/>
        </w:tabs>
        <w:spacing w:after="0" w:line="240" w:lineRule="auto"/>
        <w:ind w:left="4536"/>
        <w:contextualSpacing/>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17546E" w:rsidRDefault="0017546E" w:rsidP="0017546E">
      <w:pPr>
        <w:widowControl w:val="0"/>
        <w:tabs>
          <w:tab w:val="left" w:pos="567"/>
        </w:tabs>
        <w:spacing w:after="0" w:line="240" w:lineRule="auto"/>
        <w:ind w:left="567"/>
        <w:contextualSpacing/>
        <w:jc w:val="right"/>
        <w:rPr>
          <w:rFonts w:ascii="Times New Roman" w:hAnsi="Times New Roman" w:cs="Times New Roman"/>
          <w:b/>
          <w:sz w:val="28"/>
          <w:szCs w:val="28"/>
        </w:rPr>
      </w:pPr>
      <w:r>
        <w:rPr>
          <w:rFonts w:ascii="Times New Roman" w:hAnsi="Times New Roman" w:cs="Times New Roman"/>
          <w:b/>
          <w:sz w:val="28"/>
          <w:szCs w:val="28"/>
        </w:rPr>
        <w:t>«Принятие граждан на учет в качестве</w:t>
      </w:r>
    </w:p>
    <w:p w:rsidR="0017546E" w:rsidRDefault="0017546E" w:rsidP="0017546E">
      <w:pPr>
        <w:widowControl w:val="0"/>
        <w:tabs>
          <w:tab w:val="left" w:pos="567"/>
        </w:tabs>
        <w:spacing w:after="0" w:line="240" w:lineRule="auto"/>
        <w:ind w:firstLine="4536"/>
        <w:jc w:val="right"/>
        <w:rPr>
          <w:rFonts w:ascii="Times New Roman" w:hAnsi="Times New Roman" w:cs="Times New Roman"/>
          <w:b/>
          <w:sz w:val="28"/>
          <w:szCs w:val="28"/>
        </w:rPr>
      </w:pPr>
      <w:r>
        <w:rPr>
          <w:rFonts w:ascii="Times New Roman" w:hAnsi="Times New Roman" w:cs="Times New Roman"/>
          <w:b/>
          <w:sz w:val="28"/>
          <w:szCs w:val="28"/>
        </w:rPr>
        <w:t>нуждающихся в жилых помещениях»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Расписка</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 приеме документов на предоставление услуги </w:t>
      </w:r>
      <w:r>
        <w:rPr>
          <w:rFonts w:ascii="Times New Roman" w:hAnsi="Times New Roman" w:cs="Times New Roman"/>
          <w:b/>
          <w:sz w:val="28"/>
          <w:szCs w:val="28"/>
        </w:rPr>
        <w:t>«Принятие граждан на учет в качестве нуждающихся в жилых помещениях»</w:t>
      </w:r>
    </w:p>
    <w:tbl>
      <w:tblPr>
        <w:tblW w:w="5090" w:type="pct"/>
        <w:tblLook w:val="04A0" w:firstRow="1" w:lastRow="0" w:firstColumn="1" w:lastColumn="0" w:noHBand="0" w:noVBand="1"/>
      </w:tblPr>
      <w:tblGrid>
        <w:gridCol w:w="5036"/>
        <w:gridCol w:w="2156"/>
        <w:gridCol w:w="2331"/>
      </w:tblGrid>
      <w:tr w:rsidR="0017546E" w:rsidTr="0017546E">
        <w:trPr>
          <w:trHeight w:val="629"/>
        </w:trPr>
        <w:tc>
          <w:tcPr>
            <w:tcW w:w="2644" w:type="pct"/>
            <w:vMerge w:val="restart"/>
            <w:vAlign w:val="center"/>
            <w:hideMark/>
          </w:tcPr>
          <w:p w:rsidR="0017546E" w:rsidRDefault="001754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Заявитель   ________________________,</w:t>
            </w:r>
          </w:p>
        </w:tc>
        <w:tc>
          <w:tcPr>
            <w:tcW w:w="1132" w:type="pct"/>
            <w:tcBorders>
              <w:top w:val="nil"/>
              <w:left w:val="nil"/>
              <w:bottom w:val="single" w:sz="4" w:space="0" w:color="auto"/>
              <w:right w:val="nil"/>
            </w:tcBorders>
            <w:vAlign w:val="bottom"/>
            <w:hideMark/>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серия: </w:t>
            </w:r>
          </w:p>
        </w:tc>
        <w:tc>
          <w:tcPr>
            <w:tcW w:w="1224" w:type="pct"/>
            <w:tcBorders>
              <w:top w:val="nil"/>
              <w:left w:val="nil"/>
              <w:bottom w:val="single" w:sz="4" w:space="0" w:color="auto"/>
              <w:right w:val="nil"/>
            </w:tcBorders>
            <w:vAlign w:val="bottom"/>
            <w:hideMark/>
          </w:tcPr>
          <w:p w:rsidR="0017546E" w:rsidRDefault="0017546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номер:  </w:t>
            </w:r>
            <w:proofErr w:type="gramEnd"/>
          </w:p>
        </w:tc>
      </w:tr>
      <w:tr w:rsidR="0017546E" w:rsidTr="0017546E">
        <w:trPr>
          <w:trHeight w:val="629"/>
        </w:trPr>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2356" w:type="pct"/>
            <w:gridSpan w:val="2"/>
            <w:tcBorders>
              <w:top w:val="nil"/>
              <w:left w:val="nil"/>
              <w:bottom w:val="single" w:sz="4" w:space="0" w:color="auto"/>
              <w:right w:val="nil"/>
            </w:tcBorders>
            <w:vAlign w:val="bottom"/>
          </w:tcPr>
          <w:p w:rsidR="0017546E" w:rsidRDefault="0017546E">
            <w:pPr>
              <w:spacing w:after="0" w:line="240" w:lineRule="auto"/>
              <w:ind w:firstLine="709"/>
              <w:jc w:val="both"/>
              <w:rPr>
                <w:rFonts w:ascii="Times New Roman" w:hAnsi="Times New Roman" w:cs="Times New Roman"/>
                <w:sz w:val="28"/>
                <w:szCs w:val="28"/>
              </w:rPr>
            </w:pPr>
          </w:p>
        </w:tc>
      </w:tr>
      <w:tr w:rsidR="0017546E" w:rsidTr="0017546E">
        <w:trPr>
          <w:trHeight w:val="243"/>
        </w:trPr>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2356" w:type="pct"/>
            <w:gridSpan w:val="2"/>
            <w:tcBorders>
              <w:top w:val="single" w:sz="4" w:space="0" w:color="auto"/>
              <w:left w:val="nil"/>
              <w:bottom w:val="nil"/>
              <w:right w:val="nil"/>
            </w:tcBorders>
            <w:hideMark/>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(реквизиты документа, удостоверяющего личность)</w:t>
            </w: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сдал(-а), а специалист </w:t>
      </w:r>
      <w:bookmarkStart w:id="1" w:name="OLE_LINK29"/>
      <w:bookmarkStart w:id="2" w:name="OLE_LINK30"/>
      <w:r>
        <w:rPr>
          <w:rFonts w:ascii="Times New Roman" w:hAnsi="Times New Roman" w:cs="Times New Roman"/>
          <w:sz w:val="28"/>
          <w:szCs w:val="28"/>
        </w:rPr>
        <w:t>_______________________________</w:t>
      </w:r>
      <w:proofErr w:type="gramStart"/>
      <w:r>
        <w:rPr>
          <w:rFonts w:ascii="Times New Roman" w:hAnsi="Times New Roman" w:cs="Times New Roman"/>
          <w:sz w:val="28"/>
          <w:szCs w:val="28"/>
        </w:rPr>
        <w:t xml:space="preserve">_, </w:t>
      </w:r>
      <w:bookmarkEnd w:id="1"/>
      <w:bookmarkEnd w:id="2"/>
      <w:r>
        <w:rPr>
          <w:rFonts w:ascii="Times New Roman" w:hAnsi="Times New Roman" w:cs="Times New Roman"/>
          <w:sz w:val="28"/>
          <w:szCs w:val="28"/>
        </w:rPr>
        <w:t xml:space="preserve"> принял</w:t>
      </w:r>
      <w:proofErr w:type="gramEnd"/>
      <w:r>
        <w:rPr>
          <w:rFonts w:ascii="Times New Roman" w:hAnsi="Times New Roman" w:cs="Times New Roman"/>
          <w:sz w:val="28"/>
          <w:szCs w:val="28"/>
        </w:rPr>
        <w:t>(-a)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2872"/>
        <w:gridCol w:w="3040"/>
        <w:gridCol w:w="2161"/>
      </w:tblGrid>
      <w:tr w:rsidR="0017546E" w:rsidTr="0017546E">
        <w:tc>
          <w:tcPr>
            <w:tcW w:w="682" w:type="pct"/>
            <w:tcBorders>
              <w:top w:val="single" w:sz="2" w:space="0" w:color="auto"/>
              <w:left w:val="single" w:sz="2" w:space="0" w:color="auto"/>
              <w:bottom w:val="single" w:sz="2" w:space="0" w:color="auto"/>
              <w:right w:val="single" w:sz="2" w:space="0" w:color="auto"/>
            </w:tcBorders>
            <w:vAlign w:val="center"/>
            <w:hideMark/>
          </w:tcPr>
          <w:p w:rsidR="0017546E" w:rsidRDefault="0017546E">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
                <w:sz w:val="28"/>
                <w:szCs w:val="28"/>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17546E" w:rsidRDefault="0017546E">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
                <w:sz w:val="28"/>
                <w:szCs w:val="28"/>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17546E" w:rsidRDefault="0017546E">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
                <w:sz w:val="28"/>
                <w:szCs w:val="28"/>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position w:val="-1"/>
                <w:sz w:val="28"/>
                <w:szCs w:val="28"/>
              </w:rPr>
              <w:t>Кол-во листов</w:t>
            </w:r>
          </w:p>
        </w:tc>
      </w:tr>
      <w:tr w:rsidR="0017546E" w:rsidTr="0017546E">
        <w:tc>
          <w:tcPr>
            <w:tcW w:w="682" w:type="pct"/>
            <w:tcBorders>
              <w:top w:val="single" w:sz="2" w:space="0" w:color="auto"/>
              <w:left w:val="single" w:sz="2" w:space="0" w:color="auto"/>
              <w:bottom w:val="single" w:sz="2" w:space="0" w:color="auto"/>
              <w:right w:val="single" w:sz="2" w:space="0" w:color="auto"/>
            </w:tcBorders>
            <w:vAlign w:val="center"/>
          </w:tcPr>
          <w:p w:rsidR="0017546E" w:rsidRDefault="0017546E">
            <w:pPr>
              <w:spacing w:after="0" w:line="240" w:lineRule="auto"/>
              <w:ind w:firstLine="709"/>
              <w:jc w:val="both"/>
              <w:rPr>
                <w:rFonts w:ascii="Times New Roman" w:hAnsi="Times New Roman" w:cs="Times New Roman"/>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17546E" w:rsidRDefault="0017546E">
            <w:pPr>
              <w:spacing w:after="0" w:line="240" w:lineRule="auto"/>
              <w:ind w:firstLine="709"/>
              <w:jc w:val="both"/>
              <w:rPr>
                <w:rFonts w:ascii="Times New Roman" w:hAnsi="Times New Roman" w:cs="Times New Roman"/>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17546E" w:rsidRDefault="0017546E">
            <w:pPr>
              <w:spacing w:after="0" w:line="240" w:lineRule="auto"/>
              <w:ind w:firstLine="709"/>
              <w:jc w:val="both"/>
              <w:rPr>
                <w:rFonts w:ascii="Times New Roman" w:hAnsi="Times New Roman" w:cs="Times New Roman"/>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17546E" w:rsidRDefault="0017546E">
            <w:pPr>
              <w:spacing w:after="0" w:line="240" w:lineRule="auto"/>
              <w:ind w:firstLine="709"/>
              <w:jc w:val="both"/>
              <w:rPr>
                <w:rFonts w:ascii="Times New Roman" w:hAnsi="Times New Roman" w:cs="Times New Roman"/>
                <w:sz w:val="28"/>
                <w:szCs w:val="28"/>
              </w:rPr>
            </w:pP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tbl>
      <w:tblPr>
        <w:tblW w:w="5090" w:type="pct"/>
        <w:tblLook w:val="04A0" w:firstRow="1" w:lastRow="0" w:firstColumn="1" w:lastColumn="0" w:noHBand="0" w:noVBand="1"/>
      </w:tblPr>
      <w:tblGrid>
        <w:gridCol w:w="936"/>
        <w:gridCol w:w="6903"/>
        <w:gridCol w:w="1684"/>
      </w:tblGrid>
      <w:tr w:rsidR="0017546E" w:rsidTr="0017546E">
        <w:tc>
          <w:tcPr>
            <w:tcW w:w="467" w:type="pct"/>
            <w:vMerge w:val="restart"/>
            <w:hideMark/>
          </w:tcPr>
          <w:p w:rsidR="0017546E" w:rsidRDefault="0017546E">
            <w:pPr>
              <w:spacing w:after="0" w:line="240" w:lineRule="auto"/>
              <w:jc w:val="both"/>
              <w:rPr>
                <w:rFonts w:ascii="Times New Roman" w:hAnsi="Times New Roman" w:cs="Times New Roman"/>
                <w:sz w:val="28"/>
                <w:szCs w:val="28"/>
                <w:lang w:val="en-US"/>
              </w:rPr>
            </w:pPr>
            <w:bookmarkStart w:id="3" w:name="OLE_LINK33"/>
            <w:bookmarkStart w:id="4" w:name="OLE_LINK34"/>
            <w:r>
              <w:rPr>
                <w:rFonts w:ascii="Times New Roman" w:hAnsi="Times New Roman" w:cs="Times New Roman"/>
                <w:bCs/>
                <w:sz w:val="28"/>
                <w:szCs w:val="28"/>
              </w:rPr>
              <w:t>Итого</w:t>
            </w:r>
            <w:r>
              <w:rPr>
                <w:rFonts w:ascii="Times New Roman" w:hAnsi="Times New Roman" w:cs="Times New Roman"/>
                <w:bCs/>
                <w:sz w:val="28"/>
                <w:szCs w:val="28"/>
                <w:lang w:val="en-US"/>
              </w:rPr>
              <w:t xml:space="preserve"> </w:t>
            </w:r>
          </w:p>
        </w:tc>
        <w:tc>
          <w:tcPr>
            <w:tcW w:w="3637" w:type="pct"/>
            <w:tcBorders>
              <w:top w:val="nil"/>
              <w:left w:val="nil"/>
              <w:bottom w:val="single" w:sz="8" w:space="0" w:color="auto"/>
              <w:right w:val="nil"/>
            </w:tcBorders>
            <w:vAlign w:val="bottom"/>
          </w:tcPr>
          <w:p w:rsidR="0017546E" w:rsidRDefault="0017546E">
            <w:pPr>
              <w:spacing w:after="0" w:line="240" w:lineRule="auto"/>
              <w:ind w:firstLine="709"/>
              <w:jc w:val="both"/>
              <w:rPr>
                <w:rFonts w:ascii="Times New Roman" w:hAnsi="Times New Roman" w:cs="Times New Roman"/>
                <w:sz w:val="28"/>
                <w:szCs w:val="28"/>
                <w:lang w:val="en-US"/>
              </w:rPr>
            </w:pPr>
          </w:p>
        </w:tc>
        <w:tc>
          <w:tcPr>
            <w:tcW w:w="896" w:type="pct"/>
            <w:vMerge w:val="restart"/>
            <w:hideMark/>
          </w:tcPr>
          <w:p w:rsidR="0017546E" w:rsidRDefault="0017546E">
            <w:pPr>
              <w:spacing w:after="0" w:line="240" w:lineRule="auto"/>
              <w:ind w:firstLine="556"/>
              <w:jc w:val="both"/>
              <w:rPr>
                <w:rFonts w:ascii="Times New Roman" w:hAnsi="Times New Roman" w:cs="Times New Roman"/>
                <w:sz w:val="28"/>
                <w:szCs w:val="28"/>
                <w:lang w:val="en-US"/>
              </w:rPr>
            </w:pPr>
            <w:r>
              <w:rPr>
                <w:rFonts w:ascii="Times New Roman" w:hAnsi="Times New Roman" w:cs="Times New Roman"/>
                <w:bCs/>
                <w:sz w:val="28"/>
                <w:szCs w:val="28"/>
              </w:rPr>
              <w:t>листов</w:t>
            </w:r>
          </w:p>
        </w:tc>
      </w:tr>
      <w:tr w:rsidR="0017546E" w:rsidTr="0017546E">
        <w:trPr>
          <w:trHeight w:val="338"/>
        </w:trPr>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17546E" w:rsidRDefault="0017546E">
            <w:pPr>
              <w:spacing w:after="0" w:line="240" w:lineRule="auto"/>
              <w:ind w:firstLine="709"/>
              <w:jc w:val="both"/>
              <w:rPr>
                <w:rFonts w:ascii="Times New Roman" w:hAnsi="Times New Roman" w:cs="Times New Roman"/>
                <w:iCs/>
                <w:sz w:val="28"/>
                <w:szCs w:val="28"/>
              </w:rPr>
            </w:pPr>
            <w:bookmarkStart w:id="5" w:name="OLE_LINK23"/>
            <w:bookmarkStart w:id="6" w:name="OLE_LINK24"/>
            <w:r>
              <w:rPr>
                <w:rFonts w:ascii="Times New Roman" w:hAnsi="Times New Roman" w:cs="Times New Roman"/>
                <w:sz w:val="28"/>
                <w:szCs w:val="28"/>
              </w:rPr>
              <w:t>(</w:t>
            </w:r>
            <w:r>
              <w:rPr>
                <w:rFonts w:ascii="Times New Roman" w:hAnsi="Times New Roman" w:cs="Times New Roman"/>
                <w:iCs/>
                <w:sz w:val="28"/>
                <w:szCs w:val="28"/>
              </w:rPr>
              <w:t>указывается количество листов прописью)</w:t>
            </w:r>
            <w:bookmarkEnd w:id="5"/>
            <w:bookmarkEnd w:id="6"/>
          </w:p>
          <w:p w:rsidR="0017546E" w:rsidRDefault="0017546E">
            <w:pPr>
              <w:spacing w:after="0" w:line="240" w:lineRule="auto"/>
              <w:ind w:firstLine="709"/>
              <w:jc w:val="both"/>
              <w:rPr>
                <w:rFonts w:ascii="Times New Roman" w:hAnsi="Times New Roman" w:cs="Times New Roman"/>
                <w:sz w:val="28"/>
                <w:szCs w:val="28"/>
                <w:lang w:val="en-US"/>
              </w:rPr>
            </w:pPr>
          </w:p>
        </w:tc>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r>
      <w:tr w:rsidR="0017546E" w:rsidTr="0017546E">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3637" w:type="pct"/>
            <w:tcBorders>
              <w:top w:val="nil"/>
              <w:left w:val="nil"/>
              <w:bottom w:val="single" w:sz="8" w:space="0" w:color="auto"/>
              <w:right w:val="nil"/>
            </w:tcBorders>
            <w:vAlign w:val="bottom"/>
          </w:tcPr>
          <w:p w:rsidR="0017546E" w:rsidRDefault="0017546E">
            <w:pPr>
              <w:spacing w:after="0" w:line="240" w:lineRule="auto"/>
              <w:ind w:firstLine="709"/>
              <w:jc w:val="both"/>
              <w:rPr>
                <w:rFonts w:ascii="Times New Roman" w:hAnsi="Times New Roman" w:cs="Times New Roman"/>
                <w:sz w:val="28"/>
                <w:szCs w:val="28"/>
                <w:lang w:val="en-US"/>
              </w:rPr>
            </w:pPr>
          </w:p>
        </w:tc>
        <w:tc>
          <w:tcPr>
            <w:tcW w:w="896" w:type="pct"/>
            <w:vMerge w:val="restart"/>
            <w:hideMark/>
          </w:tcPr>
          <w:p w:rsidR="0017546E" w:rsidRDefault="0017546E">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документов</w:t>
            </w:r>
          </w:p>
        </w:tc>
      </w:tr>
      <w:tr w:rsidR="0017546E" w:rsidTr="0017546E">
        <w:trPr>
          <w:trHeight w:val="293"/>
        </w:trPr>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17546E" w:rsidRDefault="0017546E">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(указывается количество документов прописью)</w:t>
            </w:r>
          </w:p>
          <w:p w:rsidR="0017546E" w:rsidRDefault="0017546E">
            <w:pPr>
              <w:spacing w:after="0" w:line="240" w:lineRule="auto"/>
              <w:ind w:firstLine="709"/>
              <w:jc w:val="both"/>
              <w:rPr>
                <w:rFonts w:ascii="Times New Roman" w:hAnsi="Times New Roman" w:cs="Times New Roman"/>
                <w:sz w:val="28"/>
                <w:szCs w:val="28"/>
                <w:lang w:val="en-US"/>
              </w:rPr>
            </w:pPr>
          </w:p>
        </w:tc>
        <w:tc>
          <w:tcPr>
            <w:tcW w:w="0" w:type="auto"/>
            <w:vMerge/>
            <w:vAlign w:val="center"/>
            <w:hideMark/>
          </w:tcPr>
          <w:p w:rsidR="0017546E" w:rsidRDefault="0017546E">
            <w:pPr>
              <w:spacing w:after="0" w:line="240" w:lineRule="auto"/>
              <w:rPr>
                <w:rFonts w:ascii="Times New Roman" w:hAnsi="Times New Roman" w:cs="Times New Roman"/>
                <w:bCs/>
                <w:sz w:val="28"/>
                <w:szCs w:val="28"/>
                <w:lang w:val="en-US"/>
              </w:rPr>
            </w:pPr>
          </w:p>
        </w:tc>
      </w:tr>
      <w:bookmarkEnd w:id="3"/>
      <w:bookmarkEnd w:id="4"/>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vanish/>
          <w:sz w:val="28"/>
          <w:szCs w:val="28"/>
        </w:rPr>
      </w:pPr>
      <w:bookmarkStart w:id="7" w:name="OLE_LINK11"/>
      <w:bookmarkStart w:id="8" w:name="OLE_LINK12"/>
    </w:p>
    <w:tbl>
      <w:tblPr>
        <w:tblW w:w="5338" w:type="pct"/>
        <w:tblLook w:val="04A0" w:firstRow="1" w:lastRow="0" w:firstColumn="1" w:lastColumn="0" w:noHBand="0" w:noVBand="1"/>
      </w:tblPr>
      <w:tblGrid>
        <w:gridCol w:w="3368"/>
        <w:gridCol w:w="2253"/>
        <w:gridCol w:w="2111"/>
        <w:gridCol w:w="1624"/>
        <w:gridCol w:w="631"/>
      </w:tblGrid>
      <w:tr w:rsidR="0017546E" w:rsidTr="0017546E">
        <w:trPr>
          <w:trHeight w:val="269"/>
        </w:trPr>
        <w:tc>
          <w:tcPr>
            <w:tcW w:w="2814" w:type="pct"/>
            <w:gridSpan w:val="2"/>
            <w:hideMark/>
          </w:tcPr>
          <w:p w:rsidR="0017546E" w:rsidRDefault="001754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Дата выдачи расписки:</w:t>
            </w:r>
          </w:p>
        </w:tc>
        <w:tc>
          <w:tcPr>
            <w:tcW w:w="2186" w:type="pct"/>
            <w:gridSpan w:val="3"/>
            <w:hideMark/>
          </w:tcPr>
          <w:p w:rsidR="0017546E" w:rsidRDefault="00175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__</w:t>
            </w:r>
            <w:r>
              <w:rPr>
                <w:rFonts w:ascii="Times New Roman" w:hAnsi="Times New Roman" w:cs="Times New Roman"/>
                <w:sz w:val="28"/>
                <w:szCs w:val="28"/>
                <w:lang w:val="en-US"/>
              </w:rPr>
              <w:t xml:space="preserve">» </w:t>
            </w:r>
            <w:r>
              <w:rPr>
                <w:rFonts w:ascii="Times New Roman" w:hAnsi="Times New Roman" w:cs="Times New Roman"/>
                <w:sz w:val="28"/>
                <w:szCs w:val="28"/>
              </w:rPr>
              <w:t>________</w:t>
            </w:r>
            <w:r>
              <w:rPr>
                <w:rFonts w:ascii="Times New Roman" w:hAnsi="Times New Roman" w:cs="Times New Roman"/>
                <w:sz w:val="28"/>
                <w:szCs w:val="28"/>
                <w:lang w:val="en-US"/>
              </w:rPr>
              <w:t xml:space="preserve"> 20</w:t>
            </w:r>
            <w:r>
              <w:rPr>
                <w:rFonts w:ascii="Times New Roman" w:hAnsi="Times New Roman" w:cs="Times New Roman"/>
                <w:sz w:val="28"/>
                <w:szCs w:val="28"/>
              </w:rPr>
              <w:t>__</w:t>
            </w:r>
            <w:r>
              <w:rPr>
                <w:rFonts w:ascii="Times New Roman" w:hAnsi="Times New Roman" w:cs="Times New Roman"/>
                <w:sz w:val="28"/>
                <w:szCs w:val="28"/>
                <w:lang w:val="en-US"/>
              </w:rPr>
              <w:t xml:space="preserve"> г.</w:t>
            </w:r>
          </w:p>
        </w:tc>
      </w:tr>
      <w:tr w:rsidR="0017546E" w:rsidTr="0017546E">
        <w:trPr>
          <w:trHeight w:val="269"/>
        </w:trPr>
        <w:tc>
          <w:tcPr>
            <w:tcW w:w="2814" w:type="pct"/>
            <w:gridSpan w:val="2"/>
            <w:hideMark/>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Ориентировочная дата выдачи итогового(-ых) документа(-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tc>
        <w:tc>
          <w:tcPr>
            <w:tcW w:w="2186" w:type="pct"/>
            <w:gridSpan w:val="3"/>
            <w:hideMark/>
          </w:tcPr>
          <w:p w:rsidR="0017546E" w:rsidRDefault="0017546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«__» ________ 20__ г.</w:t>
            </w:r>
          </w:p>
        </w:tc>
      </w:tr>
      <w:tr w:rsidR="0017546E" w:rsidTr="0017546E">
        <w:trPr>
          <w:trHeight w:val="269"/>
        </w:trPr>
        <w:tc>
          <w:tcPr>
            <w:tcW w:w="5000" w:type="pct"/>
            <w:gridSpan w:val="5"/>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 выдачи: _______________________________ </w:t>
            </w:r>
          </w:p>
          <w:p w:rsidR="0017546E" w:rsidRDefault="0017546E">
            <w:pPr>
              <w:spacing w:after="0" w:line="240" w:lineRule="auto"/>
              <w:ind w:firstLine="709"/>
              <w:jc w:val="both"/>
              <w:rPr>
                <w:rFonts w:ascii="Times New Roman" w:hAnsi="Times New Roman" w:cs="Times New Roman"/>
                <w:sz w:val="28"/>
                <w:szCs w:val="28"/>
              </w:rPr>
            </w:pPr>
          </w:p>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Регистрационный номер ______________________</w:t>
            </w:r>
          </w:p>
        </w:tc>
        <w:bookmarkEnd w:id="7"/>
        <w:bookmarkEnd w:id="8"/>
      </w:tr>
      <w:tr w:rsidR="0017546E" w:rsidTr="0017546E">
        <w:trPr>
          <w:gridAfter w:val="1"/>
          <w:wAfter w:w="317" w:type="pct"/>
        </w:trPr>
        <w:tc>
          <w:tcPr>
            <w:tcW w:w="1686" w:type="pct"/>
            <w:vMerge w:val="restart"/>
            <w:vAlign w:val="center"/>
            <w:hideMark/>
          </w:tcPr>
          <w:p w:rsidR="0017546E" w:rsidRDefault="001754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2185" w:type="pct"/>
            <w:gridSpan w:val="2"/>
            <w:tcBorders>
              <w:top w:val="nil"/>
              <w:left w:val="nil"/>
              <w:bottom w:val="single" w:sz="8" w:space="0" w:color="auto"/>
              <w:right w:val="nil"/>
            </w:tcBorders>
            <w:vAlign w:val="bottom"/>
          </w:tcPr>
          <w:p w:rsidR="0017546E" w:rsidRDefault="0017546E">
            <w:pPr>
              <w:spacing w:after="0" w:line="240" w:lineRule="auto"/>
              <w:ind w:firstLine="709"/>
              <w:jc w:val="both"/>
              <w:rPr>
                <w:rFonts w:ascii="Times New Roman" w:hAnsi="Times New Roman" w:cs="Times New Roman"/>
                <w:sz w:val="28"/>
                <w:szCs w:val="28"/>
              </w:rPr>
            </w:pPr>
          </w:p>
        </w:tc>
        <w:tc>
          <w:tcPr>
            <w:tcW w:w="812" w:type="pct"/>
            <w:tcBorders>
              <w:top w:val="nil"/>
              <w:left w:val="nil"/>
              <w:bottom w:val="single" w:sz="8" w:space="0" w:color="auto"/>
              <w:right w:val="nil"/>
            </w:tcBorders>
          </w:tcPr>
          <w:p w:rsidR="0017546E" w:rsidRDefault="0017546E">
            <w:pPr>
              <w:spacing w:after="0" w:line="240" w:lineRule="auto"/>
              <w:ind w:firstLine="709"/>
              <w:jc w:val="both"/>
              <w:rPr>
                <w:rFonts w:ascii="Times New Roman" w:hAnsi="Times New Roman" w:cs="Times New Roman"/>
                <w:sz w:val="28"/>
                <w:szCs w:val="28"/>
              </w:rPr>
            </w:pPr>
          </w:p>
        </w:tc>
      </w:tr>
      <w:tr w:rsidR="0017546E" w:rsidTr="0017546E">
        <w:trPr>
          <w:gridAfter w:val="1"/>
          <w:wAfter w:w="317" w:type="pct"/>
        </w:trPr>
        <w:tc>
          <w:tcPr>
            <w:tcW w:w="0" w:type="auto"/>
            <w:vMerge/>
            <w:vAlign w:val="center"/>
            <w:hideMark/>
          </w:tcPr>
          <w:p w:rsidR="0017546E" w:rsidRDefault="0017546E">
            <w:pPr>
              <w:spacing w:after="0" w:line="240" w:lineRule="auto"/>
              <w:rPr>
                <w:rFonts w:ascii="Times New Roman" w:hAnsi="Times New Roman" w:cs="Times New Roman"/>
                <w:sz w:val="28"/>
                <w:szCs w:val="28"/>
              </w:rPr>
            </w:pPr>
          </w:p>
        </w:tc>
        <w:tc>
          <w:tcPr>
            <w:tcW w:w="2998" w:type="pct"/>
            <w:gridSpan w:val="3"/>
            <w:hideMark/>
          </w:tcPr>
          <w:p w:rsidR="0017546E" w:rsidRDefault="0017546E">
            <w:pPr>
              <w:spacing w:after="0" w:line="240" w:lineRule="auto"/>
              <w:jc w:val="both"/>
              <w:rPr>
                <w:rFonts w:ascii="Times New Roman" w:hAnsi="Times New Roman" w:cs="Times New Roman"/>
                <w:sz w:val="28"/>
                <w:szCs w:val="28"/>
                <w:lang w:val="en-US"/>
              </w:rPr>
            </w:pPr>
            <w:bookmarkStart w:id="9" w:name="OLE_LINK41"/>
            <w:bookmarkStart w:id="10" w:name="OLE_LINK42"/>
            <w:r>
              <w:rPr>
                <w:rFonts w:ascii="Times New Roman" w:hAnsi="Times New Roman" w:cs="Times New Roman"/>
                <w:iCs/>
                <w:sz w:val="28"/>
                <w:szCs w:val="28"/>
              </w:rPr>
              <w:t xml:space="preserve">(Фамилия, </w:t>
            </w:r>
            <w:proofErr w:type="gramStart"/>
            <w:r>
              <w:rPr>
                <w:rFonts w:ascii="Times New Roman" w:hAnsi="Times New Roman" w:cs="Times New Roman"/>
                <w:iCs/>
                <w:sz w:val="28"/>
                <w:szCs w:val="28"/>
              </w:rPr>
              <w:t xml:space="preserve">инициалы)   </w:t>
            </w:r>
            <w:proofErr w:type="gramEnd"/>
            <w:r>
              <w:rPr>
                <w:rFonts w:ascii="Times New Roman" w:hAnsi="Times New Roman" w:cs="Times New Roman"/>
                <w:iCs/>
                <w:sz w:val="28"/>
                <w:szCs w:val="28"/>
              </w:rPr>
              <w:t xml:space="preserve">                                                            (подпись)</w:t>
            </w:r>
            <w:bookmarkEnd w:id="9"/>
            <w:bookmarkEnd w:id="10"/>
          </w:p>
        </w:tc>
      </w:tr>
      <w:tr w:rsidR="0017546E" w:rsidTr="0017546E">
        <w:trPr>
          <w:gridAfter w:val="1"/>
          <w:wAfter w:w="317" w:type="pct"/>
        </w:trPr>
        <w:tc>
          <w:tcPr>
            <w:tcW w:w="1686" w:type="pct"/>
            <w:vMerge w:val="restart"/>
            <w:vAlign w:val="center"/>
            <w:hideMark/>
          </w:tcPr>
          <w:p w:rsidR="0017546E" w:rsidRDefault="001754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Заявитель:</w:t>
            </w:r>
          </w:p>
        </w:tc>
        <w:tc>
          <w:tcPr>
            <w:tcW w:w="2185" w:type="pct"/>
            <w:gridSpan w:val="2"/>
            <w:tcBorders>
              <w:top w:val="nil"/>
              <w:left w:val="nil"/>
              <w:bottom w:val="single" w:sz="8" w:space="0" w:color="auto"/>
              <w:right w:val="nil"/>
            </w:tcBorders>
            <w:vAlign w:val="bottom"/>
          </w:tcPr>
          <w:p w:rsidR="0017546E" w:rsidRDefault="0017546E">
            <w:pPr>
              <w:spacing w:after="0" w:line="240" w:lineRule="auto"/>
              <w:ind w:firstLine="709"/>
              <w:jc w:val="both"/>
              <w:rPr>
                <w:rFonts w:ascii="Times New Roman" w:hAnsi="Times New Roman" w:cs="Times New Roman"/>
                <w:sz w:val="28"/>
                <w:szCs w:val="28"/>
                <w:lang w:val="en-US"/>
              </w:rPr>
            </w:pPr>
          </w:p>
        </w:tc>
        <w:tc>
          <w:tcPr>
            <w:tcW w:w="812" w:type="pct"/>
            <w:tcBorders>
              <w:top w:val="nil"/>
              <w:left w:val="nil"/>
              <w:bottom w:val="single" w:sz="8" w:space="0" w:color="auto"/>
              <w:right w:val="nil"/>
            </w:tcBorders>
          </w:tcPr>
          <w:p w:rsidR="0017546E" w:rsidRDefault="0017546E">
            <w:pPr>
              <w:spacing w:after="0" w:line="240" w:lineRule="auto"/>
              <w:ind w:firstLine="709"/>
              <w:jc w:val="both"/>
              <w:rPr>
                <w:rFonts w:ascii="Times New Roman" w:hAnsi="Times New Roman" w:cs="Times New Roman"/>
                <w:b/>
                <w:bCs/>
                <w:sz w:val="28"/>
                <w:szCs w:val="28"/>
                <w:lang w:val="en-US"/>
              </w:rPr>
            </w:pPr>
          </w:p>
        </w:tc>
      </w:tr>
      <w:tr w:rsidR="0017546E" w:rsidTr="0017546E">
        <w:trPr>
          <w:gridAfter w:val="1"/>
          <w:wAfter w:w="317" w:type="pct"/>
        </w:trPr>
        <w:tc>
          <w:tcPr>
            <w:tcW w:w="0" w:type="auto"/>
            <w:vMerge/>
            <w:vAlign w:val="center"/>
            <w:hideMark/>
          </w:tcPr>
          <w:p w:rsidR="0017546E" w:rsidRDefault="0017546E">
            <w:pPr>
              <w:spacing w:after="0" w:line="240" w:lineRule="auto"/>
              <w:rPr>
                <w:rFonts w:ascii="Times New Roman" w:hAnsi="Times New Roman" w:cs="Times New Roman"/>
                <w:sz w:val="28"/>
                <w:szCs w:val="28"/>
                <w:lang w:val="en-US"/>
              </w:rPr>
            </w:pPr>
          </w:p>
        </w:tc>
        <w:tc>
          <w:tcPr>
            <w:tcW w:w="2998" w:type="pct"/>
            <w:gridSpan w:val="3"/>
            <w:tcBorders>
              <w:top w:val="single" w:sz="8" w:space="0" w:color="auto"/>
              <w:left w:val="nil"/>
              <w:bottom w:val="nil"/>
              <w:right w:val="nil"/>
            </w:tcBorders>
            <w:hideMark/>
          </w:tcPr>
          <w:p w:rsidR="0017546E" w:rsidRDefault="0017546E">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rPr>
              <w:t xml:space="preserve">(Фамилия, </w:t>
            </w:r>
            <w:proofErr w:type="gramStart"/>
            <w:r>
              <w:rPr>
                <w:rFonts w:ascii="Times New Roman" w:hAnsi="Times New Roman" w:cs="Times New Roman"/>
                <w:iCs/>
                <w:sz w:val="28"/>
                <w:szCs w:val="28"/>
              </w:rPr>
              <w:t>инициалы)</w:t>
            </w:r>
            <w:r>
              <w:rPr>
                <w:rFonts w:ascii="Times New Roman" w:hAnsi="Times New Roman" w:cs="Times New Roman"/>
                <w:iCs/>
                <w:sz w:val="28"/>
                <w:szCs w:val="28"/>
                <w:lang w:val="en-US"/>
              </w:rPr>
              <w:t xml:space="preserve">   </w:t>
            </w:r>
            <w:proofErr w:type="gramEnd"/>
            <w:r>
              <w:rPr>
                <w:rFonts w:ascii="Times New Roman" w:hAnsi="Times New Roman" w:cs="Times New Roman"/>
                <w:iCs/>
                <w:sz w:val="28"/>
                <w:szCs w:val="28"/>
                <w:lang w:val="en-US"/>
              </w:rPr>
              <w:t xml:space="preserve">                                                            </w:t>
            </w:r>
            <w:r>
              <w:rPr>
                <w:rFonts w:ascii="Times New Roman" w:hAnsi="Times New Roman" w:cs="Times New Roman"/>
                <w:iCs/>
                <w:sz w:val="28"/>
                <w:szCs w:val="28"/>
              </w:rPr>
              <w:t>(подпись)</w:t>
            </w:r>
          </w:p>
        </w:tc>
      </w:tr>
    </w:tbl>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Pr>
          <w:rFonts w:ascii="Times New Roman" w:hAnsi="Times New Roman" w:cs="Times New Roman"/>
          <w:b/>
          <w:sz w:val="28"/>
          <w:szCs w:val="28"/>
        </w:rPr>
        <w:t>Приложение №3</w:t>
      </w:r>
    </w:p>
    <w:p w:rsidR="0017546E" w:rsidRDefault="0017546E" w:rsidP="0017546E">
      <w:pPr>
        <w:widowControl w:val="0"/>
        <w:tabs>
          <w:tab w:val="left" w:pos="567"/>
        </w:tabs>
        <w:spacing w:after="0" w:line="240" w:lineRule="auto"/>
        <w:ind w:left="4536"/>
        <w:contextualSpacing/>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17546E" w:rsidRDefault="0017546E" w:rsidP="0017546E">
      <w:pPr>
        <w:widowControl w:val="0"/>
        <w:tabs>
          <w:tab w:val="left" w:pos="567"/>
        </w:tabs>
        <w:spacing w:after="0" w:line="240" w:lineRule="auto"/>
        <w:ind w:left="567"/>
        <w:contextualSpacing/>
        <w:jc w:val="right"/>
        <w:rPr>
          <w:rFonts w:ascii="Times New Roman" w:hAnsi="Times New Roman" w:cs="Times New Roman"/>
          <w:b/>
          <w:sz w:val="28"/>
          <w:szCs w:val="28"/>
        </w:rPr>
      </w:pPr>
      <w:r>
        <w:rPr>
          <w:rFonts w:ascii="Times New Roman" w:hAnsi="Times New Roman" w:cs="Times New Roman"/>
          <w:b/>
          <w:sz w:val="28"/>
          <w:szCs w:val="28"/>
        </w:rPr>
        <w:t>«Принятие граждан на учет в качестве</w:t>
      </w:r>
    </w:p>
    <w:p w:rsidR="0017546E" w:rsidRDefault="0017546E" w:rsidP="0017546E">
      <w:pPr>
        <w:widowControl w:val="0"/>
        <w:tabs>
          <w:tab w:val="left" w:pos="567"/>
        </w:tabs>
        <w:spacing w:after="0" w:line="240" w:lineRule="auto"/>
        <w:ind w:firstLine="4536"/>
        <w:jc w:val="right"/>
        <w:rPr>
          <w:rFonts w:ascii="Times New Roman" w:hAnsi="Times New Roman" w:cs="Times New Roman"/>
          <w:b/>
          <w:sz w:val="28"/>
          <w:szCs w:val="28"/>
        </w:rPr>
      </w:pPr>
      <w:r>
        <w:rPr>
          <w:rFonts w:ascii="Times New Roman" w:hAnsi="Times New Roman" w:cs="Times New Roman"/>
          <w:b/>
          <w:sz w:val="28"/>
          <w:szCs w:val="28"/>
        </w:rPr>
        <w:t>нуждающихся в жилых помещениях»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w:t>
      </w:r>
      <w:r>
        <w:rPr>
          <w:rFonts w:ascii="Times New Roman" w:hAnsi="Times New Roman" w:cs="Times New Roman"/>
          <w:b/>
          <w:sz w:val="28"/>
          <w:szCs w:val="28"/>
        </w:rPr>
        <w:br/>
        <w:t>согласия на обработку персональных данных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Главе сельского поселения 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(указывается полное наименование должности и ФИО)</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от ____________________________________________________________________________________________________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проживающего(ей) по адресу: 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__________________________________________________________________________________________________________ </w:t>
      </w:r>
    </w:p>
    <w:p w:rsidR="0017546E" w:rsidRDefault="0017546E" w:rsidP="0017546E">
      <w:pPr>
        <w:tabs>
          <w:tab w:val="left" w:pos="8844"/>
        </w:tabs>
        <w:spacing w:after="0" w:line="240" w:lineRule="auto"/>
        <w:ind w:left="4536"/>
        <w:rPr>
          <w:rFonts w:ascii="Times New Roman" w:hAnsi="Times New Roman" w:cs="Times New Roman"/>
          <w:b/>
          <w:sz w:val="28"/>
          <w:szCs w:val="28"/>
        </w:rPr>
      </w:pPr>
      <w:r>
        <w:rPr>
          <w:rFonts w:ascii="Times New Roman" w:hAnsi="Times New Roman" w:cs="Times New Roman"/>
          <w:sz w:val="20"/>
          <w:szCs w:val="20"/>
        </w:rPr>
        <w:t>контактный телефон 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согласии на обработку персональных данных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 не являющихся заявителями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rPr>
        <w:t>Я,_____________________________________________________________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noProof/>
          <w:sz w:val="20"/>
          <w:szCs w:val="20"/>
        </w:rPr>
      </w:pPr>
      <w:r>
        <w:rPr>
          <w:rFonts w:ascii="Times New Roman" w:hAnsi="Times New Roman" w:cs="Times New Roman"/>
          <w:noProof/>
          <w:sz w:val="20"/>
          <w:szCs w:val="20"/>
        </w:rPr>
        <w:t>(Ф.И.О. полностью)</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паспорт: серия _______   номер   ____________________     дата выдачи: «________»_____________20______г.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sz w:val="28"/>
          <w:szCs w:val="28"/>
        </w:rPr>
      </w:pPr>
      <w:r>
        <w:rPr>
          <w:rFonts w:ascii="Times New Roman" w:hAnsi="Times New Roman" w:cs="Times New Roman"/>
          <w:noProof/>
          <w:sz w:val="28"/>
          <w:szCs w:val="28"/>
        </w:rPr>
        <w:t>кем  выдан__________________________________________________________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реквизиты доверенности, документа, подтверждающего полномочия законного представителя)</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 семьи заявителя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(Ф.И.О. заявителя на получение муниципальной услуги)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согласен (</w:t>
      </w:r>
      <w:proofErr w:type="gramStart"/>
      <w:r>
        <w:rPr>
          <w:rFonts w:ascii="Times New Roman" w:hAnsi="Times New Roman" w:cs="Times New Roman"/>
          <w:sz w:val="28"/>
          <w:szCs w:val="28"/>
        </w:rPr>
        <w:t xml:space="preserve">на)   </w:t>
      </w:r>
      <w:proofErr w:type="gramEnd"/>
      <w:r>
        <w:rPr>
          <w:rFonts w:ascii="Times New Roman" w:hAnsi="Times New Roman" w:cs="Times New Roman"/>
          <w:sz w:val="28"/>
          <w:szCs w:val="28"/>
        </w:rPr>
        <w:t xml:space="preserve"> на   обработку моих персональных  данных и персональных данных моих несовершеннолетних детей</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(опекаемых, </w:t>
      </w:r>
      <w:proofErr w:type="gramStart"/>
      <w:r>
        <w:rPr>
          <w:rFonts w:ascii="Times New Roman" w:hAnsi="Times New Roman" w:cs="Times New Roman"/>
          <w:sz w:val="28"/>
          <w:szCs w:val="28"/>
        </w:rPr>
        <w:t>подопечных)_</w:t>
      </w:r>
      <w:proofErr w:type="gramEnd"/>
      <w:r>
        <w:rPr>
          <w:rFonts w:ascii="Times New Roman" w:hAnsi="Times New Roman" w:cs="Times New Roman"/>
          <w:sz w:val="28"/>
          <w:szCs w:val="28"/>
        </w:rPr>
        <w:t>________________________________________________________</w:t>
      </w:r>
    </w:p>
    <w:p w:rsidR="0017546E" w:rsidRDefault="0017546E" w:rsidP="0017546E">
      <w:pPr>
        <w:tabs>
          <w:tab w:val="left" w:pos="448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7546E" w:rsidRDefault="0017546E" w:rsidP="0017546E">
      <w:pPr>
        <w:tabs>
          <w:tab w:val="left" w:pos="4489"/>
        </w:tabs>
        <w:spacing w:after="0" w:line="240" w:lineRule="auto"/>
        <w:jc w:val="center"/>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___________________ (, иными органами и </w:t>
      </w:r>
      <w:proofErr w:type="gramStart"/>
      <w:r>
        <w:rPr>
          <w:rFonts w:ascii="Times New Roman" w:hAnsi="Times New Roman" w:cs="Times New Roman"/>
          <w:sz w:val="28"/>
          <w:szCs w:val="28"/>
        </w:rPr>
        <w:t>организациями  с</w:t>
      </w:r>
      <w:proofErr w:type="gramEnd"/>
      <w:r>
        <w:rPr>
          <w:rFonts w:ascii="Times New Roman" w:hAnsi="Times New Roman" w:cs="Times New Roman"/>
          <w:sz w:val="28"/>
          <w:szCs w:val="28"/>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17546E" w:rsidRDefault="0017546E" w:rsidP="0017546E">
      <w:pPr>
        <w:numPr>
          <w:ilvl w:val="0"/>
          <w:numId w:val="10"/>
        </w:numPr>
        <w:tabs>
          <w:tab w:val="num" w:pos="163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17546E" w:rsidRDefault="0017546E" w:rsidP="0017546E">
      <w:pPr>
        <w:numPr>
          <w:ilvl w:val="0"/>
          <w:numId w:val="10"/>
        </w:numPr>
        <w:tabs>
          <w:tab w:val="num" w:pos="163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рождения;</w:t>
      </w:r>
    </w:p>
    <w:p w:rsidR="0017546E" w:rsidRDefault="0017546E" w:rsidP="0017546E">
      <w:pPr>
        <w:numPr>
          <w:ilvl w:val="0"/>
          <w:numId w:val="10"/>
        </w:numPr>
        <w:tabs>
          <w:tab w:val="num" w:pos="163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p w:rsidR="0017546E" w:rsidRDefault="0017546E" w:rsidP="0017546E">
      <w:pPr>
        <w:numPr>
          <w:ilvl w:val="0"/>
          <w:numId w:val="10"/>
        </w:numPr>
        <w:tabs>
          <w:tab w:val="num" w:pos="163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серия, номер и дата выдачи паспорта, наименование выдавшего паспорт органа (иного документа, удостоверяющего личность)</w:t>
      </w:r>
    </w:p>
    <w:p w:rsidR="0017546E" w:rsidRDefault="0017546E" w:rsidP="0017546E">
      <w:pPr>
        <w:numPr>
          <w:ilvl w:val="0"/>
          <w:numId w:val="10"/>
        </w:numPr>
        <w:tabs>
          <w:tab w:val="num" w:pos="163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иные сведения, имеющиеся </w:t>
      </w:r>
      <w:proofErr w:type="gramStart"/>
      <w:r>
        <w:rPr>
          <w:rFonts w:ascii="Times New Roman" w:hAnsi="Times New Roman" w:cs="Times New Roman"/>
          <w:sz w:val="28"/>
          <w:szCs w:val="28"/>
        </w:rPr>
        <w:t>в документах</w:t>
      </w:r>
      <w:proofErr w:type="gramEnd"/>
      <w:r>
        <w:rPr>
          <w:rFonts w:ascii="Times New Roman" w:hAnsi="Times New Roman" w:cs="Times New Roman"/>
          <w:sz w:val="28"/>
          <w:szCs w:val="28"/>
        </w:rPr>
        <w:t xml:space="preserve"> находящихся в личном (учетном) деле.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действия моего согласия считать с момента подписания данного </w:t>
      </w:r>
      <w:proofErr w:type="gramStart"/>
      <w:r>
        <w:rPr>
          <w:rFonts w:ascii="Times New Roman" w:hAnsi="Times New Roman" w:cs="Times New Roman"/>
          <w:sz w:val="28"/>
          <w:szCs w:val="28"/>
        </w:rPr>
        <w:t>заявления  на</w:t>
      </w:r>
      <w:proofErr w:type="gramEnd"/>
      <w:r>
        <w:rPr>
          <w:rFonts w:ascii="Times New Roman" w:hAnsi="Times New Roman" w:cs="Times New Roman"/>
          <w:sz w:val="28"/>
          <w:szCs w:val="28"/>
        </w:rPr>
        <w:t xml:space="preserve"> срок: бессрочно.</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«_______»___________20___г._______________/____________________________/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s="Times New Roman"/>
          <w:sz w:val="20"/>
          <w:szCs w:val="20"/>
        </w:rPr>
      </w:pPr>
      <w:r>
        <w:rPr>
          <w:rFonts w:ascii="Times New Roman" w:hAnsi="Times New Roman" w:cs="Times New Roman"/>
          <w:sz w:val="20"/>
          <w:szCs w:val="20"/>
        </w:rPr>
        <w:t xml:space="preserve">    подпись</w:t>
      </w:r>
      <w:r>
        <w:rPr>
          <w:rFonts w:ascii="Times New Roman" w:hAnsi="Times New Roman" w:cs="Times New Roman"/>
          <w:sz w:val="20"/>
          <w:szCs w:val="20"/>
        </w:rPr>
        <w:tab/>
        <w:t xml:space="preserve">                              расшифровка подписи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Принял: «______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_______20___г. _____________  ______________   /    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должность специалиста                  подпись                                 расшифровка подписи</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при  подаче</w:t>
      </w:r>
      <w:proofErr w:type="gramEnd"/>
      <w:r>
        <w:rPr>
          <w:rFonts w:ascii="Times New Roman" w:hAnsi="Times New Roman" w:cs="Times New Roman"/>
          <w:sz w:val="20"/>
          <w:szCs w:val="20"/>
        </w:rPr>
        <w:t xml:space="preserve"> заявления о согласии на обработку персональных данных непосредственно заявителем на своих несовершеннолетних </w:t>
      </w:r>
      <w:r>
        <w:rPr>
          <w:rFonts w:ascii="Times New Roman" w:hAnsi="Times New Roman" w:cs="Times New Roman"/>
          <w:sz w:val="20"/>
          <w:szCs w:val="20"/>
        </w:rPr>
        <w:br/>
        <w:t>детей (опекаемых, подопечных) в строке «член семьи заявителя» проставить  «нет».</w:t>
      </w: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17546E" w:rsidRDefault="0017546E" w:rsidP="001754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s="Times New Roman"/>
          <w:sz w:val="28"/>
          <w:szCs w:val="28"/>
        </w:rPr>
      </w:pPr>
    </w:p>
    <w:p w:rsidR="00A72CA5" w:rsidRDefault="00A72CA5"/>
    <w:sectPr w:rsidR="00A7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_Timer Bashkir">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C9"/>
    <w:rsid w:val="0017546E"/>
    <w:rsid w:val="009445C9"/>
    <w:rsid w:val="00A7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70E6-6425-4602-928E-432D6345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46E"/>
    <w:pPr>
      <w:spacing w:after="200" w:line="276" w:lineRule="auto"/>
    </w:pPr>
    <w:rPr>
      <w:rFonts w:ascii="Calibri" w:eastAsia="Calibri" w:hAnsi="Calibri" w:cs="Calibri"/>
    </w:rPr>
  </w:style>
  <w:style w:type="paragraph" w:styleId="1">
    <w:name w:val="heading 1"/>
    <w:basedOn w:val="a"/>
    <w:next w:val="a"/>
    <w:link w:val="10"/>
    <w:uiPriority w:val="99"/>
    <w:qFormat/>
    <w:rsid w:val="0017546E"/>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link w:val="20"/>
    <w:uiPriority w:val="9"/>
    <w:semiHidden/>
    <w:unhideWhenUsed/>
    <w:qFormat/>
    <w:rsid w:val="001754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46E"/>
    <w:rPr>
      <w:rFonts w:ascii="Calibri Light" w:eastAsia="Times New Roman" w:hAnsi="Calibri Light" w:cs="Calibri Light"/>
      <w:b/>
      <w:bCs/>
      <w:color w:val="2E74B5"/>
      <w:sz w:val="28"/>
      <w:szCs w:val="28"/>
    </w:rPr>
  </w:style>
  <w:style w:type="character" w:customStyle="1" w:styleId="20">
    <w:name w:val="Заголовок 2 Знак"/>
    <w:basedOn w:val="a0"/>
    <w:link w:val="2"/>
    <w:uiPriority w:val="9"/>
    <w:semiHidden/>
    <w:rsid w:val="0017546E"/>
    <w:rPr>
      <w:rFonts w:ascii="Times New Roman" w:eastAsia="Times New Roman" w:hAnsi="Times New Roman" w:cs="Times New Roman"/>
      <w:b/>
      <w:bCs/>
      <w:sz w:val="36"/>
      <w:szCs w:val="36"/>
    </w:rPr>
  </w:style>
  <w:style w:type="character" w:styleId="a3">
    <w:name w:val="Hyperlink"/>
    <w:basedOn w:val="a0"/>
    <w:semiHidden/>
    <w:unhideWhenUsed/>
    <w:rsid w:val="0017546E"/>
    <w:rPr>
      <w:color w:val="auto"/>
      <w:u w:val="single"/>
    </w:rPr>
  </w:style>
  <w:style w:type="character" w:styleId="a4">
    <w:name w:val="FollowedHyperlink"/>
    <w:basedOn w:val="a0"/>
    <w:uiPriority w:val="99"/>
    <w:semiHidden/>
    <w:unhideWhenUsed/>
    <w:rsid w:val="0017546E"/>
    <w:rPr>
      <w:color w:val="auto"/>
      <w:u w:val="single"/>
    </w:rPr>
  </w:style>
  <w:style w:type="paragraph" w:styleId="HTML">
    <w:name w:val="HTML Preformatted"/>
    <w:basedOn w:val="a"/>
    <w:link w:val="HTML0"/>
    <w:uiPriority w:val="99"/>
    <w:semiHidden/>
    <w:unhideWhenUsed/>
    <w:rsid w:val="0017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7546E"/>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34"/>
    <w:semiHidden/>
    <w:locked/>
    <w:rsid w:val="0017546E"/>
    <w:rPr>
      <w:rFonts w:ascii="Times New Roman" w:eastAsia="Times New Roman" w:hAnsi="Times New Roman" w:cs="Times New Roman"/>
      <w:sz w:val="24"/>
      <w:szCs w:val="24"/>
    </w:rPr>
  </w:style>
  <w:style w:type="paragraph" w:styleId="a6">
    <w:name w:val="Normal (Web)"/>
    <w:aliases w:val="_а_Е’__ (дќа) И’ц_1,_а_Е’__ (дќа) И’ц_ И’ц_,___С¬__ (_x_) ÷¬__1,___С¬__ (_x_) ÷¬__ ÷¬__"/>
    <w:basedOn w:val="a"/>
    <w:link w:val="a5"/>
    <w:uiPriority w:val="34"/>
    <w:semiHidden/>
    <w:unhideWhenUsed/>
    <w:qFormat/>
    <w:rsid w:val="0017546E"/>
    <w:pPr>
      <w:ind w:left="720"/>
    </w:pPr>
    <w:rPr>
      <w:rFonts w:ascii="Times New Roman" w:eastAsia="Times New Roman" w:hAnsi="Times New Roman" w:cs="Times New Roman"/>
      <w:sz w:val="24"/>
      <w:szCs w:val="24"/>
    </w:rPr>
  </w:style>
  <w:style w:type="character" w:customStyle="1" w:styleId="a7">
    <w:name w:val="Текст сноски Знак"/>
    <w:basedOn w:val="a0"/>
    <w:link w:val="a8"/>
    <w:uiPriority w:val="99"/>
    <w:semiHidden/>
    <w:locked/>
    <w:rsid w:val="0017546E"/>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17546E"/>
    <w:rPr>
      <w:rFonts w:ascii="Calibri" w:hAnsi="Calibri" w:cs="Calibri"/>
    </w:rPr>
  </w:style>
  <w:style w:type="character" w:customStyle="1" w:styleId="ab">
    <w:name w:val="Верхний колонтитул Знак"/>
    <w:basedOn w:val="a0"/>
    <w:link w:val="ac"/>
    <w:uiPriority w:val="99"/>
    <w:semiHidden/>
    <w:locked/>
    <w:rsid w:val="0017546E"/>
    <w:rPr>
      <w:rFonts w:ascii="Calibri" w:hAnsi="Calibri" w:cs="Calibri"/>
    </w:rPr>
  </w:style>
  <w:style w:type="character" w:customStyle="1" w:styleId="ad">
    <w:name w:val="Нижний колонтитул Знак"/>
    <w:basedOn w:val="a0"/>
    <w:link w:val="ae"/>
    <w:semiHidden/>
    <w:locked/>
    <w:rsid w:val="0017546E"/>
    <w:rPr>
      <w:rFonts w:ascii="Calibri" w:hAnsi="Calibri" w:cs="Calibri"/>
    </w:rPr>
  </w:style>
  <w:style w:type="character" w:customStyle="1" w:styleId="af">
    <w:name w:val="Текст концевой сноски Знак"/>
    <w:basedOn w:val="a0"/>
    <w:link w:val="af0"/>
    <w:semiHidden/>
    <w:locked/>
    <w:rsid w:val="0017546E"/>
    <w:rPr>
      <w:rFonts w:ascii="Times New Roman" w:eastAsia="Times New Roman" w:hAnsi="Times New Roman" w:cs="Times New Roman"/>
    </w:rPr>
  </w:style>
  <w:style w:type="character" w:customStyle="1" w:styleId="af1">
    <w:name w:val="Основной текст Знак"/>
    <w:basedOn w:val="a0"/>
    <w:link w:val="af2"/>
    <w:semiHidden/>
    <w:locked/>
    <w:rsid w:val="0017546E"/>
    <w:rPr>
      <w:sz w:val="28"/>
    </w:rPr>
  </w:style>
  <w:style w:type="character" w:customStyle="1" w:styleId="21">
    <w:name w:val="Основной текст с отступом 2 Знак"/>
    <w:basedOn w:val="a0"/>
    <w:link w:val="22"/>
    <w:semiHidden/>
    <w:locked/>
    <w:rsid w:val="0017546E"/>
    <w:rPr>
      <w:sz w:val="24"/>
      <w:szCs w:val="24"/>
    </w:rPr>
  </w:style>
  <w:style w:type="character" w:customStyle="1" w:styleId="3">
    <w:name w:val="Основной текст с отступом 3 Знак"/>
    <w:basedOn w:val="a0"/>
    <w:link w:val="30"/>
    <w:semiHidden/>
    <w:locked/>
    <w:rsid w:val="0017546E"/>
    <w:rPr>
      <w:rFonts w:ascii="Times New Roman" w:eastAsia="Times New Roman" w:hAnsi="Times New Roman" w:cs="Times New Roman"/>
      <w:sz w:val="28"/>
      <w:szCs w:val="28"/>
    </w:rPr>
  </w:style>
  <w:style w:type="paragraph" w:styleId="aa">
    <w:name w:val="annotation text"/>
    <w:basedOn w:val="a"/>
    <w:link w:val="a9"/>
    <w:uiPriority w:val="99"/>
    <w:semiHidden/>
    <w:unhideWhenUsed/>
    <w:rsid w:val="0017546E"/>
    <w:pPr>
      <w:spacing w:line="240" w:lineRule="auto"/>
    </w:pPr>
    <w:rPr>
      <w:rFonts w:eastAsiaTheme="minorHAnsi"/>
    </w:rPr>
  </w:style>
  <w:style w:type="character" w:customStyle="1" w:styleId="11">
    <w:name w:val="Текст примечания Знак1"/>
    <w:basedOn w:val="a0"/>
    <w:uiPriority w:val="99"/>
    <w:semiHidden/>
    <w:rsid w:val="0017546E"/>
    <w:rPr>
      <w:rFonts w:ascii="Calibri" w:eastAsia="Calibri" w:hAnsi="Calibri" w:cs="Calibri"/>
      <w:sz w:val="20"/>
      <w:szCs w:val="20"/>
    </w:rPr>
  </w:style>
  <w:style w:type="character" w:customStyle="1" w:styleId="af3">
    <w:name w:val="Тема примечания Знак"/>
    <w:basedOn w:val="a9"/>
    <w:link w:val="af4"/>
    <w:uiPriority w:val="99"/>
    <w:semiHidden/>
    <w:locked/>
    <w:rsid w:val="0017546E"/>
    <w:rPr>
      <w:rFonts w:ascii="Calibri" w:hAnsi="Calibri" w:cs="Calibri"/>
      <w:b/>
      <w:bCs/>
    </w:rPr>
  </w:style>
  <w:style w:type="character" w:customStyle="1" w:styleId="af5">
    <w:name w:val="Текст выноски Знак"/>
    <w:basedOn w:val="a0"/>
    <w:link w:val="af6"/>
    <w:uiPriority w:val="99"/>
    <w:semiHidden/>
    <w:locked/>
    <w:rsid w:val="0017546E"/>
    <w:rPr>
      <w:rFonts w:ascii="Tahoma" w:hAnsi="Tahoma" w:cs="Tahoma"/>
      <w:sz w:val="16"/>
      <w:szCs w:val="16"/>
    </w:rPr>
  </w:style>
  <w:style w:type="character" w:customStyle="1" w:styleId="ConsPlusNormal">
    <w:name w:val="ConsPlusNormal Знак"/>
    <w:link w:val="ConsPlusNormal0"/>
    <w:semiHidden/>
    <w:locked/>
    <w:rsid w:val="0017546E"/>
    <w:rPr>
      <w:rFonts w:ascii="Times New Roman" w:hAnsi="Times New Roman" w:cs="Times New Roman"/>
      <w:sz w:val="28"/>
      <w:szCs w:val="28"/>
    </w:rPr>
  </w:style>
  <w:style w:type="paragraph" w:customStyle="1" w:styleId="ConsPlusNormal0">
    <w:name w:val="ConsPlusNormal"/>
    <w:link w:val="ConsPlusNormal"/>
    <w:semiHidden/>
    <w:qFormat/>
    <w:rsid w:val="0017546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semiHidden/>
    <w:qFormat/>
    <w:rsid w:val="001754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semiHidden/>
    <w:qFormat/>
    <w:rsid w:val="00175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qFormat/>
    <w:rsid w:val="0017546E"/>
    <w:pPr>
      <w:autoSpaceDE w:val="0"/>
      <w:autoSpaceDN w:val="0"/>
      <w:adjustRightInd w:val="0"/>
      <w:spacing w:after="0" w:line="240" w:lineRule="auto"/>
    </w:pPr>
    <w:rPr>
      <w:rFonts w:ascii="Calibri" w:eastAsia="Calibri" w:hAnsi="Calibri" w:cs="Calibri"/>
      <w:color w:val="000000"/>
      <w:sz w:val="24"/>
      <w:szCs w:val="24"/>
    </w:rPr>
  </w:style>
  <w:style w:type="paragraph" w:customStyle="1" w:styleId="8">
    <w:name w:val="Стиль8"/>
    <w:basedOn w:val="a"/>
    <w:uiPriority w:val="99"/>
    <w:semiHidden/>
    <w:qFormat/>
    <w:rsid w:val="0017546E"/>
    <w:pPr>
      <w:spacing w:after="0" w:line="240" w:lineRule="auto"/>
    </w:pPr>
    <w:rPr>
      <w:noProof/>
      <w:sz w:val="28"/>
      <w:szCs w:val="28"/>
      <w:lang w:eastAsia="ru-RU"/>
    </w:rPr>
  </w:style>
  <w:style w:type="paragraph" w:customStyle="1" w:styleId="1-21">
    <w:name w:val="Средняя сетка 1 - Акцент 21"/>
    <w:basedOn w:val="a"/>
    <w:uiPriority w:val="34"/>
    <w:semiHidden/>
    <w:qFormat/>
    <w:rsid w:val="0017546E"/>
    <w:pPr>
      <w:ind w:left="720"/>
      <w:contextualSpacing/>
    </w:pPr>
    <w:rPr>
      <w:rFonts w:cs="Times New Roman"/>
    </w:rPr>
  </w:style>
  <w:style w:type="paragraph" w:customStyle="1" w:styleId="af7">
    <w:name w:val="Знак Знак Знак Знак"/>
    <w:basedOn w:val="a"/>
    <w:uiPriority w:val="99"/>
    <w:semiHidden/>
    <w:qFormat/>
    <w:rsid w:val="001754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uiPriority w:val="99"/>
    <w:semiHidden/>
    <w:qFormat/>
    <w:rsid w:val="0017546E"/>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semiHidden/>
    <w:qFormat/>
    <w:rsid w:val="0017546E"/>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semiHidden/>
    <w:qFormat/>
    <w:rsid w:val="001754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semiHidden/>
    <w:qFormat/>
    <w:rsid w:val="0017546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semiHidden/>
    <w:qFormat/>
    <w:rsid w:val="001754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Без интервала1"/>
    <w:uiPriority w:val="99"/>
    <w:semiHidden/>
    <w:qFormat/>
    <w:rsid w:val="0017546E"/>
    <w:pPr>
      <w:spacing w:after="0" w:line="240" w:lineRule="auto"/>
    </w:pPr>
    <w:rPr>
      <w:rFonts w:ascii="Calibri" w:eastAsia="Times New Roman" w:hAnsi="Calibri" w:cs="Calibri"/>
    </w:rPr>
  </w:style>
  <w:style w:type="character" w:styleId="af9">
    <w:name w:val="footnote reference"/>
    <w:basedOn w:val="a0"/>
    <w:uiPriority w:val="99"/>
    <w:semiHidden/>
    <w:unhideWhenUsed/>
    <w:rsid w:val="0017546E"/>
    <w:rPr>
      <w:vertAlign w:val="superscript"/>
    </w:rPr>
  </w:style>
  <w:style w:type="character" w:styleId="afa">
    <w:name w:val="annotation reference"/>
    <w:basedOn w:val="a0"/>
    <w:uiPriority w:val="99"/>
    <w:semiHidden/>
    <w:unhideWhenUsed/>
    <w:rsid w:val="0017546E"/>
    <w:rPr>
      <w:sz w:val="16"/>
      <w:szCs w:val="16"/>
    </w:rPr>
  </w:style>
  <w:style w:type="character" w:styleId="afb">
    <w:name w:val="Placeholder Text"/>
    <w:basedOn w:val="a0"/>
    <w:uiPriority w:val="99"/>
    <w:semiHidden/>
    <w:rsid w:val="0017546E"/>
    <w:rPr>
      <w:color w:val="808080"/>
    </w:rPr>
  </w:style>
  <w:style w:type="paragraph" w:styleId="ac">
    <w:name w:val="header"/>
    <w:basedOn w:val="a"/>
    <w:link w:val="ab"/>
    <w:uiPriority w:val="99"/>
    <w:semiHidden/>
    <w:unhideWhenUsed/>
    <w:rsid w:val="0017546E"/>
    <w:pPr>
      <w:tabs>
        <w:tab w:val="center" w:pos="4677"/>
        <w:tab w:val="right" w:pos="9355"/>
      </w:tabs>
      <w:spacing w:after="0" w:line="240" w:lineRule="auto"/>
    </w:pPr>
    <w:rPr>
      <w:rFonts w:eastAsiaTheme="minorHAnsi"/>
    </w:rPr>
  </w:style>
  <w:style w:type="character" w:customStyle="1" w:styleId="14">
    <w:name w:val="Верхний колонтитул Знак1"/>
    <w:basedOn w:val="a0"/>
    <w:uiPriority w:val="99"/>
    <w:semiHidden/>
    <w:rsid w:val="0017546E"/>
    <w:rPr>
      <w:rFonts w:ascii="Calibri" w:eastAsia="Calibri" w:hAnsi="Calibri" w:cs="Calibri"/>
    </w:rPr>
  </w:style>
  <w:style w:type="paragraph" w:styleId="af6">
    <w:name w:val="Balloon Text"/>
    <w:basedOn w:val="a"/>
    <w:link w:val="af5"/>
    <w:uiPriority w:val="99"/>
    <w:semiHidden/>
    <w:unhideWhenUsed/>
    <w:rsid w:val="0017546E"/>
    <w:pPr>
      <w:spacing w:after="0" w:line="240" w:lineRule="auto"/>
    </w:pPr>
    <w:rPr>
      <w:rFonts w:ascii="Tahoma" w:eastAsiaTheme="minorHAnsi" w:hAnsi="Tahoma" w:cs="Tahoma"/>
      <w:sz w:val="16"/>
      <w:szCs w:val="16"/>
    </w:rPr>
  </w:style>
  <w:style w:type="character" w:customStyle="1" w:styleId="15">
    <w:name w:val="Текст выноски Знак1"/>
    <w:basedOn w:val="a0"/>
    <w:uiPriority w:val="99"/>
    <w:semiHidden/>
    <w:rsid w:val="0017546E"/>
    <w:rPr>
      <w:rFonts w:ascii="Segoe UI" w:eastAsia="Calibri" w:hAnsi="Segoe UI" w:cs="Segoe UI"/>
      <w:sz w:val="18"/>
      <w:szCs w:val="18"/>
    </w:rPr>
  </w:style>
  <w:style w:type="paragraph" w:styleId="ae">
    <w:name w:val="footer"/>
    <w:basedOn w:val="a"/>
    <w:link w:val="ad"/>
    <w:semiHidden/>
    <w:unhideWhenUsed/>
    <w:rsid w:val="0017546E"/>
    <w:pPr>
      <w:tabs>
        <w:tab w:val="center" w:pos="4677"/>
        <w:tab w:val="right" w:pos="9355"/>
      </w:tabs>
      <w:spacing w:after="0" w:line="240" w:lineRule="auto"/>
    </w:pPr>
    <w:rPr>
      <w:rFonts w:eastAsiaTheme="minorHAnsi"/>
    </w:rPr>
  </w:style>
  <w:style w:type="character" w:customStyle="1" w:styleId="16">
    <w:name w:val="Нижний колонтитул Знак1"/>
    <w:basedOn w:val="a0"/>
    <w:semiHidden/>
    <w:rsid w:val="0017546E"/>
    <w:rPr>
      <w:rFonts w:ascii="Calibri" w:eastAsia="Calibri" w:hAnsi="Calibri" w:cs="Calibri"/>
    </w:rPr>
  </w:style>
  <w:style w:type="paragraph" w:styleId="af4">
    <w:name w:val="annotation subject"/>
    <w:basedOn w:val="aa"/>
    <w:next w:val="aa"/>
    <w:link w:val="af3"/>
    <w:uiPriority w:val="99"/>
    <w:semiHidden/>
    <w:unhideWhenUsed/>
    <w:rsid w:val="0017546E"/>
    <w:rPr>
      <w:b/>
      <w:bCs/>
    </w:rPr>
  </w:style>
  <w:style w:type="character" w:customStyle="1" w:styleId="17">
    <w:name w:val="Тема примечания Знак1"/>
    <w:basedOn w:val="11"/>
    <w:uiPriority w:val="99"/>
    <w:semiHidden/>
    <w:rsid w:val="0017546E"/>
    <w:rPr>
      <w:rFonts w:ascii="Calibri" w:eastAsia="Calibri" w:hAnsi="Calibri" w:cs="Calibri"/>
      <w:b/>
      <w:bCs/>
      <w:sz w:val="20"/>
      <w:szCs w:val="20"/>
    </w:rPr>
  </w:style>
  <w:style w:type="paragraph" w:styleId="30">
    <w:name w:val="Body Text Indent 3"/>
    <w:basedOn w:val="a"/>
    <w:link w:val="3"/>
    <w:semiHidden/>
    <w:unhideWhenUsed/>
    <w:rsid w:val="0017546E"/>
    <w:pPr>
      <w:spacing w:after="120"/>
      <w:ind w:left="283"/>
    </w:pPr>
    <w:rPr>
      <w:rFonts w:ascii="Times New Roman" w:eastAsia="Times New Roman" w:hAnsi="Times New Roman" w:cs="Times New Roman"/>
      <w:sz w:val="28"/>
      <w:szCs w:val="28"/>
    </w:rPr>
  </w:style>
  <w:style w:type="character" w:customStyle="1" w:styleId="31">
    <w:name w:val="Основной текст с отступом 3 Знак1"/>
    <w:basedOn w:val="a0"/>
    <w:semiHidden/>
    <w:rsid w:val="0017546E"/>
    <w:rPr>
      <w:rFonts w:ascii="Calibri" w:eastAsia="Calibri" w:hAnsi="Calibri" w:cs="Calibri"/>
      <w:sz w:val="16"/>
      <w:szCs w:val="16"/>
    </w:rPr>
  </w:style>
  <w:style w:type="paragraph" w:styleId="a8">
    <w:name w:val="footnote text"/>
    <w:basedOn w:val="a"/>
    <w:link w:val="a7"/>
    <w:uiPriority w:val="99"/>
    <w:semiHidden/>
    <w:unhideWhenUsed/>
    <w:rsid w:val="0017546E"/>
    <w:pPr>
      <w:spacing w:after="0" w:line="240" w:lineRule="auto"/>
    </w:pPr>
    <w:rPr>
      <w:rFonts w:ascii="Times New Roman" w:eastAsia="Times New Roman" w:hAnsi="Times New Roman" w:cs="Times New Roman"/>
    </w:rPr>
  </w:style>
  <w:style w:type="character" w:customStyle="1" w:styleId="18">
    <w:name w:val="Текст сноски Знак1"/>
    <w:basedOn w:val="a0"/>
    <w:uiPriority w:val="99"/>
    <w:semiHidden/>
    <w:rsid w:val="0017546E"/>
    <w:rPr>
      <w:rFonts w:ascii="Calibri" w:eastAsia="Calibri" w:hAnsi="Calibri" w:cs="Calibri"/>
      <w:sz w:val="20"/>
      <w:szCs w:val="20"/>
    </w:rPr>
  </w:style>
  <w:style w:type="character" w:customStyle="1" w:styleId="frgu-content-accordeon">
    <w:name w:val="frgu-content-accordeon"/>
    <w:basedOn w:val="a0"/>
    <w:uiPriority w:val="99"/>
    <w:rsid w:val="0017546E"/>
  </w:style>
  <w:style w:type="paragraph" w:styleId="af0">
    <w:name w:val="endnote text"/>
    <w:basedOn w:val="a"/>
    <w:link w:val="af"/>
    <w:semiHidden/>
    <w:unhideWhenUsed/>
    <w:rsid w:val="0017546E"/>
    <w:pPr>
      <w:spacing w:after="0" w:line="240" w:lineRule="auto"/>
    </w:pPr>
    <w:rPr>
      <w:rFonts w:ascii="Times New Roman" w:eastAsia="Times New Roman" w:hAnsi="Times New Roman" w:cs="Times New Roman"/>
    </w:rPr>
  </w:style>
  <w:style w:type="character" w:customStyle="1" w:styleId="19">
    <w:name w:val="Текст концевой сноски Знак1"/>
    <w:basedOn w:val="a0"/>
    <w:semiHidden/>
    <w:rsid w:val="0017546E"/>
    <w:rPr>
      <w:rFonts w:ascii="Calibri" w:eastAsia="Calibri" w:hAnsi="Calibri" w:cs="Calibri"/>
      <w:sz w:val="20"/>
      <w:szCs w:val="20"/>
    </w:rPr>
  </w:style>
  <w:style w:type="paragraph" w:styleId="af2">
    <w:name w:val="Body Text"/>
    <w:basedOn w:val="a"/>
    <w:link w:val="af1"/>
    <w:semiHidden/>
    <w:unhideWhenUsed/>
    <w:rsid w:val="0017546E"/>
    <w:pPr>
      <w:spacing w:after="120"/>
    </w:pPr>
    <w:rPr>
      <w:rFonts w:asciiTheme="minorHAnsi" w:eastAsiaTheme="minorHAnsi" w:hAnsiTheme="minorHAnsi" w:cstheme="minorBidi"/>
      <w:sz w:val="28"/>
    </w:rPr>
  </w:style>
  <w:style w:type="character" w:customStyle="1" w:styleId="1a">
    <w:name w:val="Основной текст Знак1"/>
    <w:basedOn w:val="a0"/>
    <w:semiHidden/>
    <w:rsid w:val="0017546E"/>
    <w:rPr>
      <w:rFonts w:ascii="Calibri" w:eastAsia="Calibri" w:hAnsi="Calibri" w:cs="Calibri"/>
    </w:rPr>
  </w:style>
  <w:style w:type="paragraph" w:styleId="22">
    <w:name w:val="Body Text Indent 2"/>
    <w:basedOn w:val="a"/>
    <w:link w:val="21"/>
    <w:semiHidden/>
    <w:unhideWhenUsed/>
    <w:rsid w:val="0017546E"/>
    <w:pPr>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basedOn w:val="a0"/>
    <w:semiHidden/>
    <w:rsid w:val="0017546E"/>
    <w:rPr>
      <w:rFonts w:ascii="Calibri" w:eastAsia="Calibri" w:hAnsi="Calibri" w:cs="Calibri"/>
    </w:rPr>
  </w:style>
  <w:style w:type="character" w:customStyle="1" w:styleId="cfs">
    <w:name w:val="cfs"/>
    <w:rsid w:val="0017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7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FAD02127F5C6D5A1FD309C01A513A52E2C259FF4F4016F42294058FE938C6F8784ASCmCL" TargetMode="External"/><Relationship Id="rId13" Type="http://schemas.openxmlformats.org/officeDocument/2006/relationships/hyperlink" Target="consultantplus://offline/ref=D80FAD02127F5C6D5A1FD309C01A513A5AE2CA5DF5471D1CFC7B980788SEm6L"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consultantplus://offline/ref=AF2973C27DC5DDFB1C9EF3A211A1E96A8654D720D2C156F85162AE804C72F53984F7D1519916993438t2J" TargetMode="External"/><Relationship Id="rId12" Type="http://schemas.openxmlformats.org/officeDocument/2006/relationships/hyperlink" Target="consultantplus://offline/ref=D80FAD02127F5C6D5A1FD309C01A513A52E2C259FF4F4016F42294058FE938C6F8784AC0S6mFL" TargetMode="External"/><Relationship Id="rId17"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BCA99E1168DB675F38CBF71E661FD6A9E303A5FC4F21829DA073363EC0D038A62FCD5BE5C06857675E5091FC0D74F56CE241E0D486s431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fcrb.ru/" TargetMode="External"/><Relationship Id="rId20" Type="http://schemas.openxmlformats.org/officeDocument/2006/relationships/hyperlink" Target="consultantplus://offline/ref=FD33AA8C5611180459E2B0DB21B49A1C66E2CE68863DF0F6FC25338640h502M" TargetMode="External"/><Relationship Id="rId29" Type="http://schemas.openxmlformats.org/officeDocument/2006/relationships/hyperlink" Target="https://mfcrb.ru/" TargetMode="External"/><Relationship Id="rId1" Type="http://schemas.openxmlformats.org/officeDocument/2006/relationships/numbering" Target="numbering.xml"/><Relationship Id="rId6" Type="http://schemas.openxmlformats.org/officeDocument/2006/relationships/hyperlink" Target="consultantplus://offline/ref=483BBF4F5D56069C2311F8A2A79B13DCBBF5C4B5C887E1B02F32BCAA120D8BA6EC86192D821A0C95Q8t6J" TargetMode="External"/><Relationship Id="rId11" Type="http://schemas.openxmlformats.org/officeDocument/2006/relationships/hyperlink" Target="consultantplus://offline/ref=D80FAD02127F5C6D5A1FD309C01A513A52E2C259FF4F4016F42294058FE938C6F8784CSCm4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513810C64E03C96FA4C8691AFDD0FD15E073796A6A07712B9F6C8571C69BFE2F187AE527FAD4DBBAmBL2H" TargetMode="External"/><Relationship Id="rId37" Type="http://schemas.openxmlformats.org/officeDocument/2006/relationships/hyperlink" Target="consultantplus://offline/ref=43386F809F4B078D5AAAC22AB63FE44DFAAF397557264A52C17466FE74A96ECF00113928531A6326r5EAG" TargetMode="External"/><Relationship Id="rId5" Type="http://schemas.openxmlformats.org/officeDocument/2006/relationships/image" Target="media/image1.png"/><Relationship Id="rId15" Type="http://schemas.openxmlformats.org/officeDocument/2006/relationships/hyperlink" Target="consultantplus://offline/ref=D80FAD02127F5C6D5A1FD309C01A513A5AE3C452FC401D1CFC7B980788SEm6L" TargetMode="External"/><Relationship Id="rId23" Type="http://schemas.openxmlformats.org/officeDocument/2006/relationships/hyperlink" Target="consultantplus://offline/ref=27E34323F9EA81A2EE406F49AC2D57B6D8739AD462D3B3D87CC32FBD9B892196F7C96D086B920FCCX5UBL"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80FAD02127F5C6D5A1FD309C01A513A52E2C259FF4F4016F42294058FE938C6F8784DSCmDL" TargetMode="External"/><Relationship Id="rId19" Type="http://schemas.openxmlformats.org/officeDocument/2006/relationships/hyperlink" Target="consultantplus://offline/ref=FD33AA8C5611180459E2B0DB21B49A1C65ECC46A8334F0F6FC25338640525E9EA955DE45E5h30EM" TargetMode="External"/><Relationship Id="rId31"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D80FAD02127F5C6D5A1FD309C01A513A52E2C259FF4F4016F42294058FE938C6F8784ESCm1L" TargetMode="External"/><Relationship Id="rId14" Type="http://schemas.openxmlformats.org/officeDocument/2006/relationships/hyperlink" Target="consultantplus://offline/ref=D80FAD02127F5C6D5A1FD309C01A513A5FEBC152F84F4016F4229405S8mFL"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57EC4A0E559807BA03AC07E182649CCE6D90AD573E544E7FB29AADAA01183E8460B26B8F025B7499P3z7H" TargetMode="External"/><Relationship Id="rId30" Type="http://schemas.openxmlformats.org/officeDocument/2006/relationships/hyperlink" Target="consultantplus://offline/ref=9C65DC897625FFC4481BCDB35EF181A976779AE73F8716A0F7FA8DEC7FT1lBE" TargetMode="External"/><Relationship Id="rId35" Type="http://schemas.openxmlformats.org/officeDocument/2006/relationships/hyperlink" Target="consultantplus://offline/ref=43386F809F4B078D5AAAC22AB63FE44DFAAF397557264A52C17466FE74A96ECF00113928531A6326r5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18958</Words>
  <Characters>108066</Characters>
  <Application>Microsoft Office Word</Application>
  <DocSecurity>0</DocSecurity>
  <Lines>900</Lines>
  <Paragraphs>253</Paragraphs>
  <ScaleCrop>false</ScaleCrop>
  <Company>SPecialiST RePack</Company>
  <LinksUpToDate>false</LinksUpToDate>
  <CharactersWithSpaces>126771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dcterms:created xsi:type="dcterms:W3CDTF">2021-11-30T13:10:00Z</dcterms:created>
  <dcterms:modified xsi:type="dcterms:W3CDTF">2021-11-30T13:11:00Z</dcterms:modified>
</cp:coreProperties>
</file>