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AD6F71" w:rsidTr="00AD6F71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6F71" w:rsidRDefault="00AD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AD6F71" w:rsidRDefault="00AD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AD6F71" w:rsidRDefault="00AD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AD6F71" w:rsidRDefault="00AD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AD6F71" w:rsidRDefault="00AD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AD6F71" w:rsidRDefault="00AD6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D6F71" w:rsidRDefault="00AD6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6F71" w:rsidRDefault="00AD6F71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AD6F71" w:rsidRDefault="00AD6F7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AD6F71" w:rsidRDefault="00AD6F71" w:rsidP="00AD6F7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>КАРАР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D6F71" w:rsidRDefault="00AD6F71" w:rsidP="00AD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2021  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34-3                         29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2021  г.</w:t>
      </w:r>
      <w:proofErr w:type="gramEnd"/>
    </w:p>
    <w:p w:rsidR="00AD6F71" w:rsidRDefault="00AD6F71" w:rsidP="00AD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6F71" w:rsidRDefault="00AD6F71" w:rsidP="00AD6F71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О  публичных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слушаниях </w:t>
      </w:r>
      <w:r>
        <w:rPr>
          <w:rFonts w:ascii="Times New Roman" w:hAnsi="Times New Roman" w:cs="Times New Roman"/>
          <w:b w:val="0"/>
          <w:i/>
          <w:sz w:val="28"/>
        </w:rPr>
        <w:t>по проекту решения «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сельсовет муниципального района Благовещенский район Республики Башкортостан    на 2022 год и на плановый период 2023 и 2024  годов» </w:t>
      </w:r>
    </w:p>
    <w:p w:rsidR="00AD6F71" w:rsidRDefault="00AD6F71" w:rsidP="00AD6F71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</w:p>
    <w:p w:rsidR="00AD6F71" w:rsidRDefault="00AD6F71" w:rsidP="00AD6F7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 соответствии со ст. 28;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 2. п. 10 ст.35 Федерального закона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ст.33 </w:t>
      </w:r>
      <w:r>
        <w:rPr>
          <w:color w:val="000000"/>
          <w:sz w:val="28"/>
          <w:szCs w:val="28"/>
        </w:rPr>
        <w:t xml:space="preserve">Устава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D6F71" w:rsidRDefault="00AD6F71" w:rsidP="00AD6F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6F71" w:rsidRDefault="00AD6F71" w:rsidP="00AD6F71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color w:val="000000"/>
          <w:sz w:val="28"/>
          <w:szCs w:val="28"/>
        </w:rPr>
        <w:t xml:space="preserve">Провести публичные слушания по проекту решения «О бюджете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2022 год и на плановый период 2023 и 2024 годов» (прилагается) 15 декабря 2021 года в 16 час 00 мин по адресу: Благовещенский район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 xml:space="preserve">, 73 в зале СДК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>.</w:t>
      </w:r>
    </w:p>
    <w:p w:rsidR="00AD6F71" w:rsidRDefault="00AD6F71" w:rsidP="00AD6F71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Подготовку    и     проведение    публичных   слушаний    по проекту решения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 на 2022 год и на плановый период  2023 и 2024 годов»  возложить на комиссию по подготовке и проведению  публичных слушаний по проектам муниципальных правовых актов местного значения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  </w:t>
      </w:r>
    </w:p>
    <w:p w:rsidR="00AD6F71" w:rsidRDefault="00AD6F71" w:rsidP="00AD6F71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</w:t>
      </w:r>
      <w:r>
        <w:rPr>
          <w:color w:val="000000"/>
          <w:sz w:val="28"/>
          <w:szCs w:val="28"/>
        </w:rPr>
        <w:lastRenderedPageBreak/>
        <w:t xml:space="preserve">район Республики Башкортостан по проекту решения «О бюджете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2022 год и на плановый период 2023 и 2024 годов» до 10 декабря 2021 года включительно управляющим делами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по адресу: Благовещенский район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73</w:t>
      </w:r>
    </w:p>
    <w:p w:rsidR="00AD6F71" w:rsidRDefault="00AD6F71" w:rsidP="00AD6F71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Обнародовать решение путем размещения на информационном стенде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на  официальном сайте   до 3 декабря 2021 года дату, время и место проведения публичных слушаний по проекту решения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2022 год и на плановый период 2023 и 2024 годов».</w:t>
      </w: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1" w:rsidRDefault="00AD6F71" w:rsidP="00AD6F71"/>
    <w:p w:rsidR="00AD6F71" w:rsidRDefault="00AD6F71" w:rsidP="00AD6F71"/>
    <w:p w:rsidR="00AD6F71" w:rsidRDefault="00AD6F71" w:rsidP="00AD6F71"/>
    <w:p w:rsidR="00AD6F71" w:rsidRDefault="00AD6F71" w:rsidP="00AD6F71"/>
    <w:p w:rsidR="00022AC0" w:rsidRDefault="00022AC0">
      <w:bookmarkStart w:id="0" w:name="_GoBack"/>
      <w:bookmarkEnd w:id="0"/>
    </w:p>
    <w:sectPr w:rsidR="0002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8"/>
    <w:rsid w:val="00022AC0"/>
    <w:rsid w:val="00AD6F71"/>
    <w:rsid w:val="00B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12D2-D7B4-4615-B45E-7C0669C2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7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D6F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D6F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D6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D6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D6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D6F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F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D6F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6F71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D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6F71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D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6F71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semiHidden/>
    <w:unhideWhenUsed/>
    <w:rsid w:val="00AD6F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6F71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AD6F71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F71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D6F7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6F7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AD6F71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AD6F71"/>
    <w:rPr>
      <w:rFonts w:ascii="Calibri" w:eastAsia="Calibri" w:hAnsi="Calibri" w:cs="Calibri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6F71"/>
    <w:rPr>
      <w:rFonts w:ascii="Tahoma" w:eastAsia="Calibri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AD6F71"/>
    <w:pPr>
      <w:ind w:left="720"/>
    </w:pPr>
  </w:style>
  <w:style w:type="paragraph" w:customStyle="1" w:styleId="ConsPlusTitle">
    <w:name w:val="ConsPlusTitle"/>
    <w:uiPriority w:val="99"/>
    <w:rsid w:val="00AD6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D6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uiPriority w:val="99"/>
    <w:rsid w:val="00AD6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uiPriority w:val="99"/>
    <w:rsid w:val="00AD6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AD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D6F7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AD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6F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D6F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D6F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D6F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D6F7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D6F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D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D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D6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D6F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D6F7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D6F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D6F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D6F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D6F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D6F7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D6F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D6F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D6F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6F71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AD6F71"/>
    <w:rPr>
      <w:rFonts w:ascii="Calibri" w:hAnsi="Calibri" w:cs="Calibri" w:hint="default"/>
      <w:sz w:val="16"/>
      <w:szCs w:val="16"/>
      <w:lang w:eastAsia="en-US"/>
    </w:rPr>
  </w:style>
  <w:style w:type="table" w:styleId="af6">
    <w:name w:val="Table Grid"/>
    <w:basedOn w:val="a1"/>
    <w:uiPriority w:val="59"/>
    <w:rsid w:val="00AD6F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2021-11-30T08:45:00Z</dcterms:created>
  <dcterms:modified xsi:type="dcterms:W3CDTF">2021-11-30T08:46:00Z</dcterms:modified>
</cp:coreProperties>
</file>