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426"/>
        <w:rPr>
          <w:rFonts w:ascii="Times New Roman" w:hAnsi="Times New Roman"/>
          <w:b w:val="1"/>
        </w:rPr>
      </w:pPr>
    </w:p>
    <w:p w14:paraId="02000000">
      <w:pPr>
        <w:widowControl w:val="1"/>
        <w:spacing w:after="0" w:line="240" w:lineRule="auto"/>
        <w:ind w:firstLine="426"/>
        <w:rPr>
          <w:rFonts w:ascii="Times New Roman" w:hAnsi="Times New Roman"/>
        </w:rPr>
      </w:pPr>
      <w:r>
        <w:rPr>
          <w:rFonts w:ascii="Times New Roman" w:hAnsi="Times New Roman"/>
        </w:rPr>
        <w:t>Житель</w:t>
      </w:r>
      <w:r>
        <w:rPr>
          <w:rFonts w:ascii="Times New Roman" w:hAnsi="Times New Roman"/>
        </w:rPr>
        <w:t>ница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Благовещенского</w:t>
      </w:r>
      <w:r>
        <w:rPr>
          <w:rFonts w:ascii="Times New Roman" w:hAnsi="Times New Roman"/>
        </w:rPr>
        <w:t xml:space="preserve"> района осужден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за неуплату алиментов. </w:t>
      </w:r>
    </w:p>
    <w:p w14:paraId="03000000">
      <w:pPr>
        <w:widowControl w:val="1"/>
        <w:spacing w:after="0" w:line="240" w:lineRule="auto"/>
        <w:ind w:firstLine="426"/>
        <w:rPr>
          <w:rFonts w:ascii="Times New Roman" w:hAnsi="Times New Roman"/>
        </w:rPr>
      </w:pPr>
      <w:r>
        <w:rPr>
          <w:rFonts w:ascii="Times New Roman" w:hAnsi="Times New Roman"/>
        </w:rPr>
        <w:t>Он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признан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виновн</w:t>
      </w:r>
      <w:r>
        <w:rPr>
          <w:rFonts w:ascii="Times New Roman" w:hAnsi="Times New Roman"/>
        </w:rPr>
        <w:t>ой</w:t>
      </w:r>
      <w:r>
        <w:rPr>
          <w:rFonts w:ascii="Times New Roman" w:hAnsi="Times New Roman"/>
        </w:rPr>
        <w:t xml:space="preserve"> в совершении преступления, предусмотренного ч. 1 ст. 157 УК РФ (злостное уклонение от уплаты алиментов)</w:t>
      </w:r>
      <w:r>
        <w:rPr>
          <w:rFonts w:ascii="Times New Roman" w:hAnsi="Times New Roman"/>
        </w:rPr>
        <w:t>, сообщил Благовещенский межрайонный прокурор Андрей Ёлкин.</w:t>
      </w:r>
    </w:p>
    <w:p w14:paraId="04000000">
      <w:pPr>
        <w:widowControl w:val="1"/>
        <w:spacing w:after="0" w:line="240" w:lineRule="auto"/>
        <w:ind w:firstLine="426"/>
        <w:rPr>
          <w:rFonts w:ascii="Times New Roman" w:hAnsi="Times New Roman"/>
        </w:rPr>
      </w:pPr>
      <w:r>
        <w:rPr>
          <w:rFonts w:ascii="Times New Roman" w:hAnsi="Times New Roman"/>
        </w:rPr>
        <w:t>В суде установлено, что задолженность 31-летне</w:t>
      </w:r>
      <w:r>
        <w:rPr>
          <w:rFonts w:ascii="Times New Roman" w:hAnsi="Times New Roman"/>
        </w:rPr>
        <w:t>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женщины</w:t>
      </w:r>
      <w:r>
        <w:rPr>
          <w:rFonts w:ascii="Times New Roman" w:hAnsi="Times New Roman"/>
        </w:rPr>
        <w:t xml:space="preserve"> по выплате алиментов </w:t>
      </w:r>
      <w:r>
        <w:rPr>
          <w:rFonts w:ascii="Times New Roman" w:hAnsi="Times New Roman"/>
        </w:rPr>
        <w:t xml:space="preserve">составила порядка 500 тысяч </w:t>
      </w:r>
      <w:r>
        <w:rPr>
          <w:rFonts w:ascii="Times New Roman" w:hAnsi="Times New Roman"/>
        </w:rPr>
        <w:t xml:space="preserve">рублей.  </w:t>
      </w:r>
    </w:p>
    <w:p w14:paraId="05000000">
      <w:pPr>
        <w:widowControl w:val="1"/>
        <w:spacing w:after="0" w:line="240" w:lineRule="auto"/>
        <w:ind w:firstLine="426"/>
        <w:rPr>
          <w:rFonts w:ascii="Times New Roman" w:hAnsi="Times New Roman"/>
        </w:rPr>
      </w:pPr>
      <w:r>
        <w:rPr>
          <w:rFonts w:ascii="Times New Roman" w:hAnsi="Times New Roman"/>
        </w:rPr>
        <w:t>Являясь трудоспособн</w:t>
      </w:r>
      <w:r>
        <w:rPr>
          <w:rFonts w:ascii="Times New Roman" w:hAnsi="Times New Roman"/>
        </w:rPr>
        <w:t>ой</w:t>
      </w:r>
      <w:r>
        <w:rPr>
          <w:rFonts w:ascii="Times New Roman" w:hAnsi="Times New Roman"/>
        </w:rPr>
        <w:t>, он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нигде не работал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на жизнь зарабатывала случайными работами, заработанные средства тратила на свои нужды </w:t>
      </w:r>
      <w:r>
        <w:rPr>
          <w:rFonts w:ascii="Times New Roman" w:hAnsi="Times New Roman"/>
        </w:rPr>
        <w:t xml:space="preserve">и не выплачивал алименты на содержание двоих детей.  </w:t>
      </w:r>
    </w:p>
    <w:p w14:paraId="06000000">
      <w:pPr>
        <w:widowControl w:val="1"/>
        <w:spacing w:after="0" w:line="240" w:lineRule="auto"/>
        <w:ind w:firstLine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Приговором суда </w:t>
      </w:r>
      <w:r>
        <w:rPr>
          <w:rFonts w:ascii="Times New Roman" w:hAnsi="Times New Roman"/>
        </w:rPr>
        <w:t>благовещенке назначено</w:t>
      </w:r>
      <w:r>
        <w:rPr>
          <w:rFonts w:ascii="Times New Roman" w:hAnsi="Times New Roman"/>
        </w:rPr>
        <w:t xml:space="preserve"> наказание в виде </w:t>
      </w:r>
      <w:r>
        <w:rPr>
          <w:rFonts w:ascii="Times New Roman" w:hAnsi="Times New Roman"/>
        </w:rPr>
        <w:t>штрафа 20 тыс. рублей.</w:t>
      </w:r>
    </w:p>
    <w:p w14:paraId="07000000">
      <w:pPr>
        <w:widowControl w:val="1"/>
        <w:spacing w:after="0" w:line="240" w:lineRule="auto"/>
        <w:ind w:firstLine="426"/>
        <w:rPr>
          <w:rFonts w:ascii="Times New Roman" w:hAnsi="Times New Roman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1"/>
        <w:spacing w:after="160" w:before="0" w:line="278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List Paragraph"/>
    <w:basedOn w:val="Style_1"/>
    <w:link w:val="Style_4_ch"/>
    <w:pPr>
      <w:widowControl w:val="1"/>
      <w:ind w:left="720"/>
      <w:contextualSpacing w:val="1"/>
    </w:pPr>
  </w:style>
  <w:style w:styleId="Style_4_ch" w:type="character">
    <w:name w:val="List Paragraph"/>
    <w:basedOn w:val="Style_1_ch"/>
    <w:link w:val="Style_4"/>
  </w:style>
  <w:style w:styleId="Style_5" w:type="paragraph">
    <w:name w:val="heading 7"/>
    <w:basedOn w:val="Style_1"/>
    <w:next w:val="Style_1"/>
    <w:link w:val="Style_5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5_ch" w:type="character">
    <w:name w:val="heading 7"/>
    <w:basedOn w:val="Style_1_ch"/>
    <w:link w:val="Style_5"/>
    <w:rPr>
      <w:color w:themeColor="text1" w:themeTint="A6" w:val="595959"/>
    </w:rPr>
  </w:style>
  <w:style w:styleId="Style_6" w:type="paragraph">
    <w:name w:val="Quote"/>
    <w:basedOn w:val="Style_1"/>
    <w:next w:val="Style_1"/>
    <w:link w:val="Style_6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6_ch" w:type="character">
    <w:name w:val="Quote"/>
    <w:basedOn w:val="Style_1_ch"/>
    <w:link w:val="Style_6"/>
    <w:rPr>
      <w:i w:val="1"/>
      <w:color w:themeColor="text1" w:themeTint="BF" w:val="404040"/>
    </w:rPr>
  </w:style>
  <w:style w:styleId="Style_7" w:type="paragraph">
    <w:name w:val="toc 6"/>
    <w:next w:val="Style_1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7"/>
    <w:next w:val="Style_1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basedOn w:val="Style_1"/>
    <w:next w:val="Style_1"/>
    <w:link w:val="Style_11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11_ch" w:type="character">
    <w:name w:val="heading 3"/>
    <w:basedOn w:val="Style_1_ch"/>
    <w:link w:val="Style_11"/>
    <w:rPr>
      <w:color w:themeColor="accent1" w:themeShade="BF" w:val="2F5496"/>
      <w:sz w:val="28"/>
    </w:rPr>
  </w:style>
  <w:style w:styleId="Style_12" w:type="paragraph">
    <w:name w:val="Intense Emphasis"/>
    <w:basedOn w:val="Style_8"/>
    <w:link w:val="Style_12_ch"/>
    <w:rPr>
      <w:i w:val="1"/>
      <w:color w:themeColor="accent1" w:themeShade="BF" w:val="2F5496"/>
    </w:rPr>
  </w:style>
  <w:style w:styleId="Style_12_ch" w:type="character">
    <w:name w:val="Intense Emphasis"/>
    <w:basedOn w:val="Style_8_ch"/>
    <w:link w:val="Style_12"/>
    <w:rPr>
      <w:i w:val="1"/>
      <w:color w:themeColor="accent1" w:themeShade="BF" w:val="2F5496"/>
    </w:rPr>
  </w:style>
  <w:style w:styleId="Style_13" w:type="paragraph">
    <w:name w:val="heading 9"/>
    <w:basedOn w:val="Style_1"/>
    <w:next w:val="Style_1"/>
    <w:link w:val="Style_13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13_ch" w:type="character">
    <w:name w:val="heading 9"/>
    <w:basedOn w:val="Style_1_ch"/>
    <w:link w:val="Style_13"/>
    <w:rPr>
      <w:color w:themeColor="text1" w:themeTint="D8" w:val="272727"/>
    </w:rPr>
  </w:style>
  <w:style w:styleId="Style_14" w:type="paragraph">
    <w:name w:val="toc 3"/>
    <w:next w:val="Style_1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basedOn w:val="Style_1"/>
    <w:next w:val="Style_1"/>
    <w:link w:val="Style_15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F5496"/>
    </w:rPr>
  </w:style>
  <w:style w:styleId="Style_15_ch" w:type="character">
    <w:name w:val="heading 5"/>
    <w:basedOn w:val="Style_1_ch"/>
    <w:link w:val="Style_15"/>
    <w:rPr>
      <w:color w:themeColor="accent1" w:themeShade="BF" w:val="2F5496"/>
    </w:rPr>
  </w:style>
  <w:style w:styleId="Style_16" w:type="paragraph">
    <w:name w:val="heading 1"/>
    <w:basedOn w:val="Style_1"/>
    <w:next w:val="Style_1"/>
    <w:link w:val="Style_16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6_ch" w:type="character">
    <w:name w:val="heading 1"/>
    <w:basedOn w:val="Style_1_ch"/>
    <w:link w:val="Style_16"/>
    <w:rPr>
      <w:rFonts w:asciiTheme="majorAscii" w:hAnsiTheme="majorHAnsi"/>
      <w:color w:themeColor="accent1" w:themeShade="BF" w:val="2F5496"/>
      <w:sz w:val="40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heading 8"/>
    <w:basedOn w:val="Style_1"/>
    <w:next w:val="Style_1"/>
    <w:link w:val="Style_19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19_ch" w:type="character">
    <w:name w:val="heading 8"/>
    <w:basedOn w:val="Style_1_ch"/>
    <w:link w:val="Style_19"/>
    <w:rPr>
      <w:i w:val="1"/>
      <w:color w:themeColor="text1" w:themeTint="D8" w:val="272727"/>
    </w:rPr>
  </w:style>
  <w:style w:styleId="Style_20" w:type="paragraph">
    <w:name w:val="toc 1"/>
    <w:next w:val="Style_1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1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Intense Reference"/>
    <w:basedOn w:val="Style_8"/>
    <w:link w:val="Style_23_ch"/>
    <w:rPr>
      <w:b w:val="1"/>
      <w:smallCaps w:val="1"/>
      <w:color w:themeColor="accent1" w:themeShade="BF" w:val="2F5496"/>
      <w:spacing w:val="5"/>
    </w:rPr>
  </w:style>
  <w:style w:styleId="Style_23_ch" w:type="character">
    <w:name w:val="Intense Reference"/>
    <w:basedOn w:val="Style_8_ch"/>
    <w:link w:val="Style_23"/>
    <w:rPr>
      <w:b w:val="1"/>
      <w:smallCaps w:val="1"/>
      <w:color w:themeColor="accent1" w:themeShade="BF" w:val="2F5496"/>
      <w:spacing w:val="5"/>
    </w:rPr>
  </w:style>
  <w:style w:styleId="Style_24" w:type="paragraph">
    <w:name w:val="toc 8"/>
    <w:next w:val="Style_1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1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basedOn w:val="Style_1"/>
    <w:next w:val="Style_1"/>
    <w:link w:val="Style_26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6_ch" w:type="character">
    <w:name w:val="Subtitle"/>
    <w:basedOn w:val="Style_1_ch"/>
    <w:link w:val="Style_26"/>
    <w:rPr>
      <w:color w:themeColor="text1" w:themeTint="A6" w:val="595959"/>
      <w:spacing w:val="15"/>
      <w:sz w:val="28"/>
    </w:rPr>
  </w:style>
  <w:style w:styleId="Style_27" w:type="paragraph">
    <w:name w:val="Intense Quote"/>
    <w:basedOn w:val="Style_1"/>
    <w:next w:val="Style_1"/>
    <w:link w:val="Style_27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27_ch" w:type="character">
    <w:name w:val="Intense Quote"/>
    <w:basedOn w:val="Style_1_ch"/>
    <w:link w:val="Style_27"/>
    <w:rPr>
      <w:i w:val="1"/>
      <w:color w:themeColor="accent1" w:themeShade="BF" w:val="2F5496"/>
    </w:rPr>
  </w:style>
  <w:style w:styleId="Style_28" w:type="paragraph">
    <w:name w:val="Title"/>
    <w:basedOn w:val="Style_1"/>
    <w:next w:val="Style_1"/>
    <w:link w:val="Style_28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8_ch" w:type="character">
    <w:name w:val="Title"/>
    <w:basedOn w:val="Style_1_ch"/>
    <w:link w:val="Style_28"/>
    <w:rPr>
      <w:rFonts w:asciiTheme="majorAscii" w:hAnsiTheme="majorHAnsi"/>
      <w:spacing w:val="-10"/>
      <w:sz w:val="56"/>
    </w:rPr>
  </w:style>
  <w:style w:styleId="Style_29" w:type="paragraph">
    <w:name w:val="heading 4"/>
    <w:basedOn w:val="Style_1"/>
    <w:next w:val="Style_1"/>
    <w:link w:val="Style_29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9_ch" w:type="character">
    <w:name w:val="heading 4"/>
    <w:basedOn w:val="Style_1_ch"/>
    <w:link w:val="Style_29"/>
    <w:rPr>
      <w:i w:val="1"/>
      <w:color w:themeColor="accent1" w:themeShade="BF" w:val="2F5496"/>
    </w:rPr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1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2026-06-28T15:19:29Z</dcterms:created>
  <dcterms:modified xsi:type="dcterms:W3CDTF">2026-06-28T15:19:29Z</dcterms:modified>
</cp:coreProperties>
</file>